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DFD34" w14:textId="670AD089" w:rsidR="00E1159A" w:rsidRPr="003C1132" w:rsidRDefault="00E1159A" w:rsidP="00E1159A">
      <w:pPr>
        <w:spacing w:after="0" w:line="240" w:lineRule="auto"/>
        <w:jc w:val="center"/>
        <w:rPr>
          <w:rFonts w:ascii="Times New Roman" w:hAnsi="Times New Roman" w:cs="Times New Roman"/>
          <w:b/>
          <w:sz w:val="28"/>
          <w:szCs w:val="24"/>
        </w:rPr>
      </w:pPr>
      <w:r w:rsidRPr="00FC2BC5">
        <w:rPr>
          <w:rFonts w:ascii="Times New Roman" w:hAnsi="Times New Roman" w:cs="Times New Roman"/>
          <w:b/>
          <w:sz w:val="28"/>
          <w:szCs w:val="24"/>
        </w:rPr>
        <w:t>Договор целевого займа</w:t>
      </w:r>
      <w:r w:rsidRPr="00FC2BC5">
        <w:rPr>
          <w:rFonts w:ascii="Times New Roman" w:hAnsi="Times New Roman" w:cs="Times New Roman"/>
          <w:b/>
          <w:spacing w:val="-26"/>
          <w:sz w:val="28"/>
          <w:szCs w:val="24"/>
        </w:rPr>
        <w:t xml:space="preserve"> </w:t>
      </w:r>
      <w:r w:rsidRPr="00FC2BC5">
        <w:rPr>
          <w:rFonts w:ascii="Times New Roman" w:hAnsi="Times New Roman" w:cs="Times New Roman"/>
          <w:b/>
          <w:sz w:val="28"/>
          <w:szCs w:val="24"/>
        </w:rPr>
        <w:t xml:space="preserve">№ </w:t>
      </w:r>
      <w:r w:rsidR="00D44481">
        <w:rPr>
          <w:rFonts w:ascii="Times New Roman" w:hAnsi="Times New Roman" w:cs="Times New Roman"/>
          <w:b/>
          <w:sz w:val="28"/>
          <w:szCs w:val="24"/>
        </w:rPr>
        <w:t>__</w:t>
      </w:r>
    </w:p>
    <w:p w14:paraId="7DA7A9D3" w14:textId="77777777" w:rsidR="00E1159A" w:rsidRDefault="00E1159A" w:rsidP="00E1159A">
      <w:pPr>
        <w:spacing w:after="0" w:line="240" w:lineRule="auto"/>
        <w:rPr>
          <w:rFonts w:ascii="Times New Roman" w:hAnsi="Times New Roman" w:cs="Times New Roman"/>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E1159A" w:rsidRPr="00E1159A" w14:paraId="77A747F0" w14:textId="77777777" w:rsidTr="00E1159A">
        <w:tc>
          <w:tcPr>
            <w:tcW w:w="5069" w:type="dxa"/>
          </w:tcPr>
          <w:p w14:paraId="242B0043" w14:textId="77777777" w:rsidR="00E1159A" w:rsidRPr="00E1159A" w:rsidRDefault="00E1159A" w:rsidP="00E1159A">
            <w:pPr>
              <w:spacing w:after="0" w:line="240" w:lineRule="auto"/>
              <w:rPr>
                <w:rFonts w:ascii="Times New Roman" w:hAnsi="Times New Roman" w:cs="Times New Roman"/>
                <w:szCs w:val="24"/>
              </w:rPr>
            </w:pPr>
            <w:r w:rsidRPr="00E1159A">
              <w:rPr>
                <w:rFonts w:ascii="Times New Roman" w:hAnsi="Times New Roman" w:cs="Times New Roman"/>
                <w:szCs w:val="24"/>
              </w:rPr>
              <w:t>город Кострома</w:t>
            </w:r>
          </w:p>
        </w:tc>
        <w:tc>
          <w:tcPr>
            <w:tcW w:w="5069" w:type="dxa"/>
          </w:tcPr>
          <w:p w14:paraId="20B5C084" w14:textId="582ED9D9" w:rsidR="00E1159A" w:rsidRPr="00E1159A" w:rsidRDefault="00E1159A" w:rsidP="00D44481">
            <w:pPr>
              <w:spacing w:after="0" w:line="240" w:lineRule="auto"/>
              <w:jc w:val="right"/>
              <w:rPr>
                <w:rFonts w:ascii="Times New Roman" w:hAnsi="Times New Roman" w:cs="Times New Roman"/>
                <w:szCs w:val="24"/>
                <w:lang w:val="en-US"/>
              </w:rPr>
            </w:pPr>
            <w:r w:rsidRPr="00E1159A">
              <w:rPr>
                <w:rFonts w:ascii="Times New Roman" w:hAnsi="Times New Roman" w:cs="Times New Roman"/>
                <w:szCs w:val="24"/>
              </w:rPr>
              <w:t>«</w:t>
            </w:r>
            <w:r w:rsidR="00D44481">
              <w:rPr>
                <w:rFonts w:ascii="Times New Roman" w:hAnsi="Times New Roman" w:cs="Times New Roman"/>
                <w:szCs w:val="24"/>
              </w:rPr>
              <w:t>__</w:t>
            </w:r>
            <w:r w:rsidRPr="00E1159A">
              <w:rPr>
                <w:rFonts w:ascii="Times New Roman" w:hAnsi="Times New Roman" w:cs="Times New Roman"/>
                <w:szCs w:val="24"/>
              </w:rPr>
              <w:t xml:space="preserve">» </w:t>
            </w:r>
            <w:r w:rsidR="00D44481">
              <w:rPr>
                <w:rFonts w:ascii="Times New Roman" w:hAnsi="Times New Roman" w:cs="Times New Roman"/>
                <w:szCs w:val="24"/>
                <w:u w:val="single"/>
              </w:rPr>
              <w:t>______</w:t>
            </w:r>
            <w:r w:rsidRPr="00E1159A">
              <w:rPr>
                <w:rFonts w:ascii="Times New Roman" w:hAnsi="Times New Roman" w:cs="Times New Roman"/>
                <w:szCs w:val="24"/>
              </w:rPr>
              <w:t xml:space="preserve"> 202</w:t>
            </w:r>
            <w:r w:rsidR="00D44481">
              <w:rPr>
                <w:rFonts w:ascii="Times New Roman" w:hAnsi="Times New Roman" w:cs="Times New Roman"/>
                <w:szCs w:val="24"/>
              </w:rPr>
              <w:t>__</w:t>
            </w:r>
            <w:r w:rsidRPr="00E1159A">
              <w:rPr>
                <w:rFonts w:ascii="Times New Roman" w:hAnsi="Times New Roman" w:cs="Times New Roman"/>
                <w:szCs w:val="24"/>
              </w:rPr>
              <w:t xml:space="preserve"> года</w:t>
            </w:r>
          </w:p>
        </w:tc>
      </w:tr>
    </w:tbl>
    <w:p w14:paraId="677FC709" w14:textId="77777777" w:rsidR="00E1159A" w:rsidRDefault="00E1159A" w:rsidP="00E1159A">
      <w:pPr>
        <w:spacing w:after="0" w:line="240" w:lineRule="auto"/>
        <w:rPr>
          <w:rFonts w:ascii="Times New Roman" w:hAnsi="Times New Roman" w:cs="Times New Roman"/>
          <w:sz w:val="24"/>
          <w:szCs w:val="24"/>
          <w:lang w:val="en-US"/>
        </w:rPr>
      </w:pPr>
    </w:p>
    <w:p w14:paraId="2C03800F" w14:textId="357757D3" w:rsidR="00E1159A" w:rsidRPr="009B0B72" w:rsidRDefault="00E1159A" w:rsidP="00DC02C0">
      <w:pPr>
        <w:widowControl w:val="0"/>
        <w:spacing w:after="0" w:line="240" w:lineRule="auto"/>
        <w:ind w:left="29" w:firstLine="538"/>
        <w:jc w:val="both"/>
        <w:rPr>
          <w:rFonts w:ascii="Times New Roman" w:eastAsia="Times New Roman" w:hAnsi="Times New Roman" w:cs="Times New Roman"/>
          <w:sz w:val="24"/>
          <w:szCs w:val="24"/>
          <w:lang w:eastAsia="ru-RU"/>
        </w:rPr>
      </w:pPr>
      <w:r w:rsidRPr="009B0B72">
        <w:rPr>
          <w:rFonts w:ascii="Times New Roman" w:eastAsia="Times New Roman" w:hAnsi="Times New Roman" w:cs="Times New Roman"/>
          <w:b/>
          <w:sz w:val="24"/>
          <w:szCs w:val="24"/>
          <w:lang w:eastAsia="ru-RU"/>
        </w:rPr>
        <w:t>Некоммерческая организация «</w:t>
      </w:r>
      <w:r>
        <w:rPr>
          <w:rFonts w:ascii="Times New Roman" w:eastAsia="Times New Roman" w:hAnsi="Times New Roman" w:cs="Times New Roman"/>
          <w:b/>
          <w:sz w:val="24"/>
          <w:szCs w:val="24"/>
          <w:lang w:eastAsia="ru-RU"/>
        </w:rPr>
        <w:t>Ф</w:t>
      </w:r>
      <w:r w:rsidRPr="009B0B72">
        <w:rPr>
          <w:rFonts w:ascii="Times New Roman" w:eastAsia="Times New Roman" w:hAnsi="Times New Roman" w:cs="Times New Roman"/>
          <w:b/>
          <w:sz w:val="24"/>
          <w:szCs w:val="24"/>
          <w:lang w:eastAsia="ru-RU"/>
        </w:rPr>
        <w:t>онд развития промышленности К</w:t>
      </w:r>
      <w:r>
        <w:rPr>
          <w:rFonts w:ascii="Times New Roman" w:eastAsia="Times New Roman" w:hAnsi="Times New Roman" w:cs="Times New Roman"/>
          <w:b/>
          <w:sz w:val="24"/>
          <w:szCs w:val="24"/>
          <w:lang w:eastAsia="ru-RU"/>
        </w:rPr>
        <w:t>остромской</w:t>
      </w:r>
      <w:r w:rsidRPr="009B0B72">
        <w:rPr>
          <w:rFonts w:ascii="Times New Roman" w:eastAsia="Times New Roman" w:hAnsi="Times New Roman" w:cs="Times New Roman"/>
          <w:b/>
          <w:sz w:val="24"/>
          <w:szCs w:val="24"/>
          <w:lang w:eastAsia="ru-RU"/>
        </w:rPr>
        <w:t xml:space="preserve"> области», (сокращенное наименование – </w:t>
      </w:r>
      <w:r w:rsidR="0070511F">
        <w:rPr>
          <w:rFonts w:ascii="Times New Roman" w:eastAsia="Times New Roman" w:hAnsi="Times New Roman" w:cs="Times New Roman"/>
          <w:b/>
          <w:sz w:val="24"/>
          <w:szCs w:val="24"/>
          <w:lang w:eastAsia="ru-RU"/>
        </w:rPr>
        <w:t>НО «</w:t>
      </w:r>
      <w:r w:rsidRPr="009B0B72">
        <w:rPr>
          <w:rFonts w:ascii="Times New Roman" w:eastAsia="Times New Roman" w:hAnsi="Times New Roman" w:cs="Times New Roman"/>
          <w:b/>
          <w:sz w:val="24"/>
          <w:szCs w:val="24"/>
          <w:lang w:eastAsia="ru-RU"/>
        </w:rPr>
        <w:t xml:space="preserve">ФРП </w:t>
      </w:r>
      <w:proofErr w:type="gramStart"/>
      <w:r w:rsidRPr="009B0B72">
        <w:rPr>
          <w:rFonts w:ascii="Times New Roman" w:eastAsia="Times New Roman" w:hAnsi="Times New Roman" w:cs="Times New Roman"/>
          <w:b/>
          <w:sz w:val="24"/>
          <w:szCs w:val="24"/>
          <w:lang w:eastAsia="ru-RU"/>
        </w:rPr>
        <w:t>КО</w:t>
      </w:r>
      <w:proofErr w:type="gramEnd"/>
      <w:r w:rsidR="0070511F">
        <w:rPr>
          <w:rFonts w:ascii="Times New Roman" w:eastAsia="Times New Roman" w:hAnsi="Times New Roman" w:cs="Times New Roman"/>
          <w:b/>
          <w:sz w:val="24"/>
          <w:szCs w:val="24"/>
          <w:lang w:eastAsia="ru-RU"/>
        </w:rPr>
        <w:t>»</w:t>
      </w:r>
      <w:r w:rsidRPr="009B0B72">
        <w:rPr>
          <w:rFonts w:ascii="Times New Roman" w:eastAsia="Times New Roman" w:hAnsi="Times New Roman" w:cs="Times New Roman"/>
          <w:b/>
          <w:sz w:val="24"/>
          <w:szCs w:val="24"/>
          <w:lang w:eastAsia="ru-RU"/>
        </w:rPr>
        <w:t>)</w:t>
      </w:r>
      <w:r w:rsidRPr="009B0B72">
        <w:rPr>
          <w:rFonts w:ascii="Times New Roman" w:eastAsia="Times New Roman" w:hAnsi="Times New Roman" w:cs="Times New Roman"/>
          <w:sz w:val="24"/>
          <w:szCs w:val="24"/>
          <w:lang w:eastAsia="ru-RU"/>
        </w:rPr>
        <w:t xml:space="preserve">, именуемая в дальнейшем </w:t>
      </w:r>
      <w:r w:rsidRPr="009B0B72">
        <w:rPr>
          <w:rFonts w:ascii="Times New Roman" w:eastAsia="Times New Roman" w:hAnsi="Times New Roman" w:cs="Times New Roman"/>
          <w:b/>
          <w:bCs/>
          <w:sz w:val="24"/>
          <w:szCs w:val="24"/>
          <w:lang w:eastAsia="ru-RU"/>
        </w:rPr>
        <w:t>«Фонд»,</w:t>
      </w:r>
      <w:r w:rsidRPr="009B0B72">
        <w:rPr>
          <w:rFonts w:ascii="Times New Roman" w:eastAsia="Times New Roman" w:hAnsi="Times New Roman" w:cs="Times New Roman"/>
          <w:sz w:val="24"/>
          <w:szCs w:val="24"/>
          <w:lang w:eastAsia="ru-RU"/>
        </w:rPr>
        <w:t xml:space="preserve"> в лице директора </w:t>
      </w:r>
      <w:r>
        <w:rPr>
          <w:rFonts w:ascii="Times New Roman" w:eastAsia="Times New Roman" w:hAnsi="Times New Roman" w:cs="Times New Roman"/>
          <w:sz w:val="24"/>
          <w:szCs w:val="24"/>
          <w:lang w:eastAsia="ru-RU"/>
        </w:rPr>
        <w:t>Калашник Татьяны Николаевны</w:t>
      </w:r>
      <w:r w:rsidRPr="009B0B72">
        <w:rPr>
          <w:rFonts w:ascii="Times New Roman" w:eastAsia="Times New Roman" w:hAnsi="Times New Roman" w:cs="Times New Roman"/>
          <w:sz w:val="24"/>
          <w:szCs w:val="24"/>
          <w:lang w:eastAsia="ru-RU"/>
        </w:rPr>
        <w:t xml:space="preserve">, действующего на основании Устава, с одной стороны, и  </w:t>
      </w:r>
      <w:bookmarkStart w:id="0" w:name="_GoBack"/>
      <w:bookmarkEnd w:id="0"/>
    </w:p>
    <w:p w14:paraId="1D54867C" w14:textId="627930EF" w:rsidR="00E1159A" w:rsidRPr="0070511F" w:rsidRDefault="00D44481" w:rsidP="00DC02C0">
      <w:pPr>
        <w:pStyle w:val="Default"/>
        <w:ind w:firstLine="538"/>
        <w:jc w:val="both"/>
        <w:rPr>
          <w:sz w:val="28"/>
          <w:szCs w:val="28"/>
        </w:rPr>
      </w:pPr>
      <w:proofErr w:type="gramStart"/>
      <w:r>
        <w:rPr>
          <w:b/>
          <w:bCs/>
        </w:rPr>
        <w:t>______</w:t>
      </w:r>
      <w:r w:rsidR="0070511F" w:rsidRPr="0070511F">
        <w:rPr>
          <w:b/>
          <w:bCs/>
        </w:rPr>
        <w:t>,</w:t>
      </w:r>
      <w:r w:rsidR="0070511F">
        <w:rPr>
          <w:sz w:val="28"/>
          <w:szCs w:val="28"/>
        </w:rPr>
        <w:t xml:space="preserve"> </w:t>
      </w:r>
      <w:r w:rsidR="00E1159A" w:rsidRPr="007E19DB">
        <w:rPr>
          <w:b/>
        </w:rPr>
        <w:t xml:space="preserve">(сокращенное наименование – </w:t>
      </w:r>
      <w:r>
        <w:rPr>
          <w:b/>
        </w:rPr>
        <w:t>______</w:t>
      </w:r>
      <w:r w:rsidR="00E1159A">
        <w:rPr>
          <w:b/>
        </w:rPr>
        <w:t>),</w:t>
      </w:r>
      <w:r w:rsidR="00E1159A" w:rsidRPr="007E19DB">
        <w:t xml:space="preserve"> именуем</w:t>
      </w:r>
      <w:r w:rsidR="00E1159A">
        <w:t>ое</w:t>
      </w:r>
      <w:r w:rsidR="00E1159A" w:rsidRPr="007E19DB">
        <w:t xml:space="preserve"> в дальнейшем </w:t>
      </w:r>
      <w:r w:rsidR="00E1159A" w:rsidRPr="007E19DB">
        <w:rPr>
          <w:b/>
          <w:bCs/>
        </w:rPr>
        <w:t>«Заёмщик»,</w:t>
      </w:r>
      <w:r w:rsidR="00E1159A" w:rsidRPr="007E19DB">
        <w:rPr>
          <w:b/>
        </w:rPr>
        <w:t xml:space="preserve"> </w:t>
      </w:r>
      <w:r w:rsidR="00E1159A" w:rsidRPr="00AB020D">
        <w:t xml:space="preserve">в лице </w:t>
      </w:r>
      <w:r>
        <w:t>______</w:t>
      </w:r>
      <w:r w:rsidR="00E1159A" w:rsidRPr="007E19DB">
        <w:rPr>
          <w:b/>
        </w:rPr>
        <w:t xml:space="preserve">, </w:t>
      </w:r>
      <w:r w:rsidR="00E1159A" w:rsidRPr="007E19DB">
        <w:t xml:space="preserve">действующего на основании </w:t>
      </w:r>
      <w:r>
        <w:t>______</w:t>
      </w:r>
      <w:r w:rsidR="00E1159A" w:rsidRPr="007E19DB">
        <w:t>,</w:t>
      </w:r>
      <w:r w:rsidR="00E1159A" w:rsidRPr="009B0B72">
        <w:rPr>
          <w:b/>
        </w:rPr>
        <w:t xml:space="preserve"> </w:t>
      </w:r>
      <w:r w:rsidR="00E1159A" w:rsidRPr="009B0B72">
        <w:rPr>
          <w:rFonts w:eastAsia="Times New Roman"/>
          <w:lang w:eastAsia="ru-RU"/>
        </w:rPr>
        <w:t xml:space="preserve">с другой стороны, при этом Фонд и Заемщик совместно именуются </w:t>
      </w:r>
      <w:r w:rsidR="00E1159A">
        <w:rPr>
          <w:rFonts w:eastAsia="Times New Roman"/>
          <w:lang w:eastAsia="ru-RU"/>
        </w:rPr>
        <w:t>«</w:t>
      </w:r>
      <w:r w:rsidR="00E1159A" w:rsidRPr="009B0B72">
        <w:rPr>
          <w:rFonts w:eastAsia="Times New Roman"/>
          <w:lang w:eastAsia="ru-RU"/>
        </w:rPr>
        <w:t>Стороны</w:t>
      </w:r>
      <w:r w:rsidR="00E1159A">
        <w:rPr>
          <w:rFonts w:eastAsia="Times New Roman"/>
          <w:lang w:eastAsia="ru-RU"/>
        </w:rPr>
        <w:t>»</w:t>
      </w:r>
      <w:r w:rsidR="00E1159A" w:rsidRPr="009B0B72">
        <w:rPr>
          <w:rFonts w:eastAsia="Times New Roman"/>
          <w:lang w:eastAsia="ru-RU"/>
        </w:rPr>
        <w:t>, а каждый</w:t>
      </w:r>
      <w:r w:rsidR="00E1159A" w:rsidRPr="009B0B72">
        <w:t xml:space="preserve"> в отдельности – </w:t>
      </w:r>
      <w:r w:rsidR="00E1159A">
        <w:t>«</w:t>
      </w:r>
      <w:r w:rsidR="00E1159A" w:rsidRPr="009B0B72">
        <w:t>Сторона</w:t>
      </w:r>
      <w:r w:rsidR="00E1159A">
        <w:t>»</w:t>
      </w:r>
      <w:r w:rsidR="00E1159A" w:rsidRPr="009B0B72">
        <w:t xml:space="preserve">, заключили настоящий договор целевого займа (далее – </w:t>
      </w:r>
      <w:r w:rsidR="00E1159A">
        <w:t>«</w:t>
      </w:r>
      <w:r w:rsidR="00E1159A" w:rsidRPr="009B0B72">
        <w:t>Договор</w:t>
      </w:r>
      <w:r w:rsidR="00E1159A">
        <w:t>»</w:t>
      </w:r>
      <w:r w:rsidR="00E1159A" w:rsidRPr="009B0B72">
        <w:t>).</w:t>
      </w:r>
      <w:proofErr w:type="gramEnd"/>
    </w:p>
    <w:p w14:paraId="4EB7FE04" w14:textId="77777777" w:rsidR="00E1159A" w:rsidRDefault="00E1159A" w:rsidP="009B6F78">
      <w:pPr>
        <w:widowControl w:val="0"/>
        <w:spacing w:after="0" w:line="240" w:lineRule="auto"/>
        <w:jc w:val="both"/>
        <w:rPr>
          <w:rFonts w:ascii="Times New Roman" w:hAnsi="Times New Roman" w:cs="Times New Roman"/>
          <w:sz w:val="24"/>
          <w:szCs w:val="24"/>
        </w:rPr>
      </w:pPr>
    </w:p>
    <w:p w14:paraId="0398B76C"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b/>
          <w:bCs/>
          <w:color w:val="000000"/>
          <w:sz w:val="24"/>
          <w:szCs w:val="24"/>
          <w:u w:val="single"/>
        </w:rPr>
      </w:pPr>
      <w:r w:rsidRPr="009B0B72">
        <w:rPr>
          <w:rFonts w:ascii="Times New Roman" w:hAnsi="Times New Roman" w:cs="Times New Roman"/>
          <w:b/>
          <w:bCs/>
          <w:color w:val="000000"/>
          <w:sz w:val="24"/>
          <w:szCs w:val="24"/>
          <w:u w:val="single"/>
        </w:rPr>
        <w:t>Термины и определения, используемые для целей Договора:</w:t>
      </w:r>
    </w:p>
    <w:p w14:paraId="14C16727" w14:textId="77777777" w:rsidR="00E1159A" w:rsidRPr="009B0B72" w:rsidRDefault="00E1159A" w:rsidP="009B6F78">
      <w:pPr>
        <w:widowControl w:val="0"/>
        <w:tabs>
          <w:tab w:val="left" w:pos="1134"/>
        </w:tabs>
        <w:spacing w:after="0" w:line="240" w:lineRule="auto"/>
        <w:ind w:firstLine="567"/>
        <w:jc w:val="both"/>
        <w:rPr>
          <w:rFonts w:ascii="Times New Roman" w:eastAsia="SimSun" w:hAnsi="Times New Roman" w:cs="Times New Roman"/>
          <w:kern w:val="2"/>
          <w:sz w:val="24"/>
          <w:szCs w:val="24"/>
          <w:lang w:eastAsia="hi-IN" w:bidi="hi-IN"/>
        </w:rPr>
      </w:pPr>
      <w:r w:rsidRPr="009B0B72">
        <w:rPr>
          <w:rFonts w:ascii="Times New Roman" w:eastAsia="SimSun" w:hAnsi="Times New Roman" w:cs="Times New Roman"/>
          <w:b/>
          <w:kern w:val="2"/>
          <w:sz w:val="24"/>
          <w:szCs w:val="24"/>
          <w:lang w:eastAsia="hi-IN" w:bidi="hi-IN"/>
        </w:rPr>
        <w:t>Аффилированные лица</w:t>
      </w:r>
      <w:r w:rsidRPr="009B0B72">
        <w:rPr>
          <w:rFonts w:ascii="Times New Roman" w:eastAsia="SimSun" w:hAnsi="Times New Roman" w:cs="Times New Roman"/>
          <w:kern w:val="2"/>
          <w:sz w:val="24"/>
          <w:szCs w:val="24"/>
          <w:lang w:eastAsia="hi-IN" w:bidi="hi-IN"/>
        </w:rPr>
        <w:t xml:space="preserve">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и признаваемые таковыми в соответствии с законодательством Российской Федерации.</w:t>
      </w:r>
    </w:p>
    <w:p w14:paraId="5A9F107E" w14:textId="77777777" w:rsidR="00E1159A" w:rsidRPr="00990F55" w:rsidRDefault="00E1159A" w:rsidP="009B6F78">
      <w:pPr>
        <w:widowControl w:val="0"/>
        <w:tabs>
          <w:tab w:val="left" w:pos="1134"/>
        </w:tabs>
        <w:spacing w:after="0" w:line="240" w:lineRule="auto"/>
        <w:ind w:firstLine="567"/>
        <w:jc w:val="both"/>
        <w:rPr>
          <w:rFonts w:ascii="Times New Roman" w:hAnsi="Times New Roman" w:cs="Times New Roman"/>
          <w:color w:val="000000"/>
          <w:sz w:val="24"/>
          <w:szCs w:val="24"/>
        </w:rPr>
      </w:pPr>
      <w:proofErr w:type="spellStart"/>
      <w:r w:rsidRPr="00990F55">
        <w:rPr>
          <w:rFonts w:ascii="Times New Roman" w:hAnsi="Times New Roman" w:cs="Times New Roman"/>
          <w:b/>
          <w:color w:val="000000"/>
          <w:sz w:val="24"/>
          <w:szCs w:val="24"/>
        </w:rPr>
        <w:t>Бенефициарный</w:t>
      </w:r>
      <w:proofErr w:type="spellEnd"/>
      <w:r w:rsidRPr="00990F55">
        <w:rPr>
          <w:rFonts w:ascii="Times New Roman" w:hAnsi="Times New Roman" w:cs="Times New Roman"/>
          <w:b/>
          <w:color w:val="000000"/>
          <w:sz w:val="24"/>
          <w:szCs w:val="24"/>
        </w:rPr>
        <w:t xml:space="preserve"> владелец</w:t>
      </w:r>
      <w:r w:rsidRPr="00990F55">
        <w:rPr>
          <w:rFonts w:ascii="Times New Roman" w:hAnsi="Times New Roman" w:cs="Times New Roman"/>
          <w:color w:val="000000"/>
          <w:sz w:val="24"/>
          <w:szCs w:val="24"/>
        </w:rPr>
        <w:t xml:space="preserve"> –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p w14:paraId="23489CFF" w14:textId="77777777" w:rsidR="00990F55" w:rsidRPr="00990F55" w:rsidRDefault="00990F55" w:rsidP="009B6F78">
      <w:pPr>
        <w:widowControl w:val="0"/>
        <w:spacing w:after="0" w:line="240" w:lineRule="auto"/>
        <w:ind w:right="125" w:firstLine="567"/>
        <w:contextualSpacing/>
        <w:jc w:val="both"/>
        <w:rPr>
          <w:rFonts w:ascii="Times New Roman" w:hAnsi="Times New Roman" w:cs="Times New Roman"/>
          <w:sz w:val="24"/>
          <w:szCs w:val="24"/>
        </w:rPr>
      </w:pPr>
      <w:r w:rsidRPr="00990F55">
        <w:rPr>
          <w:rFonts w:ascii="Times New Roman" w:hAnsi="Times New Roman" w:cs="Times New Roman"/>
          <w:b/>
          <w:sz w:val="24"/>
          <w:szCs w:val="24"/>
        </w:rPr>
        <w:t>Гарант</w:t>
      </w:r>
      <w:r w:rsidRPr="00990F55">
        <w:rPr>
          <w:rFonts w:ascii="Times New Roman" w:hAnsi="Times New Roman" w:cs="Times New Roman"/>
          <w:sz w:val="24"/>
          <w:szCs w:val="24"/>
        </w:rPr>
        <w:t xml:space="preserve"> – юридическое лицо, обязавшееся уплатить Фонду (бенефициару) определенную денежную сумму в соответствии с условиями гарантии, независимо от действительности обеспечиваемого такой гарантией обязательства по договору Займа. </w:t>
      </w:r>
    </w:p>
    <w:p w14:paraId="33BBB9B4" w14:textId="77777777" w:rsidR="00990F55" w:rsidRPr="00990F55" w:rsidRDefault="00990F55"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990F55">
        <w:rPr>
          <w:rFonts w:ascii="Times New Roman" w:hAnsi="Times New Roman" w:cs="Times New Roman"/>
          <w:b/>
          <w:sz w:val="24"/>
          <w:szCs w:val="24"/>
        </w:rPr>
        <w:t>График платежей</w:t>
      </w:r>
      <w:r w:rsidRPr="00990F55">
        <w:rPr>
          <w:rFonts w:ascii="Times New Roman" w:hAnsi="Times New Roman" w:cs="Times New Roman"/>
          <w:sz w:val="24"/>
          <w:szCs w:val="24"/>
        </w:rPr>
        <w:t xml:space="preserve"> – установленный договором Займа график возврата средств Займа, включающий в себя даты перечисления и суммы, перечисляемые Заемщиком.</w:t>
      </w:r>
    </w:p>
    <w:p w14:paraId="43D00AC7"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990F55">
        <w:rPr>
          <w:rFonts w:ascii="Times New Roman" w:hAnsi="Times New Roman" w:cs="Times New Roman"/>
          <w:b/>
          <w:color w:val="000000"/>
          <w:sz w:val="24"/>
          <w:szCs w:val="24"/>
        </w:rPr>
        <w:t>Дата фактического погашения Задолженности</w:t>
      </w:r>
      <w:r w:rsidRPr="00990F55">
        <w:rPr>
          <w:rFonts w:ascii="Times New Roman" w:hAnsi="Times New Roman" w:cs="Times New Roman"/>
          <w:color w:val="000000"/>
          <w:sz w:val="24"/>
          <w:szCs w:val="24"/>
        </w:rPr>
        <w:t xml:space="preserve"> – дата полного исполнения обязательств Заемщика по настоящему Договору, которой считается дата зачисления денежных средств на счет Фонда, указанный в Договоре, в сумме, достаточной для полного</w:t>
      </w:r>
      <w:r w:rsidRPr="009B0B72">
        <w:rPr>
          <w:rFonts w:ascii="Times New Roman" w:hAnsi="Times New Roman" w:cs="Times New Roman"/>
          <w:color w:val="000000"/>
          <w:sz w:val="24"/>
          <w:szCs w:val="24"/>
        </w:rPr>
        <w:t xml:space="preserve"> исполнения обязательств Заемщика.</w:t>
      </w:r>
    </w:p>
    <w:p w14:paraId="1F3A4CB6"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b/>
          <w:color w:val="000000"/>
          <w:sz w:val="24"/>
          <w:szCs w:val="24"/>
        </w:rPr>
        <w:t>Дата досрочного истребования</w:t>
      </w:r>
      <w:r w:rsidRPr="009B0B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B0B72">
        <w:rPr>
          <w:rFonts w:ascii="Times New Roman" w:hAnsi="Times New Roman" w:cs="Times New Roman"/>
          <w:color w:val="000000"/>
          <w:sz w:val="24"/>
          <w:szCs w:val="24"/>
        </w:rPr>
        <w:t xml:space="preserve"> дата, не позднее которой Заемщик обязан погасить задолженность по займу в сумме, указанной в требовании Фонда, в случае ее досрочного истребования Фондом, в соответствии с условиями настоящего Договора.</w:t>
      </w:r>
    </w:p>
    <w:p w14:paraId="1A9DA27C"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b/>
          <w:color w:val="000000"/>
          <w:sz w:val="24"/>
          <w:szCs w:val="24"/>
        </w:rPr>
        <w:t>Дата окончательного погашения Задолженности</w:t>
      </w:r>
      <w:r w:rsidRPr="003224D2">
        <w:rPr>
          <w:rFonts w:ascii="Times New Roman" w:hAnsi="Times New Roman" w:cs="Times New Roman"/>
          <w:color w:val="000000"/>
          <w:sz w:val="24"/>
          <w:szCs w:val="24"/>
        </w:rPr>
        <w:t xml:space="preserve"> – предусмотренная п.2.4 настоящего Договора дата, в которую Заемщиком должно быть осуществлено погашение Задолженности по настоящему Договору в полном объеме.</w:t>
      </w:r>
    </w:p>
    <w:p w14:paraId="2C6F23A6"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bCs/>
          <w:color w:val="000000"/>
          <w:sz w:val="24"/>
          <w:szCs w:val="24"/>
        </w:rPr>
      </w:pPr>
      <w:r w:rsidRPr="009B0B72">
        <w:rPr>
          <w:rFonts w:ascii="Times New Roman" w:hAnsi="Times New Roman" w:cs="Times New Roman"/>
          <w:b/>
          <w:color w:val="000000"/>
          <w:sz w:val="24"/>
          <w:szCs w:val="24"/>
        </w:rPr>
        <w:t>Задолженность</w:t>
      </w:r>
      <w:r w:rsidRPr="009B0B7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9B0B72">
        <w:rPr>
          <w:rFonts w:ascii="Times New Roman" w:hAnsi="Times New Roman" w:cs="Times New Roman"/>
          <w:bCs/>
          <w:color w:val="000000"/>
          <w:sz w:val="24"/>
          <w:szCs w:val="24"/>
        </w:rPr>
        <w:t xml:space="preserve"> задолженность Заемщика перед Фондом в любой момент времени совместно или, если указано особо, раздельно, по Основному долгу, процентам, неустойкам и возмещению расходов Фонда в связи с настоящим Договором.</w:t>
      </w:r>
    </w:p>
    <w:p w14:paraId="3EB75E69"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b/>
          <w:color w:val="000000"/>
          <w:sz w:val="24"/>
          <w:szCs w:val="24"/>
        </w:rPr>
      </w:pPr>
      <w:r w:rsidRPr="009B0B72">
        <w:rPr>
          <w:rFonts w:ascii="Times New Roman" w:hAnsi="Times New Roman" w:cs="Times New Roman"/>
          <w:b/>
          <w:color w:val="000000"/>
          <w:sz w:val="24"/>
          <w:szCs w:val="24"/>
        </w:rPr>
        <w:t xml:space="preserve">Заем (Целевой заем) </w:t>
      </w:r>
      <w:r w:rsidR="00106C6C" w:rsidRPr="00106C6C">
        <w:rPr>
          <w:rFonts w:ascii="Times New Roman" w:hAnsi="Times New Roman" w:cs="Times New Roman"/>
          <w:bCs/>
          <w:color w:val="000000"/>
          <w:sz w:val="24"/>
          <w:szCs w:val="24"/>
        </w:rPr>
        <w:t>–</w:t>
      </w:r>
      <w:r w:rsidRPr="009B0B72">
        <w:rPr>
          <w:rFonts w:ascii="Times New Roman" w:hAnsi="Times New Roman" w:cs="Times New Roman"/>
          <w:b/>
          <w:color w:val="000000"/>
          <w:sz w:val="24"/>
          <w:szCs w:val="24"/>
        </w:rPr>
        <w:t xml:space="preserve"> </w:t>
      </w:r>
      <w:r w:rsidRPr="009B0B72">
        <w:rPr>
          <w:rFonts w:ascii="Times New Roman" w:hAnsi="Times New Roman" w:cs="Times New Roman"/>
          <w:bCs/>
          <w:color w:val="000000"/>
          <w:sz w:val="24"/>
          <w:szCs w:val="24"/>
        </w:rPr>
        <w:t>денежные</w:t>
      </w:r>
      <w:r w:rsidR="00106C6C">
        <w:rPr>
          <w:rFonts w:ascii="Times New Roman" w:hAnsi="Times New Roman" w:cs="Times New Roman"/>
          <w:bCs/>
          <w:color w:val="000000"/>
          <w:sz w:val="24"/>
          <w:szCs w:val="24"/>
        </w:rPr>
        <w:t xml:space="preserve"> </w:t>
      </w:r>
      <w:r w:rsidRPr="009B0B72">
        <w:rPr>
          <w:rFonts w:ascii="Times New Roman" w:hAnsi="Times New Roman" w:cs="Times New Roman"/>
          <w:bCs/>
          <w:color w:val="000000"/>
          <w:sz w:val="24"/>
          <w:szCs w:val="24"/>
        </w:rPr>
        <w:t>средства, предоставленные Фондом Заемщику для финансирования проектов субъектам деятельности в сфере промышленности.</w:t>
      </w:r>
    </w:p>
    <w:p w14:paraId="1BADCA72"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bCs/>
          <w:color w:val="000000"/>
          <w:sz w:val="24"/>
          <w:szCs w:val="24"/>
        </w:rPr>
      </w:pPr>
      <w:r w:rsidRPr="009B0B72">
        <w:rPr>
          <w:rFonts w:ascii="Times New Roman" w:hAnsi="Times New Roman" w:cs="Times New Roman"/>
          <w:b/>
          <w:color w:val="000000"/>
          <w:sz w:val="24"/>
          <w:szCs w:val="24"/>
        </w:rPr>
        <w:t xml:space="preserve">Заемщик </w:t>
      </w:r>
      <w:r w:rsidR="00106C6C" w:rsidRPr="00106C6C">
        <w:rPr>
          <w:rFonts w:ascii="Times New Roman" w:hAnsi="Times New Roman" w:cs="Times New Roman"/>
          <w:bCs/>
          <w:color w:val="000000"/>
          <w:sz w:val="24"/>
          <w:szCs w:val="24"/>
        </w:rPr>
        <w:t>–</w:t>
      </w:r>
      <w:r w:rsidRPr="009B0B72">
        <w:rPr>
          <w:rFonts w:ascii="Times New Roman" w:hAnsi="Times New Roman" w:cs="Times New Roman"/>
          <w:b/>
          <w:color w:val="000000"/>
          <w:sz w:val="24"/>
          <w:szCs w:val="24"/>
        </w:rPr>
        <w:t xml:space="preserve"> </w:t>
      </w:r>
      <w:r w:rsidRPr="009B0B72">
        <w:rPr>
          <w:rFonts w:ascii="Times New Roman" w:hAnsi="Times New Roman" w:cs="Times New Roman"/>
          <w:bCs/>
          <w:color w:val="000000"/>
          <w:sz w:val="24"/>
          <w:szCs w:val="24"/>
        </w:rPr>
        <w:t xml:space="preserve">российский субъект деятельности в сфере промышленности, заключивший с Фондом </w:t>
      </w:r>
      <w:r>
        <w:rPr>
          <w:rFonts w:ascii="Times New Roman" w:hAnsi="Times New Roman" w:cs="Times New Roman"/>
          <w:bCs/>
          <w:color w:val="000000"/>
          <w:sz w:val="24"/>
          <w:szCs w:val="24"/>
        </w:rPr>
        <w:t>Д</w:t>
      </w:r>
      <w:r w:rsidRPr="009B0B72">
        <w:rPr>
          <w:rFonts w:ascii="Times New Roman" w:hAnsi="Times New Roman" w:cs="Times New Roman"/>
          <w:bCs/>
          <w:color w:val="000000"/>
          <w:sz w:val="24"/>
          <w:szCs w:val="24"/>
        </w:rPr>
        <w:t>оговор и получивший финансовое обеспечение проекта.</w:t>
      </w:r>
    </w:p>
    <w:p w14:paraId="753C4B42"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color w:val="000000"/>
          <w:sz w:val="24"/>
          <w:szCs w:val="24"/>
        </w:rPr>
      </w:pPr>
      <w:proofErr w:type="gramStart"/>
      <w:r w:rsidRPr="009B0B72">
        <w:rPr>
          <w:rFonts w:ascii="Times New Roman" w:hAnsi="Times New Roman" w:cs="Times New Roman"/>
          <w:b/>
          <w:color w:val="000000"/>
          <w:sz w:val="24"/>
          <w:szCs w:val="24"/>
        </w:rPr>
        <w:t>Изменение контроля над Заемщиком</w:t>
      </w:r>
      <w:r w:rsidRPr="009B0B72">
        <w:rPr>
          <w:rFonts w:ascii="Times New Roman" w:hAnsi="Times New Roman" w:cs="Times New Roman"/>
          <w:color w:val="000000"/>
          <w:sz w:val="24"/>
          <w:szCs w:val="24"/>
        </w:rPr>
        <w:t xml:space="preserve"> </w:t>
      </w:r>
      <w:r w:rsidR="00106C6C" w:rsidRPr="00106C6C">
        <w:rPr>
          <w:rFonts w:ascii="Times New Roman" w:hAnsi="Times New Roman" w:cs="Times New Roman"/>
          <w:bCs/>
          <w:color w:val="000000"/>
          <w:sz w:val="24"/>
          <w:szCs w:val="24"/>
        </w:rPr>
        <w:t>–</w:t>
      </w:r>
      <w:r w:rsidRPr="009B0B72">
        <w:rPr>
          <w:rFonts w:ascii="Times New Roman" w:hAnsi="Times New Roman" w:cs="Times New Roman"/>
          <w:color w:val="000000"/>
          <w:sz w:val="24"/>
          <w:szCs w:val="24"/>
        </w:rPr>
        <w:t xml:space="preserve"> изменение принадлежащей определенному лицу или группе лиц (включая бенефициарных владельцев и участников/акционеров) возможности прямо или косвенно оказывать существенное влияние на порядок управления Заемщиком, включая возможность назначать (избирать) единоличный исполнительный орган и/или более 50 (пятидесяти) процентов состава коллегиального органа управления, и/или более 50 (пятидесяти) процентами голосов в высшем органе управления Заемщика, путем осуществления прав</w:t>
      </w:r>
      <w:proofErr w:type="gramEnd"/>
      <w:r w:rsidRPr="009B0B72">
        <w:rPr>
          <w:rFonts w:ascii="Times New Roman" w:hAnsi="Times New Roman" w:cs="Times New Roman"/>
          <w:color w:val="000000"/>
          <w:sz w:val="24"/>
          <w:szCs w:val="24"/>
        </w:rPr>
        <w:t xml:space="preserve">, </w:t>
      </w:r>
      <w:proofErr w:type="gramStart"/>
      <w:r w:rsidRPr="009B0B72">
        <w:rPr>
          <w:rFonts w:ascii="Times New Roman" w:hAnsi="Times New Roman" w:cs="Times New Roman"/>
          <w:color w:val="000000"/>
          <w:sz w:val="24"/>
          <w:szCs w:val="24"/>
        </w:rPr>
        <w:t xml:space="preserve">удостоверенных акциями/долями, в результате прямого (непосредственного) или косвенного (путем участия в уставном капитале других лиц) владения акциями/долями Заемщика, а также иными способами, в том числе в силу договоров доверительного управления имуществом, и/или простого товарищества, и/или поручения, и/или корпоративного договора, и/или акционерного соглашения, и/или иного соглашения, предметом которого является </w:t>
      </w:r>
      <w:r w:rsidRPr="009B0B72">
        <w:rPr>
          <w:rFonts w:ascii="Times New Roman" w:hAnsi="Times New Roman" w:cs="Times New Roman"/>
          <w:color w:val="000000"/>
          <w:sz w:val="24"/>
          <w:szCs w:val="24"/>
        </w:rPr>
        <w:lastRenderedPageBreak/>
        <w:t>осуществление прав, удостоверенных акциями/долями</w:t>
      </w:r>
      <w:proofErr w:type="gramEnd"/>
      <w:r w:rsidRPr="009B0B72">
        <w:rPr>
          <w:rFonts w:ascii="Times New Roman" w:hAnsi="Times New Roman" w:cs="Times New Roman"/>
          <w:color w:val="000000"/>
          <w:sz w:val="24"/>
          <w:szCs w:val="24"/>
        </w:rPr>
        <w:t xml:space="preserve"> Заемщика.</w:t>
      </w:r>
    </w:p>
    <w:p w14:paraId="252006A2" w14:textId="77777777" w:rsidR="00E1159A" w:rsidRPr="004B62E0" w:rsidRDefault="004B62E0" w:rsidP="009B6F78">
      <w:pPr>
        <w:widowControl w:val="0"/>
        <w:tabs>
          <w:tab w:val="left" w:pos="1134"/>
        </w:tabs>
        <w:spacing w:after="0" w:line="240" w:lineRule="auto"/>
        <w:ind w:firstLine="567"/>
        <w:jc w:val="both"/>
        <w:rPr>
          <w:rFonts w:ascii="Times New Roman" w:eastAsia="SimSun" w:hAnsi="Times New Roman" w:cs="Times New Roman"/>
          <w:kern w:val="2"/>
          <w:sz w:val="24"/>
          <w:szCs w:val="24"/>
          <w:lang w:eastAsia="hi-IN" w:bidi="hi-IN"/>
        </w:rPr>
      </w:pPr>
      <w:r w:rsidRPr="004B62E0">
        <w:rPr>
          <w:rFonts w:ascii="Times New Roman" w:hAnsi="Times New Roman" w:cs="Times New Roman"/>
          <w:b/>
          <w:sz w:val="24"/>
        </w:rPr>
        <w:t>Обеспечение</w:t>
      </w:r>
      <w:r w:rsidRPr="004B62E0">
        <w:rPr>
          <w:rFonts w:ascii="Times New Roman" w:hAnsi="Times New Roman" w:cs="Times New Roman"/>
          <w:sz w:val="24"/>
        </w:rPr>
        <w:t xml:space="preserve"> – независимые гарантии кредитных организаций, соответствующих критериям оценки устойчивости финансового положения кредитных организаций, установленным федеральным государственным автономным учреждением «Российский ф</w:t>
      </w:r>
      <w:r>
        <w:rPr>
          <w:rFonts w:ascii="Times New Roman" w:hAnsi="Times New Roman" w:cs="Times New Roman"/>
          <w:sz w:val="24"/>
        </w:rPr>
        <w:t>онд технологического развития».</w:t>
      </w:r>
    </w:p>
    <w:p w14:paraId="58AB3ECE" w14:textId="77777777" w:rsidR="00E1159A" w:rsidRPr="009B0B72" w:rsidRDefault="00E1159A"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b/>
          <w:color w:val="000000"/>
          <w:sz w:val="24"/>
          <w:szCs w:val="24"/>
        </w:rPr>
        <w:t>Основной долг</w:t>
      </w:r>
      <w:r w:rsidRPr="009B0B72">
        <w:rPr>
          <w:rFonts w:ascii="Times New Roman" w:hAnsi="Times New Roman" w:cs="Times New Roman"/>
          <w:color w:val="000000"/>
          <w:sz w:val="24"/>
          <w:szCs w:val="24"/>
        </w:rPr>
        <w:t xml:space="preserve"> </w:t>
      </w:r>
      <w:r w:rsidR="00106C6C" w:rsidRPr="00106C6C">
        <w:rPr>
          <w:rFonts w:ascii="Times New Roman" w:hAnsi="Times New Roman" w:cs="Times New Roman"/>
          <w:bCs/>
          <w:color w:val="000000"/>
          <w:sz w:val="24"/>
          <w:szCs w:val="24"/>
        </w:rPr>
        <w:t>–</w:t>
      </w:r>
      <w:r w:rsidRPr="009B0B72">
        <w:rPr>
          <w:rFonts w:ascii="Times New Roman" w:hAnsi="Times New Roman" w:cs="Times New Roman"/>
          <w:color w:val="000000"/>
          <w:sz w:val="24"/>
          <w:szCs w:val="24"/>
        </w:rPr>
        <w:t xml:space="preserve"> сумма полученного Заемщиком займа, подлежащая возврату в соответствии с условиями Договора.</w:t>
      </w:r>
    </w:p>
    <w:p w14:paraId="3C954964" w14:textId="77777777" w:rsidR="00E1159A" w:rsidRPr="00D1065E" w:rsidRDefault="00E1159A"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b/>
          <w:color w:val="000000"/>
          <w:sz w:val="24"/>
          <w:szCs w:val="24"/>
        </w:rPr>
        <w:t>Оправдательные документы</w:t>
      </w:r>
      <w:r w:rsidRPr="009B0B72">
        <w:rPr>
          <w:rFonts w:ascii="Times New Roman" w:hAnsi="Times New Roman" w:cs="Times New Roman"/>
          <w:color w:val="000000"/>
          <w:sz w:val="24"/>
          <w:szCs w:val="24"/>
        </w:rPr>
        <w:t xml:space="preserve"> – документы, подтверждающие факт совершения хозяйственной операции: договоры и технические задания к ним, акты, счета, счета-фактуры, накладные и т.п.</w:t>
      </w:r>
    </w:p>
    <w:p w14:paraId="0906E004" w14:textId="0923767B" w:rsidR="00D1065E" w:rsidRPr="00D1065E" w:rsidRDefault="00D1065E" w:rsidP="009B6F78">
      <w:pPr>
        <w:widowControl w:val="0"/>
        <w:tabs>
          <w:tab w:val="left" w:pos="1134"/>
        </w:tabs>
        <w:spacing w:after="0" w:line="240" w:lineRule="auto"/>
        <w:ind w:firstLine="567"/>
        <w:jc w:val="both"/>
        <w:rPr>
          <w:rFonts w:ascii="Times New Roman" w:hAnsi="Times New Roman" w:cs="Times New Roman"/>
          <w:color w:val="000000"/>
          <w:sz w:val="24"/>
          <w:szCs w:val="24"/>
        </w:rPr>
      </w:pPr>
      <w:proofErr w:type="spellStart"/>
      <w:r w:rsidRPr="00930AF4">
        <w:rPr>
          <w:rFonts w:ascii="Times New Roman" w:hAnsi="Times New Roman" w:cs="Times New Roman"/>
          <w:b/>
          <w:color w:val="000000"/>
          <w:sz w:val="24"/>
          <w:szCs w:val="24"/>
        </w:rPr>
        <w:t>Предоставитель</w:t>
      </w:r>
      <w:proofErr w:type="spellEnd"/>
      <w:r w:rsidRPr="00930AF4">
        <w:rPr>
          <w:rFonts w:ascii="Times New Roman" w:hAnsi="Times New Roman" w:cs="Times New Roman"/>
          <w:color w:val="000000"/>
          <w:sz w:val="24"/>
          <w:szCs w:val="24"/>
        </w:rPr>
        <w:t xml:space="preserve"> – Департамент экономического развития Костромской области.</w:t>
      </w:r>
    </w:p>
    <w:p w14:paraId="462D5207" w14:textId="30850B7A" w:rsidR="00E1159A" w:rsidRDefault="00E1159A" w:rsidP="009B6F78">
      <w:pPr>
        <w:widowControl w:val="0"/>
        <w:tabs>
          <w:tab w:val="left" w:pos="1134"/>
        </w:tabs>
        <w:spacing w:after="0" w:line="240" w:lineRule="auto"/>
        <w:ind w:firstLine="567"/>
        <w:jc w:val="both"/>
        <w:rPr>
          <w:rFonts w:ascii="Times New Roman" w:hAnsi="Times New Roman" w:cs="Times New Roman"/>
        </w:rPr>
      </w:pPr>
      <w:r w:rsidRPr="009B0B72">
        <w:rPr>
          <w:rFonts w:ascii="Times New Roman" w:hAnsi="Times New Roman" w:cs="Times New Roman"/>
          <w:b/>
          <w:color w:val="000000"/>
          <w:sz w:val="24"/>
          <w:szCs w:val="24"/>
        </w:rPr>
        <w:t>Просроченная задолженность по Основному долгу</w:t>
      </w:r>
      <w:r w:rsidRPr="009B0B72">
        <w:rPr>
          <w:rFonts w:ascii="Times New Roman" w:hAnsi="Times New Roman" w:cs="Times New Roman"/>
          <w:color w:val="000000"/>
          <w:sz w:val="24"/>
          <w:szCs w:val="24"/>
        </w:rPr>
        <w:t xml:space="preserve"> </w:t>
      </w:r>
      <w:r w:rsidR="00106C6C" w:rsidRPr="00106C6C">
        <w:rPr>
          <w:rFonts w:ascii="Times New Roman" w:hAnsi="Times New Roman" w:cs="Times New Roman"/>
          <w:bCs/>
          <w:color w:val="000000"/>
          <w:sz w:val="24"/>
          <w:szCs w:val="24"/>
        </w:rPr>
        <w:t>–</w:t>
      </w:r>
      <w:r w:rsidRPr="009B0B72">
        <w:rPr>
          <w:rFonts w:ascii="Times New Roman" w:hAnsi="Times New Roman" w:cs="Times New Roman"/>
          <w:color w:val="000000"/>
          <w:sz w:val="24"/>
          <w:szCs w:val="24"/>
        </w:rPr>
        <w:t xml:space="preserve"> не погашенная в срок, предусмотренный Договором, задолженность по Основному долгу</w:t>
      </w:r>
      <w:r w:rsidR="00D1065E">
        <w:rPr>
          <w:rFonts w:ascii="Times New Roman" w:hAnsi="Times New Roman" w:cs="Times New Roman"/>
          <w:color w:val="000000"/>
          <w:sz w:val="24"/>
          <w:szCs w:val="24"/>
        </w:rPr>
        <w:t>.</w:t>
      </w:r>
    </w:p>
    <w:p w14:paraId="53B0A212" w14:textId="77777777" w:rsidR="00B33E0D" w:rsidRPr="009B0B72" w:rsidRDefault="00B33E0D"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b/>
          <w:color w:val="000000"/>
          <w:sz w:val="24"/>
          <w:szCs w:val="24"/>
        </w:rPr>
        <w:t>Просроченная задолженность по процентам</w:t>
      </w:r>
      <w:r w:rsidRPr="009B0B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B0B72">
        <w:rPr>
          <w:rFonts w:ascii="Times New Roman" w:hAnsi="Times New Roman" w:cs="Times New Roman"/>
          <w:color w:val="000000"/>
          <w:sz w:val="24"/>
          <w:szCs w:val="24"/>
        </w:rPr>
        <w:t xml:space="preserve"> не погашенная в срок, предусмотренный Договором, задолженность по уплате начисленных процентов за пользование займом.</w:t>
      </w:r>
    </w:p>
    <w:p w14:paraId="3A4669FA" w14:textId="77777777" w:rsidR="00E1159A" w:rsidRPr="00A35C69" w:rsidRDefault="00B33E0D" w:rsidP="009B6F78">
      <w:pPr>
        <w:widowControl w:val="0"/>
        <w:tabs>
          <w:tab w:val="left" w:pos="1134"/>
        </w:tabs>
        <w:spacing w:after="0" w:line="240" w:lineRule="auto"/>
        <w:ind w:firstLine="567"/>
        <w:jc w:val="both"/>
        <w:rPr>
          <w:rFonts w:ascii="Times New Roman" w:hAnsi="Times New Roman" w:cs="Times New Roman"/>
          <w:sz w:val="24"/>
          <w:szCs w:val="24"/>
        </w:rPr>
      </w:pPr>
      <w:r w:rsidRPr="009B0B72">
        <w:rPr>
          <w:rFonts w:ascii="Times New Roman" w:hAnsi="Times New Roman" w:cs="Times New Roman"/>
          <w:b/>
          <w:color w:val="000000"/>
          <w:sz w:val="24"/>
          <w:szCs w:val="24"/>
        </w:rPr>
        <w:t>Процентный период</w:t>
      </w:r>
      <w:r w:rsidRPr="009B0B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B0B72">
        <w:rPr>
          <w:rFonts w:ascii="Times New Roman" w:hAnsi="Times New Roman" w:cs="Times New Roman"/>
          <w:color w:val="000000"/>
          <w:sz w:val="24"/>
          <w:szCs w:val="24"/>
        </w:rPr>
        <w:t xml:space="preserve"> каждый из временных отрезков, приходящихся на период времени </w:t>
      </w:r>
      <w:r w:rsidRPr="00A35C69">
        <w:rPr>
          <w:rFonts w:ascii="Times New Roman" w:hAnsi="Times New Roman" w:cs="Times New Roman"/>
          <w:color w:val="000000"/>
          <w:sz w:val="24"/>
          <w:szCs w:val="24"/>
        </w:rPr>
        <w:t>со дня, следующего за днем предоставления займа, по Дату окончательного погашения Задолженности, продолжительность которых устанавливается в соответствии с п.6.3 Договора в целях определения сроков уплаты процентов за пользование займом.</w:t>
      </w:r>
    </w:p>
    <w:p w14:paraId="3A5C62B4" w14:textId="7162DD17" w:rsidR="00B33E0D" w:rsidRPr="00A35C69" w:rsidRDefault="00B33E0D" w:rsidP="009B6F78">
      <w:pPr>
        <w:widowControl w:val="0"/>
        <w:spacing w:after="0" w:line="240" w:lineRule="auto"/>
        <w:ind w:firstLine="567"/>
        <w:jc w:val="both"/>
        <w:rPr>
          <w:rFonts w:ascii="Times New Roman" w:hAnsi="Times New Roman" w:cs="Times New Roman"/>
          <w:color w:val="000000"/>
          <w:sz w:val="24"/>
          <w:szCs w:val="24"/>
        </w:rPr>
      </w:pPr>
      <w:r w:rsidRPr="00A35C69">
        <w:rPr>
          <w:rFonts w:ascii="Times New Roman" w:hAnsi="Times New Roman" w:cs="Times New Roman"/>
          <w:b/>
          <w:color w:val="000000"/>
          <w:sz w:val="24"/>
          <w:szCs w:val="24"/>
        </w:rPr>
        <w:t>Стандарт Фонда</w:t>
      </w:r>
      <w:r w:rsidR="00597526">
        <w:rPr>
          <w:rFonts w:ascii="Times New Roman" w:hAnsi="Times New Roman" w:cs="Times New Roman"/>
          <w:b/>
          <w:color w:val="000000"/>
          <w:sz w:val="24"/>
          <w:szCs w:val="24"/>
        </w:rPr>
        <w:t xml:space="preserve"> (Стандарт, Программа)</w:t>
      </w:r>
      <w:r w:rsidRPr="00A35C69">
        <w:rPr>
          <w:rFonts w:ascii="Times New Roman" w:hAnsi="Times New Roman" w:cs="Times New Roman"/>
          <w:color w:val="000000"/>
          <w:sz w:val="24"/>
          <w:szCs w:val="24"/>
        </w:rPr>
        <w:t xml:space="preserve"> – нормативный документ Фонда, устанавливающий требования к финансированию, обеспечению займов и порядку отбора проектов Фондом</w:t>
      </w:r>
      <w:r w:rsidR="00696E7D">
        <w:rPr>
          <w:rFonts w:ascii="Times New Roman" w:hAnsi="Times New Roman" w:cs="Times New Roman"/>
          <w:color w:val="000000"/>
          <w:sz w:val="24"/>
          <w:szCs w:val="24"/>
        </w:rPr>
        <w:t xml:space="preserve"> по собственной Программе </w:t>
      </w:r>
      <w:r w:rsidR="000770E0">
        <w:rPr>
          <w:b/>
        </w:rPr>
        <w:t>______</w:t>
      </w:r>
      <w:r w:rsidRPr="00A35C69">
        <w:rPr>
          <w:rFonts w:ascii="Times New Roman" w:hAnsi="Times New Roman" w:cs="Times New Roman"/>
          <w:color w:val="000000"/>
          <w:sz w:val="24"/>
          <w:szCs w:val="24"/>
        </w:rPr>
        <w:t>.</w:t>
      </w:r>
    </w:p>
    <w:p w14:paraId="054366CA" w14:textId="77777777" w:rsidR="00A35C69" w:rsidRPr="00A35C69" w:rsidRDefault="00A35C69" w:rsidP="009B6F78">
      <w:pPr>
        <w:widowControl w:val="0"/>
        <w:tabs>
          <w:tab w:val="left" w:pos="1276"/>
          <w:tab w:val="left" w:pos="1560"/>
          <w:tab w:val="left" w:pos="1843"/>
        </w:tabs>
        <w:spacing w:after="0" w:line="240" w:lineRule="auto"/>
        <w:ind w:firstLine="567"/>
        <w:jc w:val="both"/>
        <w:rPr>
          <w:rFonts w:ascii="Times New Roman" w:eastAsia="Arial" w:hAnsi="Times New Roman" w:cs="Times New Roman"/>
          <w:sz w:val="24"/>
          <w:szCs w:val="24"/>
        </w:rPr>
      </w:pPr>
      <w:r w:rsidRPr="00E55491">
        <w:rPr>
          <w:rFonts w:ascii="Times New Roman" w:eastAsia="Arial" w:hAnsi="Times New Roman" w:cs="Times New Roman"/>
          <w:b/>
          <w:bCs/>
          <w:sz w:val="24"/>
          <w:szCs w:val="24"/>
        </w:rPr>
        <w:t>Софинансирование</w:t>
      </w:r>
      <w:r w:rsidRPr="00E55491">
        <w:rPr>
          <w:rFonts w:ascii="Times New Roman" w:eastAsia="Arial" w:hAnsi="Times New Roman" w:cs="Times New Roman"/>
          <w:sz w:val="24"/>
          <w:szCs w:val="24"/>
        </w:rPr>
        <w:t xml:space="preserve"> - денежные средства, привлекаемые для финансирования Проекта дополнительно к сумме предоставленного Займа (все источники финансирования Проекта, включая собственные средства Заемщика, привлекаемые кредиты, вложения физических лиц, средства инвесторов и иные средства, и источники финансирования, за исключением Займа Фонда), отвечающие требованиям, установленным </w:t>
      </w:r>
      <w:r w:rsidR="008F683E" w:rsidRPr="00E55491">
        <w:rPr>
          <w:rFonts w:ascii="Times New Roman" w:eastAsia="Arial" w:hAnsi="Times New Roman" w:cs="Times New Roman"/>
          <w:sz w:val="24"/>
          <w:szCs w:val="24"/>
        </w:rPr>
        <w:t>Стандартом Фонда</w:t>
      </w:r>
      <w:r w:rsidRPr="00E55491">
        <w:rPr>
          <w:rFonts w:ascii="Times New Roman" w:eastAsia="Arial" w:hAnsi="Times New Roman" w:cs="Times New Roman"/>
          <w:sz w:val="24"/>
          <w:szCs w:val="24"/>
        </w:rPr>
        <w:t>.</w:t>
      </w:r>
      <w:r w:rsidRPr="00A35C69">
        <w:rPr>
          <w:rFonts w:ascii="Times New Roman" w:eastAsia="Arial" w:hAnsi="Times New Roman" w:cs="Times New Roman"/>
          <w:sz w:val="24"/>
          <w:szCs w:val="24"/>
        </w:rPr>
        <w:t xml:space="preserve"> </w:t>
      </w:r>
    </w:p>
    <w:p w14:paraId="05CB0D3B" w14:textId="77777777" w:rsidR="00E1159A" w:rsidRDefault="00B33E0D" w:rsidP="009B6F78">
      <w:pPr>
        <w:widowControl w:val="0"/>
        <w:tabs>
          <w:tab w:val="left" w:pos="1134"/>
        </w:tabs>
        <w:spacing w:after="0" w:line="240" w:lineRule="auto"/>
        <w:ind w:firstLine="567"/>
        <w:jc w:val="both"/>
        <w:rPr>
          <w:rFonts w:ascii="Times New Roman" w:hAnsi="Times New Roman" w:cs="Times New Roman"/>
          <w:color w:val="000000"/>
          <w:sz w:val="24"/>
          <w:szCs w:val="24"/>
        </w:rPr>
      </w:pPr>
      <w:r w:rsidRPr="00A35C69">
        <w:rPr>
          <w:rFonts w:ascii="Times New Roman" w:hAnsi="Times New Roman" w:cs="Times New Roman"/>
          <w:b/>
          <w:color w:val="000000"/>
          <w:sz w:val="24"/>
          <w:szCs w:val="24"/>
        </w:rPr>
        <w:t>Текущая задолженность по займу</w:t>
      </w:r>
      <w:r w:rsidRPr="00A35C69">
        <w:rPr>
          <w:rFonts w:ascii="Times New Roman" w:hAnsi="Times New Roman" w:cs="Times New Roman"/>
          <w:color w:val="000000"/>
          <w:sz w:val="24"/>
          <w:szCs w:val="24"/>
        </w:rPr>
        <w:t xml:space="preserve"> – задолженность Заемщика по Основному долгу, процентам, срок погашения </w:t>
      </w:r>
      <w:proofErr w:type="gramStart"/>
      <w:r w:rsidRPr="00A35C69">
        <w:rPr>
          <w:rFonts w:ascii="Times New Roman" w:hAnsi="Times New Roman" w:cs="Times New Roman"/>
          <w:color w:val="000000"/>
          <w:sz w:val="24"/>
          <w:szCs w:val="24"/>
        </w:rPr>
        <w:t>которой</w:t>
      </w:r>
      <w:proofErr w:type="gramEnd"/>
      <w:r w:rsidRPr="00A35C69">
        <w:rPr>
          <w:rFonts w:ascii="Times New Roman" w:hAnsi="Times New Roman" w:cs="Times New Roman"/>
          <w:color w:val="000000"/>
          <w:sz w:val="24"/>
          <w:szCs w:val="24"/>
        </w:rPr>
        <w:t xml:space="preserve"> не истек.</w:t>
      </w:r>
    </w:p>
    <w:p w14:paraId="5927D10B" w14:textId="77777777" w:rsidR="00F15B77" w:rsidRPr="00A35C69" w:rsidRDefault="00F15B77" w:rsidP="009B6F78">
      <w:pPr>
        <w:widowControl w:val="0"/>
        <w:tabs>
          <w:tab w:val="left" w:pos="1134"/>
        </w:tabs>
        <w:spacing w:after="0" w:line="240" w:lineRule="auto"/>
        <w:ind w:firstLine="567"/>
        <w:jc w:val="both"/>
        <w:rPr>
          <w:rFonts w:ascii="Times New Roman" w:hAnsi="Times New Roman" w:cs="Times New Roman"/>
          <w:sz w:val="24"/>
          <w:szCs w:val="24"/>
        </w:rPr>
      </w:pPr>
    </w:p>
    <w:p w14:paraId="4DD28450" w14:textId="77777777" w:rsidR="00E1159A" w:rsidRDefault="00B33E0D" w:rsidP="009B6F78">
      <w:pPr>
        <w:widowControl w:val="0"/>
        <w:tabs>
          <w:tab w:val="left" w:pos="567"/>
        </w:tabs>
        <w:spacing w:after="0" w:line="240" w:lineRule="auto"/>
        <w:jc w:val="center"/>
        <w:rPr>
          <w:rFonts w:ascii="Times New Roman" w:hAnsi="Times New Roman" w:cs="Times New Roman"/>
          <w:b/>
          <w:bCs/>
          <w:color w:val="000000"/>
          <w:sz w:val="24"/>
          <w:szCs w:val="24"/>
        </w:rPr>
      </w:pPr>
      <w:r w:rsidRPr="00B33E0D">
        <w:rPr>
          <w:rFonts w:ascii="Times New Roman" w:hAnsi="Times New Roman" w:cs="Times New Roman"/>
          <w:b/>
          <w:bCs/>
          <w:color w:val="000000"/>
          <w:sz w:val="24"/>
          <w:szCs w:val="24"/>
        </w:rPr>
        <w:t>2.</w:t>
      </w:r>
      <w:r>
        <w:rPr>
          <w:rFonts w:ascii="Times New Roman" w:hAnsi="Times New Roman" w:cs="Times New Roman"/>
          <w:b/>
          <w:bCs/>
          <w:color w:val="000000"/>
          <w:sz w:val="24"/>
          <w:szCs w:val="24"/>
        </w:rPr>
        <w:tab/>
        <w:t>ПРЕДМЕТ ДОГОВОРА</w:t>
      </w:r>
    </w:p>
    <w:p w14:paraId="202ADF22" w14:textId="77777777" w:rsidR="00B33E0D" w:rsidRPr="009B0B72" w:rsidRDefault="00B33E0D"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2.1.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В соответствии с настоящим Договором Фонд предоставляет Заёмщику денежные средства (заем), а Заёмщик обязуется возвратить полученные денежные средства (заём) и уплатить проценты за пользование займом.</w:t>
      </w:r>
    </w:p>
    <w:p w14:paraId="27BEEEAC" w14:textId="77777777" w:rsidR="00B33E0D" w:rsidRPr="009B0B72" w:rsidRDefault="00B33E0D" w:rsidP="009B6F78">
      <w:pPr>
        <w:pStyle w:val="a4"/>
        <w:widowControl w:val="0"/>
        <w:numPr>
          <w:ilvl w:val="1"/>
          <w:numId w:val="1"/>
        </w:numPr>
        <w:tabs>
          <w:tab w:val="left" w:pos="1418"/>
        </w:tabs>
        <w:spacing w:after="0" w:line="240" w:lineRule="auto"/>
        <w:ind w:left="0"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Предоставление займа осуществляется Фондом в валюте Российской Федерации.</w:t>
      </w:r>
    </w:p>
    <w:p w14:paraId="62D715B9" w14:textId="741FBDE5" w:rsidR="00B33E0D" w:rsidRPr="009B0B72" w:rsidRDefault="00B33E0D" w:rsidP="009B6F78">
      <w:pPr>
        <w:pStyle w:val="a4"/>
        <w:widowControl w:val="0"/>
        <w:numPr>
          <w:ilvl w:val="1"/>
          <w:numId w:val="1"/>
        </w:numPr>
        <w:tabs>
          <w:tab w:val="left" w:pos="1418"/>
        </w:tabs>
        <w:spacing w:after="0" w:line="240" w:lineRule="auto"/>
        <w:ind w:left="0"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Сумма предоставляемого займа по настоящему Договору составляет</w:t>
      </w:r>
      <w:proofErr w:type="gramStart"/>
      <w:r w:rsidRPr="009B0B72">
        <w:rPr>
          <w:rFonts w:ascii="Times New Roman" w:hAnsi="Times New Roman" w:cs="Times New Roman"/>
          <w:color w:val="000000"/>
          <w:sz w:val="24"/>
          <w:szCs w:val="24"/>
        </w:rPr>
        <w:t xml:space="preserve">: </w:t>
      </w:r>
      <w:r w:rsidR="00D44481">
        <w:rPr>
          <w:b/>
        </w:rPr>
        <w:t>______</w:t>
      </w:r>
      <w:r w:rsidR="00D44481" w:rsidRPr="008539E7">
        <w:rPr>
          <w:rFonts w:ascii="Times New Roman" w:hAnsi="Times New Roman" w:cs="Times New Roman"/>
          <w:color w:val="000000"/>
          <w:sz w:val="24"/>
          <w:szCs w:val="24"/>
        </w:rPr>
        <w:t xml:space="preserve"> </w:t>
      </w:r>
      <w:r w:rsidRPr="008539E7">
        <w:rPr>
          <w:rFonts w:ascii="Times New Roman" w:hAnsi="Times New Roman" w:cs="Times New Roman"/>
          <w:color w:val="000000"/>
          <w:sz w:val="24"/>
          <w:szCs w:val="24"/>
        </w:rPr>
        <w:t>(</w:t>
      </w:r>
      <w:r w:rsidR="00D44481">
        <w:rPr>
          <w:b/>
        </w:rPr>
        <w:t>______</w:t>
      </w:r>
      <w:r w:rsidRPr="008539E7">
        <w:rPr>
          <w:rFonts w:ascii="Times New Roman" w:hAnsi="Times New Roman" w:cs="Times New Roman"/>
          <w:color w:val="000000"/>
          <w:sz w:val="24"/>
          <w:szCs w:val="24"/>
        </w:rPr>
        <w:t xml:space="preserve">) </w:t>
      </w:r>
      <w:proofErr w:type="gramEnd"/>
      <w:r w:rsidRPr="008539E7">
        <w:rPr>
          <w:rFonts w:ascii="Times New Roman" w:hAnsi="Times New Roman" w:cs="Times New Roman"/>
          <w:color w:val="000000"/>
          <w:sz w:val="24"/>
          <w:szCs w:val="24"/>
        </w:rPr>
        <w:t xml:space="preserve">рублей </w:t>
      </w:r>
      <w:r w:rsidR="00D44481">
        <w:rPr>
          <w:b/>
        </w:rPr>
        <w:t>__</w:t>
      </w:r>
      <w:r w:rsidRPr="008539E7">
        <w:rPr>
          <w:rFonts w:ascii="Times New Roman" w:hAnsi="Times New Roman" w:cs="Times New Roman"/>
          <w:color w:val="000000"/>
          <w:sz w:val="24"/>
          <w:szCs w:val="24"/>
        </w:rPr>
        <w:t>копеек.</w:t>
      </w:r>
    </w:p>
    <w:p w14:paraId="706940DB" w14:textId="0F1C0BF8" w:rsidR="00B33E0D" w:rsidRPr="000633C0" w:rsidRDefault="00B33E0D" w:rsidP="009B6F78">
      <w:pPr>
        <w:widowControl w:val="0"/>
        <w:numPr>
          <w:ilvl w:val="1"/>
          <w:numId w:val="1"/>
        </w:numPr>
        <w:tabs>
          <w:tab w:val="left" w:pos="1418"/>
        </w:tabs>
        <w:spacing w:after="0" w:line="240" w:lineRule="auto"/>
        <w:ind w:left="0" w:firstLine="567"/>
        <w:jc w:val="both"/>
        <w:rPr>
          <w:rFonts w:ascii="Times New Roman" w:hAnsi="Times New Roman" w:cs="Times New Roman"/>
          <w:color w:val="000000"/>
          <w:sz w:val="24"/>
          <w:szCs w:val="24"/>
        </w:rPr>
      </w:pPr>
      <w:r w:rsidRPr="000633C0">
        <w:rPr>
          <w:rFonts w:ascii="Times New Roman" w:hAnsi="Times New Roman" w:cs="Times New Roman"/>
          <w:color w:val="000000"/>
          <w:sz w:val="24"/>
          <w:szCs w:val="24"/>
        </w:rPr>
        <w:t xml:space="preserve">Заём выдается на срок </w:t>
      </w:r>
      <w:r w:rsidRPr="00A84C4A">
        <w:rPr>
          <w:rFonts w:ascii="Times New Roman" w:hAnsi="Times New Roman" w:cs="Times New Roman"/>
          <w:color w:val="000000"/>
          <w:sz w:val="24"/>
          <w:szCs w:val="24"/>
        </w:rPr>
        <w:t>до «</w:t>
      </w:r>
      <w:r w:rsidR="00D44481">
        <w:rPr>
          <w:rFonts w:ascii="Times New Roman" w:hAnsi="Times New Roman" w:cs="Times New Roman"/>
          <w:color w:val="000000"/>
          <w:sz w:val="24"/>
          <w:szCs w:val="24"/>
        </w:rPr>
        <w:t>__</w:t>
      </w:r>
      <w:r w:rsidRPr="00A84C4A">
        <w:rPr>
          <w:rFonts w:ascii="Times New Roman" w:hAnsi="Times New Roman" w:cs="Times New Roman"/>
          <w:color w:val="000000"/>
          <w:sz w:val="24"/>
          <w:szCs w:val="24"/>
        </w:rPr>
        <w:t>»</w:t>
      </w:r>
      <w:r w:rsidR="00C43ACA" w:rsidRPr="00A84C4A">
        <w:rPr>
          <w:rFonts w:ascii="Times New Roman" w:hAnsi="Times New Roman" w:cs="Times New Roman"/>
          <w:color w:val="000000"/>
          <w:sz w:val="24"/>
          <w:szCs w:val="24"/>
        </w:rPr>
        <w:t xml:space="preserve"> </w:t>
      </w:r>
      <w:r w:rsidR="00D44481">
        <w:rPr>
          <w:rFonts w:ascii="Times New Roman" w:hAnsi="Times New Roman" w:cs="Times New Roman"/>
          <w:color w:val="000000"/>
          <w:sz w:val="24"/>
          <w:szCs w:val="24"/>
        </w:rPr>
        <w:t>______</w:t>
      </w:r>
      <w:r w:rsidR="00C43ACA" w:rsidRPr="00C43ACA">
        <w:rPr>
          <w:rFonts w:ascii="Times New Roman" w:hAnsi="Times New Roman" w:cs="Times New Roman"/>
          <w:color w:val="000000"/>
          <w:sz w:val="24"/>
          <w:szCs w:val="24"/>
        </w:rPr>
        <w:t xml:space="preserve"> 202</w:t>
      </w:r>
      <w:r w:rsidR="00D44481">
        <w:rPr>
          <w:rFonts w:ascii="Times New Roman" w:hAnsi="Times New Roman" w:cs="Times New Roman"/>
          <w:color w:val="000000"/>
          <w:sz w:val="24"/>
          <w:szCs w:val="24"/>
        </w:rPr>
        <w:t>__</w:t>
      </w:r>
      <w:r w:rsidR="00C43ACA">
        <w:rPr>
          <w:rFonts w:ascii="Times New Roman" w:hAnsi="Times New Roman" w:cs="Times New Roman"/>
          <w:color w:val="000000"/>
          <w:sz w:val="24"/>
          <w:szCs w:val="24"/>
        </w:rPr>
        <w:t xml:space="preserve"> года</w:t>
      </w:r>
      <w:r w:rsidRPr="00C43ACA">
        <w:rPr>
          <w:rFonts w:ascii="Times New Roman" w:hAnsi="Times New Roman" w:cs="Times New Roman"/>
          <w:color w:val="000000"/>
          <w:sz w:val="24"/>
          <w:szCs w:val="24"/>
        </w:rPr>
        <w:t>.</w:t>
      </w:r>
      <w:r w:rsidR="000633C0" w:rsidRPr="000633C0">
        <w:rPr>
          <w:rFonts w:ascii="Times New Roman" w:hAnsi="Times New Roman" w:cs="Times New Roman"/>
          <w:color w:val="000000"/>
          <w:sz w:val="24"/>
          <w:szCs w:val="24"/>
        </w:rPr>
        <w:t xml:space="preserve"> Заемщику предоставляется льготный период по уплате основного долга </w:t>
      </w:r>
      <w:r w:rsidR="00D660FE">
        <w:rPr>
          <w:rFonts w:ascii="Times New Roman" w:hAnsi="Times New Roman" w:cs="Times New Roman"/>
          <w:color w:val="000000"/>
          <w:sz w:val="24"/>
          <w:szCs w:val="24"/>
        </w:rPr>
        <w:t>36 месяцев</w:t>
      </w:r>
      <w:r w:rsidR="00E10980">
        <w:rPr>
          <w:rFonts w:ascii="Times New Roman" w:hAnsi="Times New Roman" w:cs="Times New Roman"/>
          <w:color w:val="000000"/>
          <w:sz w:val="24"/>
          <w:szCs w:val="24"/>
        </w:rPr>
        <w:t xml:space="preserve"> </w:t>
      </w:r>
      <w:proofErr w:type="gramStart"/>
      <w:r w:rsidR="00E10980">
        <w:rPr>
          <w:rFonts w:ascii="Times New Roman" w:hAnsi="Times New Roman" w:cs="Times New Roman"/>
          <w:color w:val="000000"/>
          <w:sz w:val="24"/>
          <w:szCs w:val="24"/>
        </w:rPr>
        <w:t>с даты выдачи</w:t>
      </w:r>
      <w:proofErr w:type="gramEnd"/>
      <w:r w:rsidR="00E10980">
        <w:rPr>
          <w:rFonts w:ascii="Times New Roman" w:hAnsi="Times New Roman" w:cs="Times New Roman"/>
          <w:color w:val="000000"/>
          <w:sz w:val="24"/>
          <w:szCs w:val="24"/>
        </w:rPr>
        <w:t xml:space="preserve"> займа</w:t>
      </w:r>
      <w:r w:rsidR="000633C0" w:rsidRPr="00D660FE">
        <w:rPr>
          <w:rFonts w:ascii="Times New Roman" w:hAnsi="Times New Roman" w:cs="Times New Roman"/>
          <w:color w:val="000000"/>
          <w:sz w:val="24"/>
          <w:szCs w:val="24"/>
        </w:rPr>
        <w:t>.</w:t>
      </w:r>
    </w:p>
    <w:p w14:paraId="10EA0BEB" w14:textId="6B242C4B" w:rsidR="00B33E0D" w:rsidRPr="00DB22BB" w:rsidRDefault="00B33E0D" w:rsidP="009B6F78">
      <w:pPr>
        <w:pStyle w:val="a4"/>
        <w:widowControl w:val="0"/>
        <w:numPr>
          <w:ilvl w:val="1"/>
          <w:numId w:val="1"/>
        </w:numPr>
        <w:tabs>
          <w:tab w:val="left" w:pos="1418"/>
        </w:tabs>
        <w:spacing w:after="0" w:line="240" w:lineRule="auto"/>
        <w:ind w:left="0" w:firstLine="567"/>
        <w:jc w:val="both"/>
        <w:rPr>
          <w:rFonts w:ascii="Times New Roman" w:hAnsi="Times New Roman" w:cs="Times New Roman"/>
          <w:color w:val="000000"/>
          <w:sz w:val="24"/>
          <w:szCs w:val="24"/>
        </w:rPr>
      </w:pPr>
      <w:r w:rsidRPr="00DB22BB">
        <w:rPr>
          <w:rFonts w:ascii="Times New Roman" w:hAnsi="Times New Roman" w:cs="Times New Roman"/>
          <w:color w:val="000000"/>
          <w:sz w:val="24"/>
          <w:szCs w:val="24"/>
        </w:rPr>
        <w:t xml:space="preserve">Процентная ставка за пользование займом устанавливается в размере </w:t>
      </w:r>
      <w:r w:rsidR="00D44481">
        <w:rPr>
          <w:rFonts w:ascii="Times New Roman" w:hAnsi="Times New Roman" w:cs="Times New Roman"/>
          <w:color w:val="000000"/>
          <w:sz w:val="24"/>
          <w:szCs w:val="24"/>
        </w:rPr>
        <w:t>__</w:t>
      </w:r>
      <w:r w:rsidR="00990F55" w:rsidRPr="00DB22BB">
        <w:rPr>
          <w:rFonts w:ascii="Times New Roman" w:hAnsi="Times New Roman" w:cs="Times New Roman"/>
          <w:color w:val="000000"/>
          <w:sz w:val="24"/>
          <w:szCs w:val="24"/>
        </w:rPr>
        <w:t xml:space="preserve"> (</w:t>
      </w:r>
      <w:r w:rsidR="00D44481">
        <w:rPr>
          <w:rFonts w:ascii="Times New Roman" w:hAnsi="Times New Roman" w:cs="Times New Roman"/>
          <w:color w:val="000000"/>
          <w:sz w:val="24"/>
          <w:szCs w:val="24"/>
        </w:rPr>
        <w:t>__</w:t>
      </w:r>
      <w:r w:rsidR="00990F55" w:rsidRPr="00DB22BB">
        <w:rPr>
          <w:rFonts w:ascii="Times New Roman" w:hAnsi="Times New Roman" w:cs="Times New Roman"/>
          <w:color w:val="000000"/>
          <w:sz w:val="24"/>
          <w:szCs w:val="24"/>
        </w:rPr>
        <w:t>) процент</w:t>
      </w:r>
      <w:r w:rsidR="00DD2BFC">
        <w:rPr>
          <w:rFonts w:ascii="Times New Roman" w:hAnsi="Times New Roman" w:cs="Times New Roman"/>
          <w:color w:val="000000"/>
          <w:sz w:val="24"/>
          <w:szCs w:val="24"/>
        </w:rPr>
        <w:t>а</w:t>
      </w:r>
      <w:r w:rsidRPr="00DB22BB">
        <w:rPr>
          <w:rFonts w:ascii="Times New Roman" w:hAnsi="Times New Roman" w:cs="Times New Roman"/>
          <w:color w:val="000000"/>
          <w:sz w:val="24"/>
          <w:szCs w:val="24"/>
        </w:rPr>
        <w:t xml:space="preserve"> </w:t>
      </w:r>
      <w:proofErr w:type="gramStart"/>
      <w:r w:rsidRPr="00DB22BB">
        <w:rPr>
          <w:rFonts w:ascii="Times New Roman" w:hAnsi="Times New Roman" w:cs="Times New Roman"/>
          <w:color w:val="000000"/>
          <w:sz w:val="24"/>
          <w:szCs w:val="24"/>
        </w:rPr>
        <w:t>годовых</w:t>
      </w:r>
      <w:proofErr w:type="gramEnd"/>
      <w:r w:rsidRPr="00DB22BB">
        <w:rPr>
          <w:rFonts w:ascii="Times New Roman" w:hAnsi="Times New Roman" w:cs="Times New Roman"/>
          <w:color w:val="000000"/>
          <w:sz w:val="24"/>
          <w:szCs w:val="24"/>
        </w:rPr>
        <w:t>.</w:t>
      </w:r>
    </w:p>
    <w:p w14:paraId="7DD801AC" w14:textId="77777777" w:rsidR="00B33E0D" w:rsidRPr="009B0B72" w:rsidRDefault="00B33E0D" w:rsidP="009B6F78">
      <w:pPr>
        <w:pStyle w:val="a4"/>
        <w:widowControl w:val="0"/>
        <w:numPr>
          <w:ilvl w:val="1"/>
          <w:numId w:val="1"/>
        </w:numPr>
        <w:tabs>
          <w:tab w:val="left" w:pos="1418"/>
        </w:tabs>
        <w:spacing w:after="0" w:line="240" w:lineRule="auto"/>
        <w:ind w:left="0"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Заёмщик обязан возвратить Фонду заем и уплатить проценты за пользование им в размере, в сроки и на условиях, предусмотренных настоящим Договором.</w:t>
      </w:r>
    </w:p>
    <w:p w14:paraId="62C51260" w14:textId="77777777" w:rsidR="00B33E0D" w:rsidRPr="009B0B72" w:rsidRDefault="00B33E0D" w:rsidP="00DB1E18">
      <w:pPr>
        <w:widowControl w:val="0"/>
        <w:numPr>
          <w:ilvl w:val="1"/>
          <w:numId w:val="1"/>
        </w:numPr>
        <w:tabs>
          <w:tab w:val="left" w:pos="1418"/>
        </w:tabs>
        <w:spacing w:after="0" w:line="240" w:lineRule="auto"/>
        <w:ind w:left="0"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В процессе пользования займом Заёмщик обязуется соблюдать принципы срочности, возвратности, целевой направленности, платности, обеспеченности.</w:t>
      </w:r>
    </w:p>
    <w:p w14:paraId="3D5EE67C" w14:textId="314D6003" w:rsidR="00B33E0D" w:rsidRPr="00FC2BC5" w:rsidRDefault="00E94BAA" w:rsidP="00E94BA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00B33E0D" w:rsidRPr="00FC2BC5">
        <w:rPr>
          <w:rFonts w:ascii="Times New Roman" w:hAnsi="Times New Roman" w:cs="Times New Roman"/>
          <w:color w:val="000000"/>
          <w:sz w:val="24"/>
          <w:szCs w:val="24"/>
        </w:rPr>
        <w:t xml:space="preserve">Заём предоставляется Заемщику для целей финансирования работ по проекту: </w:t>
      </w:r>
      <w:r w:rsidR="00D44481">
        <w:rPr>
          <w:b/>
        </w:rPr>
        <w:t>______</w:t>
      </w:r>
      <w:r w:rsidR="008D21A0" w:rsidRPr="00634955">
        <w:rPr>
          <w:rFonts w:ascii="Times New Roman" w:hAnsi="Times New Roman" w:cs="Times New Roman"/>
          <w:color w:val="000000"/>
          <w:sz w:val="24"/>
          <w:szCs w:val="24"/>
        </w:rPr>
        <w:t>.</w:t>
      </w:r>
    </w:p>
    <w:p w14:paraId="7CBCF551" w14:textId="5BFC2E81" w:rsidR="00B33E0D" w:rsidRPr="00990F55" w:rsidRDefault="00B33E0D" w:rsidP="00DB1E1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2.9.</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Сумма займа Фонда предоставляется в рамках Программы Фонда </w:t>
      </w:r>
      <w:r w:rsidR="00D44481">
        <w:rPr>
          <w:b/>
        </w:rPr>
        <w:t>______</w:t>
      </w:r>
      <w:r w:rsidRPr="00990F55">
        <w:rPr>
          <w:rFonts w:ascii="Times New Roman" w:hAnsi="Times New Roman" w:cs="Times New Roman"/>
          <w:color w:val="000000"/>
          <w:sz w:val="24"/>
          <w:szCs w:val="24"/>
        </w:rPr>
        <w:t>.</w:t>
      </w:r>
    </w:p>
    <w:p w14:paraId="781C0F32" w14:textId="77777777" w:rsidR="00B33E0D" w:rsidRPr="009B0B72" w:rsidRDefault="00B33E0D" w:rsidP="00DB1E18">
      <w:pPr>
        <w:widowControl w:val="0"/>
        <w:tabs>
          <w:tab w:val="left" w:pos="1418"/>
        </w:tabs>
        <w:spacing w:after="0" w:line="240" w:lineRule="auto"/>
        <w:ind w:firstLine="567"/>
        <w:jc w:val="both"/>
        <w:rPr>
          <w:rFonts w:ascii="Times New Roman" w:hAnsi="Times New Roman" w:cs="Times New Roman"/>
          <w:color w:val="000000"/>
          <w:sz w:val="24"/>
          <w:szCs w:val="24"/>
        </w:rPr>
      </w:pPr>
      <w:r w:rsidRPr="00990F55">
        <w:rPr>
          <w:rFonts w:ascii="Times New Roman" w:hAnsi="Times New Roman" w:cs="Times New Roman"/>
          <w:color w:val="000000"/>
          <w:sz w:val="24"/>
          <w:szCs w:val="24"/>
        </w:rPr>
        <w:t>2.10.</w:t>
      </w:r>
      <w:r w:rsidRPr="00990F55">
        <w:rPr>
          <w:rFonts w:ascii="Times New Roman" w:hAnsi="Times New Roman" w:cs="Times New Roman"/>
          <w:color w:val="000000"/>
          <w:sz w:val="24"/>
          <w:szCs w:val="24"/>
        </w:rPr>
        <w:tab/>
        <w:t xml:space="preserve">Заёмщик имеет право использовать сумму займа в порядке, установленном Договором, при выполнении условий предоставления займа в соответствии с требованиями </w:t>
      </w:r>
      <w:r w:rsidRPr="00990F55">
        <w:rPr>
          <w:rFonts w:ascii="Times New Roman" w:hAnsi="Times New Roman" w:cs="Times New Roman"/>
          <w:sz w:val="24"/>
          <w:szCs w:val="24"/>
        </w:rPr>
        <w:t>раздела 3 Договора.</w:t>
      </w:r>
    </w:p>
    <w:p w14:paraId="677FEB38" w14:textId="77777777" w:rsidR="00B33E0D" w:rsidRDefault="00B33E0D"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2.11.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Информационное взаимодействие по исполнению условий Договора между Заёмщиком и Фондом осуществляется посредством направления Заёмщиком уведомлений Фонду, за исключением случаев, установленных Договором. При этом</w:t>
      </w:r>
      <w:proofErr w:type="gramStart"/>
      <w:r w:rsidRPr="009B0B72">
        <w:rPr>
          <w:rFonts w:ascii="Times New Roman" w:hAnsi="Times New Roman" w:cs="Times New Roman"/>
          <w:color w:val="000000"/>
          <w:sz w:val="24"/>
          <w:szCs w:val="24"/>
        </w:rPr>
        <w:t>,</w:t>
      </w:r>
      <w:proofErr w:type="gramEnd"/>
      <w:r w:rsidRPr="009B0B72">
        <w:rPr>
          <w:rFonts w:ascii="Times New Roman" w:hAnsi="Times New Roman" w:cs="Times New Roman"/>
          <w:color w:val="000000"/>
          <w:sz w:val="24"/>
          <w:szCs w:val="24"/>
        </w:rPr>
        <w:t xml:space="preserve"> Фонд вправе дополнительно запросить у Заёмщика информацию и документы, связанные с исполнением </w:t>
      </w:r>
      <w:r w:rsidRPr="009B0B72">
        <w:rPr>
          <w:rFonts w:ascii="Times New Roman" w:hAnsi="Times New Roman" w:cs="Times New Roman"/>
          <w:color w:val="000000"/>
          <w:sz w:val="24"/>
          <w:szCs w:val="24"/>
        </w:rPr>
        <w:lastRenderedPageBreak/>
        <w:t>Договора.</w:t>
      </w:r>
    </w:p>
    <w:p w14:paraId="0B299F74" w14:textId="3B34697B" w:rsidR="00D31FCC" w:rsidRPr="00C9044C" w:rsidRDefault="00D31FCC" w:rsidP="00F15B77">
      <w:pPr>
        <w:pStyle w:val="a4"/>
        <w:spacing w:after="0" w:line="240" w:lineRule="auto"/>
        <w:ind w:left="0" w:firstLine="567"/>
        <w:jc w:val="both"/>
        <w:rPr>
          <w:rFonts w:ascii="Times New Roman" w:hAnsi="Times New Roman" w:cs="Times New Roman"/>
          <w:color w:val="000000"/>
          <w:sz w:val="24"/>
          <w:szCs w:val="24"/>
        </w:rPr>
      </w:pPr>
      <w:r w:rsidRPr="00C9044C">
        <w:rPr>
          <w:rFonts w:ascii="Times New Roman" w:hAnsi="Times New Roman" w:cs="Times New Roman"/>
          <w:color w:val="000000"/>
          <w:sz w:val="24"/>
          <w:szCs w:val="24"/>
        </w:rPr>
        <w:t>2.12. Предоставление займа в рамках настоящего договора осуществляется</w:t>
      </w:r>
      <w:r w:rsidR="00E62370">
        <w:rPr>
          <w:rFonts w:ascii="Times New Roman" w:hAnsi="Times New Roman" w:cs="Times New Roman"/>
          <w:color w:val="000000"/>
          <w:sz w:val="24"/>
          <w:szCs w:val="24"/>
        </w:rPr>
        <w:t xml:space="preserve"> </w:t>
      </w:r>
      <w:r w:rsidRPr="00C9044C">
        <w:rPr>
          <w:rFonts w:ascii="Times New Roman" w:hAnsi="Times New Roman" w:cs="Times New Roman"/>
          <w:color w:val="000000"/>
          <w:sz w:val="24"/>
          <w:szCs w:val="24"/>
        </w:rPr>
        <w:t>Фондом за счет денежных средств субсидии, полученных из бюджета</w:t>
      </w:r>
      <w:r w:rsidR="00E62370">
        <w:rPr>
          <w:rFonts w:ascii="Times New Roman" w:hAnsi="Times New Roman" w:cs="Times New Roman"/>
          <w:color w:val="000000"/>
          <w:sz w:val="24"/>
          <w:szCs w:val="24"/>
        </w:rPr>
        <w:t xml:space="preserve"> </w:t>
      </w:r>
      <w:r w:rsidRPr="00C9044C">
        <w:rPr>
          <w:rFonts w:ascii="Times New Roman" w:hAnsi="Times New Roman" w:cs="Times New Roman"/>
          <w:color w:val="000000"/>
          <w:sz w:val="24"/>
          <w:szCs w:val="24"/>
        </w:rPr>
        <w:t>Костромск</w:t>
      </w:r>
      <w:r w:rsidR="00186644">
        <w:rPr>
          <w:rFonts w:ascii="Times New Roman" w:hAnsi="Times New Roman" w:cs="Times New Roman"/>
          <w:color w:val="000000"/>
          <w:sz w:val="24"/>
          <w:szCs w:val="24"/>
        </w:rPr>
        <w:t>ой области в 202</w:t>
      </w:r>
      <w:r w:rsidR="00D44481">
        <w:rPr>
          <w:rFonts w:ascii="Times New Roman" w:hAnsi="Times New Roman" w:cs="Times New Roman"/>
          <w:color w:val="000000"/>
          <w:sz w:val="24"/>
          <w:szCs w:val="24"/>
        </w:rPr>
        <w:t>__</w:t>
      </w:r>
      <w:r w:rsidRPr="00C9044C">
        <w:rPr>
          <w:rFonts w:ascii="Times New Roman" w:hAnsi="Times New Roman" w:cs="Times New Roman"/>
          <w:color w:val="000000"/>
          <w:sz w:val="24"/>
          <w:szCs w:val="24"/>
        </w:rPr>
        <w:t xml:space="preserve"> году в рамках соглашения </w:t>
      </w:r>
      <w:r w:rsidR="00D44481">
        <w:rPr>
          <w:b/>
        </w:rPr>
        <w:t>______</w:t>
      </w:r>
      <w:r w:rsidRPr="00C9044C">
        <w:rPr>
          <w:rFonts w:ascii="Times New Roman" w:hAnsi="Times New Roman" w:cs="Times New Roman"/>
          <w:color w:val="000000"/>
          <w:sz w:val="24"/>
          <w:szCs w:val="24"/>
        </w:rPr>
        <w:t>.</w:t>
      </w:r>
    </w:p>
    <w:p w14:paraId="46EBA50D" w14:textId="77777777" w:rsidR="00F15B77" w:rsidRPr="00D31FCC" w:rsidRDefault="00F15B77" w:rsidP="00F15B77">
      <w:pPr>
        <w:pStyle w:val="a4"/>
        <w:spacing w:after="0" w:line="240" w:lineRule="auto"/>
        <w:ind w:left="0" w:firstLine="567"/>
        <w:jc w:val="both"/>
        <w:rPr>
          <w:rFonts w:ascii="Times New Roman" w:eastAsia="Times New Roman" w:hAnsi="Times New Roman" w:cs="Times New Roman"/>
          <w:sz w:val="24"/>
          <w:szCs w:val="24"/>
          <w:lang w:eastAsia="ru-RU"/>
        </w:rPr>
      </w:pPr>
    </w:p>
    <w:p w14:paraId="27126A84" w14:textId="77777777" w:rsidR="008D21A0" w:rsidRPr="008D21A0" w:rsidRDefault="008D21A0" w:rsidP="00F15B77">
      <w:pPr>
        <w:widowControl w:val="0"/>
        <w:tabs>
          <w:tab w:val="left" w:pos="567"/>
        </w:tabs>
        <w:spacing w:after="0" w:line="240" w:lineRule="auto"/>
        <w:jc w:val="center"/>
        <w:rPr>
          <w:rFonts w:ascii="Times New Roman" w:hAnsi="Times New Roman" w:cs="Times New Roman"/>
          <w:b/>
          <w:bCs/>
          <w:color w:val="000000"/>
          <w:sz w:val="24"/>
          <w:szCs w:val="24"/>
        </w:rPr>
      </w:pPr>
      <w:r w:rsidRPr="008D21A0">
        <w:rPr>
          <w:rFonts w:ascii="Times New Roman" w:hAnsi="Times New Roman" w:cs="Times New Roman"/>
          <w:b/>
          <w:bCs/>
          <w:color w:val="000000"/>
          <w:sz w:val="24"/>
          <w:szCs w:val="24"/>
        </w:rPr>
        <w:t>3.</w:t>
      </w:r>
      <w:r>
        <w:rPr>
          <w:rFonts w:ascii="Times New Roman" w:hAnsi="Times New Roman" w:cs="Times New Roman"/>
          <w:b/>
          <w:bCs/>
          <w:color w:val="000000"/>
          <w:sz w:val="24"/>
          <w:szCs w:val="24"/>
        </w:rPr>
        <w:tab/>
        <w:t>ПРЕДВАРИТЕЛЬНЫЕ УСЛОВИЯ ПРЕДОСТАВЛЕНИЯ ЗАЙМА</w:t>
      </w:r>
    </w:p>
    <w:p w14:paraId="088D1BB4" w14:textId="77777777" w:rsidR="008D21A0" w:rsidRPr="009B0B72"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3.1.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 предоставляется Заемщику при выполнении всех следующих условий:</w:t>
      </w:r>
    </w:p>
    <w:p w14:paraId="286C8263" w14:textId="77777777" w:rsidR="008D21A0" w:rsidRPr="009B0B72"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3.1.1.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Предоставление Фонду правоустанавливающих документов и документов, подтверждающих полномочия лиц, заключающих Договор от имени Заёмщика, в соответствии с требованием Стандарта Фонда.</w:t>
      </w:r>
    </w:p>
    <w:p w14:paraId="65D2DA11" w14:textId="77777777" w:rsidR="008D21A0" w:rsidRPr="009B0B72"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3.1.2.</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Предоставление Фонду документов, отражающих финансовое положение Заемщика, оформленных в соответствии с требованиями Фонда.</w:t>
      </w:r>
    </w:p>
    <w:p w14:paraId="6504B0AA" w14:textId="77777777" w:rsidR="008D21A0" w:rsidRPr="00990F55"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90F55">
        <w:rPr>
          <w:rFonts w:ascii="Times New Roman" w:hAnsi="Times New Roman" w:cs="Times New Roman"/>
          <w:color w:val="000000"/>
          <w:sz w:val="24"/>
          <w:szCs w:val="24"/>
        </w:rPr>
        <w:t>3.1.3.</w:t>
      </w:r>
      <w:r w:rsidRPr="00990F55">
        <w:rPr>
          <w:rFonts w:ascii="Times New Roman" w:hAnsi="Times New Roman" w:cs="Times New Roman"/>
          <w:color w:val="000000"/>
          <w:sz w:val="24"/>
          <w:szCs w:val="24"/>
        </w:rPr>
        <w:tab/>
        <w:t>Соответствие действительности заявлений и гарантий Заёмщика, указанных в разделе 4 Договора.</w:t>
      </w:r>
    </w:p>
    <w:p w14:paraId="7FFA5893" w14:textId="77777777" w:rsidR="008D21A0" w:rsidRPr="00990F55"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90F55">
        <w:rPr>
          <w:rFonts w:ascii="Times New Roman" w:hAnsi="Times New Roman" w:cs="Times New Roman"/>
          <w:color w:val="000000"/>
          <w:sz w:val="24"/>
          <w:szCs w:val="24"/>
        </w:rPr>
        <w:t>3.1.4.</w:t>
      </w:r>
      <w:r w:rsidRPr="00990F55">
        <w:rPr>
          <w:rFonts w:ascii="Times New Roman" w:hAnsi="Times New Roman" w:cs="Times New Roman"/>
          <w:color w:val="000000"/>
          <w:sz w:val="24"/>
          <w:szCs w:val="24"/>
        </w:rPr>
        <w:tab/>
        <w:t>Отсутствие обстоятельств, указанных в пункте 10.1 Договора.</w:t>
      </w:r>
    </w:p>
    <w:p w14:paraId="4224F20B" w14:textId="77777777" w:rsidR="008D21A0" w:rsidRPr="009B0B72"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90F55">
        <w:rPr>
          <w:rFonts w:ascii="Times New Roman" w:hAnsi="Times New Roman" w:cs="Times New Roman"/>
          <w:color w:val="000000"/>
          <w:sz w:val="24"/>
          <w:szCs w:val="24"/>
        </w:rPr>
        <w:t>3.1.5.</w:t>
      </w:r>
      <w:r w:rsidRPr="00990F55">
        <w:rPr>
          <w:rFonts w:ascii="Times New Roman" w:hAnsi="Times New Roman" w:cs="Times New Roman"/>
          <w:color w:val="000000"/>
          <w:sz w:val="24"/>
          <w:szCs w:val="24"/>
        </w:rPr>
        <w:tab/>
        <w:t>Надлежащее оформление обеспечения исполнения обязательств Заемщика по Договору, указанных в разделе 7 Договора.</w:t>
      </w:r>
    </w:p>
    <w:p w14:paraId="1E66668A" w14:textId="1D0AB42D" w:rsidR="008D21A0" w:rsidRPr="008D21A0"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8D21A0">
        <w:rPr>
          <w:rFonts w:ascii="Times New Roman" w:hAnsi="Times New Roman" w:cs="Times New Roman"/>
          <w:color w:val="000000"/>
          <w:sz w:val="24"/>
          <w:szCs w:val="24"/>
        </w:rPr>
        <w:t>3.1.6.</w:t>
      </w:r>
      <w:r>
        <w:rPr>
          <w:rFonts w:ascii="Times New Roman" w:hAnsi="Times New Roman" w:cs="Times New Roman"/>
          <w:color w:val="000000"/>
          <w:sz w:val="24"/>
          <w:szCs w:val="24"/>
        </w:rPr>
        <w:tab/>
      </w:r>
      <w:r w:rsidRPr="008D21A0">
        <w:rPr>
          <w:rFonts w:ascii="Times New Roman" w:hAnsi="Times New Roman" w:cs="Times New Roman"/>
          <w:color w:val="000000"/>
          <w:sz w:val="24"/>
          <w:szCs w:val="24"/>
        </w:rPr>
        <w:t xml:space="preserve">Открытие Заёмщиком расчетного счета для ведения обособленного учета денежных средств, предоставленных в виде займа в банке </w:t>
      </w:r>
      <w:r w:rsidR="00D44481">
        <w:rPr>
          <w:b/>
        </w:rPr>
        <w:t>______</w:t>
      </w:r>
      <w:r w:rsidR="00F15B77">
        <w:rPr>
          <w:rFonts w:ascii="Times New Roman" w:hAnsi="Times New Roman" w:cs="Times New Roman"/>
          <w:color w:val="000000"/>
          <w:sz w:val="24"/>
          <w:szCs w:val="24"/>
        </w:rPr>
        <w:t>.</w:t>
      </w:r>
    </w:p>
    <w:p w14:paraId="00F070B6" w14:textId="60D849FF" w:rsidR="008D21A0"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3.1.7.</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Заключение Заёмщиком соглашения, предоставляющего в течение всего срока действия Договора заранее данный акцепт на списание Фондом денежных сре</w:t>
      </w:r>
      <w:proofErr w:type="gramStart"/>
      <w:r w:rsidRPr="009B0B72">
        <w:rPr>
          <w:rFonts w:ascii="Times New Roman" w:hAnsi="Times New Roman" w:cs="Times New Roman"/>
          <w:color w:val="000000"/>
          <w:sz w:val="24"/>
          <w:szCs w:val="24"/>
        </w:rPr>
        <w:t>дств с р</w:t>
      </w:r>
      <w:proofErr w:type="gramEnd"/>
      <w:r w:rsidRPr="009B0B72">
        <w:rPr>
          <w:rFonts w:ascii="Times New Roman" w:hAnsi="Times New Roman" w:cs="Times New Roman"/>
          <w:color w:val="000000"/>
          <w:sz w:val="24"/>
          <w:szCs w:val="24"/>
        </w:rPr>
        <w:t>асчётного счета Заёмщика, и предоставление Фонду экземпляра такого соглашения.</w:t>
      </w:r>
    </w:p>
    <w:p w14:paraId="7A667035" w14:textId="77777777" w:rsidR="00F15B77" w:rsidRDefault="00F15B77"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p>
    <w:p w14:paraId="2320B3DC" w14:textId="77777777" w:rsidR="008D21A0" w:rsidRPr="008D21A0" w:rsidRDefault="008D21A0" w:rsidP="00F15B77">
      <w:pPr>
        <w:widowControl w:val="0"/>
        <w:tabs>
          <w:tab w:val="left" w:pos="567"/>
        </w:tabs>
        <w:spacing w:after="0" w:line="240" w:lineRule="auto"/>
        <w:jc w:val="center"/>
        <w:rPr>
          <w:rFonts w:ascii="Times New Roman" w:hAnsi="Times New Roman" w:cs="Times New Roman"/>
          <w:b/>
          <w:bCs/>
          <w:color w:val="000000"/>
          <w:sz w:val="24"/>
          <w:szCs w:val="24"/>
        </w:rPr>
      </w:pPr>
      <w:r w:rsidRPr="008D21A0">
        <w:rPr>
          <w:rFonts w:ascii="Times New Roman" w:hAnsi="Times New Roman" w:cs="Times New Roman"/>
          <w:b/>
          <w:bCs/>
          <w:color w:val="000000"/>
          <w:sz w:val="24"/>
          <w:szCs w:val="24"/>
        </w:rPr>
        <w:t>4.</w:t>
      </w:r>
      <w:r>
        <w:rPr>
          <w:rFonts w:ascii="Times New Roman" w:hAnsi="Times New Roman" w:cs="Times New Roman"/>
          <w:b/>
          <w:bCs/>
          <w:color w:val="000000"/>
          <w:sz w:val="24"/>
          <w:szCs w:val="24"/>
        </w:rPr>
        <w:tab/>
        <w:t>ЗАЯВЛЕНИЕ И ГАРАНТИИ ЗАЁМЩИКА</w:t>
      </w:r>
    </w:p>
    <w:p w14:paraId="38A0CC2D" w14:textId="77777777" w:rsidR="008D21A0" w:rsidRPr="009B0B72"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4.1.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заявляет и гарантирует Фонду, что:</w:t>
      </w:r>
    </w:p>
    <w:p w14:paraId="0BC5A3BE" w14:textId="77777777" w:rsidR="008D21A0" w:rsidRPr="008D21A0"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8D21A0">
        <w:rPr>
          <w:rFonts w:ascii="Times New Roman" w:hAnsi="Times New Roman" w:cs="Times New Roman"/>
          <w:color w:val="000000"/>
          <w:sz w:val="24"/>
          <w:szCs w:val="24"/>
        </w:rPr>
        <w:t>4.1.1.</w:t>
      </w:r>
      <w:r>
        <w:rPr>
          <w:rFonts w:ascii="Times New Roman" w:hAnsi="Times New Roman" w:cs="Times New Roman"/>
          <w:color w:val="000000"/>
          <w:sz w:val="24"/>
          <w:szCs w:val="24"/>
        </w:rPr>
        <w:tab/>
      </w:r>
      <w:r w:rsidRPr="008D21A0">
        <w:rPr>
          <w:rFonts w:ascii="Times New Roman" w:hAnsi="Times New Roman" w:cs="Times New Roman"/>
          <w:color w:val="000000"/>
          <w:sz w:val="24"/>
          <w:szCs w:val="24"/>
        </w:rPr>
        <w:t>Заключение Договора одобрено органом управления заёмщика, получено согласие всех органов управления Заемщика, одобрение и согласие которых необходимо в соответствии с применимым правом, а также учредительными документами Заемщика. Подписание и исполнение Заемщиком Договора не противоречит утвержденному Стандарту Фонда, учредительным документам Заемщика и другим договорам, заключенным Заемщиком с Фондом и (или) третьими лицами;</w:t>
      </w:r>
    </w:p>
    <w:p w14:paraId="38277376" w14:textId="77777777" w:rsidR="008D21A0" w:rsidRPr="008D21A0"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8D21A0">
        <w:rPr>
          <w:rFonts w:ascii="Times New Roman" w:hAnsi="Times New Roman" w:cs="Times New Roman"/>
          <w:color w:val="000000"/>
          <w:sz w:val="24"/>
          <w:szCs w:val="24"/>
        </w:rPr>
        <w:t>4.1.2.</w:t>
      </w:r>
      <w:r>
        <w:rPr>
          <w:rFonts w:ascii="Times New Roman" w:hAnsi="Times New Roman" w:cs="Times New Roman"/>
          <w:color w:val="000000"/>
          <w:sz w:val="24"/>
          <w:szCs w:val="24"/>
        </w:rPr>
        <w:tab/>
      </w:r>
      <w:r w:rsidRPr="008D21A0">
        <w:rPr>
          <w:rFonts w:ascii="Times New Roman" w:hAnsi="Times New Roman" w:cs="Times New Roman"/>
          <w:color w:val="000000"/>
          <w:sz w:val="24"/>
          <w:szCs w:val="24"/>
        </w:rPr>
        <w:t>Заемщик обязуется не нарушать условия настоящего Договора, стороной которого он является и который имеет для него обязательную силу;</w:t>
      </w:r>
    </w:p>
    <w:p w14:paraId="5C853BA0" w14:textId="0F439782" w:rsidR="008D21A0" w:rsidRDefault="008D21A0"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4.1.3.</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Вся информация, предоставленная Заемщиком Фонду в связи с Договором, является достоверной и Заемщик не скрывает никаких фактов, которые, если бы они были известны, могли бы оказать неблагоприятное влияние на решение Фонда о предоставлении займа, включая информацию и документы в составе заявки на финансирование. </w:t>
      </w:r>
      <w:proofErr w:type="gramStart"/>
      <w:r w:rsidRPr="009B0B72">
        <w:rPr>
          <w:rFonts w:ascii="Times New Roman" w:hAnsi="Times New Roman" w:cs="Times New Roman"/>
          <w:color w:val="000000"/>
          <w:sz w:val="24"/>
          <w:szCs w:val="24"/>
        </w:rPr>
        <w:t xml:space="preserve">Информация и документы, предоставленные Заёмщиком Фонду в связи с заключением Договора, а также информация и документы, которые будут предоставлены Заёмщиком Фонду в процессе исполнения Договора, получены Заемщиком Фонду в процессе исполнения Договора, получены Заёмщиком на законных основаниях с получением всех предусмотренных законодательством согласий и разрешений третьих лиц, не входят в перечень сведений, составляющих государственную </w:t>
      </w:r>
      <w:r w:rsidRPr="008D21A0">
        <w:rPr>
          <w:rFonts w:ascii="Times New Roman" w:hAnsi="Times New Roman" w:cs="Times New Roman"/>
          <w:color w:val="000000"/>
          <w:sz w:val="24"/>
          <w:szCs w:val="24"/>
        </w:rPr>
        <w:t>тайну в</w:t>
      </w:r>
      <w:r w:rsidR="00614859">
        <w:rPr>
          <w:rFonts w:ascii="Times New Roman" w:hAnsi="Times New Roman" w:cs="Times New Roman"/>
          <w:color w:val="000000"/>
          <w:sz w:val="24"/>
          <w:szCs w:val="24"/>
        </w:rPr>
        <w:t xml:space="preserve"> понятии, используемом в ст</w:t>
      </w:r>
      <w:proofErr w:type="gramEnd"/>
      <w:r w:rsidR="00614859">
        <w:rPr>
          <w:rFonts w:ascii="Times New Roman" w:hAnsi="Times New Roman" w:cs="Times New Roman"/>
          <w:color w:val="000000"/>
          <w:sz w:val="24"/>
          <w:szCs w:val="24"/>
        </w:rPr>
        <w:t xml:space="preserve">. 5 </w:t>
      </w:r>
      <w:r w:rsidRPr="008D21A0">
        <w:rPr>
          <w:rFonts w:ascii="Times New Roman" w:hAnsi="Times New Roman" w:cs="Times New Roman"/>
          <w:color w:val="000000"/>
          <w:sz w:val="24"/>
          <w:szCs w:val="24"/>
        </w:rPr>
        <w:t xml:space="preserve">Закона РФ </w:t>
      </w:r>
      <w:r>
        <w:rPr>
          <w:rFonts w:ascii="Times New Roman" w:hAnsi="Times New Roman" w:cs="Times New Roman"/>
          <w:color w:val="000000"/>
          <w:sz w:val="24"/>
          <w:szCs w:val="24"/>
        </w:rPr>
        <w:t>«</w:t>
      </w:r>
      <w:r w:rsidRPr="008D21A0">
        <w:rPr>
          <w:rFonts w:ascii="Times New Roman" w:hAnsi="Times New Roman" w:cs="Times New Roman"/>
          <w:color w:val="000000"/>
          <w:sz w:val="24"/>
          <w:szCs w:val="24"/>
        </w:rPr>
        <w:t>О государственной тайне</w:t>
      </w:r>
      <w:r>
        <w:rPr>
          <w:rFonts w:ascii="Times New Roman" w:hAnsi="Times New Roman" w:cs="Times New Roman"/>
          <w:color w:val="000000"/>
          <w:sz w:val="24"/>
          <w:szCs w:val="24"/>
        </w:rPr>
        <w:t>»</w:t>
      </w:r>
      <w:r w:rsidRPr="008D21A0">
        <w:rPr>
          <w:rFonts w:ascii="Times New Roman" w:hAnsi="Times New Roman" w:cs="Times New Roman"/>
          <w:color w:val="000000"/>
          <w:sz w:val="24"/>
          <w:szCs w:val="24"/>
        </w:rPr>
        <w:t xml:space="preserve"> от 21.07.1993 </w:t>
      </w:r>
      <w:r>
        <w:rPr>
          <w:rFonts w:ascii="Times New Roman" w:hAnsi="Times New Roman" w:cs="Times New Roman"/>
          <w:color w:val="000000"/>
          <w:sz w:val="24"/>
          <w:szCs w:val="24"/>
        </w:rPr>
        <w:t>№</w:t>
      </w:r>
      <w:r w:rsidRPr="008D21A0">
        <w:rPr>
          <w:rFonts w:ascii="Times New Roman" w:hAnsi="Times New Roman" w:cs="Times New Roman"/>
          <w:color w:val="000000"/>
          <w:sz w:val="24"/>
          <w:szCs w:val="24"/>
        </w:rPr>
        <w:t xml:space="preserve"> 5485-1 не являются сведениями ограниченного доступа, у него отсутствуют ограничения </w:t>
      </w:r>
      <w:r w:rsidRPr="009B0B72">
        <w:rPr>
          <w:rFonts w:ascii="Times New Roman" w:hAnsi="Times New Roman" w:cs="Times New Roman"/>
          <w:color w:val="000000"/>
          <w:sz w:val="24"/>
          <w:szCs w:val="24"/>
        </w:rPr>
        <w:t>на их распространение и предоставление доступа к носителям такой информации.</w:t>
      </w:r>
    </w:p>
    <w:p w14:paraId="7E4D4715" w14:textId="77777777" w:rsidR="00990F55" w:rsidRPr="00990F55" w:rsidRDefault="00990F55" w:rsidP="00F15B77">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4.1.4.</w:t>
      </w:r>
      <w:r w:rsidRPr="00990F55">
        <w:rPr>
          <w:rFonts w:ascii="Times New Roman" w:hAnsi="Times New Roman" w:cs="Times New Roman"/>
          <w:color w:val="000000"/>
          <w:sz w:val="24"/>
          <w:szCs w:val="24"/>
        </w:rPr>
        <w:tab/>
      </w:r>
      <w:r>
        <w:rPr>
          <w:rFonts w:ascii="Times New Roman" w:hAnsi="Times New Roman" w:cs="Times New Roman"/>
          <w:color w:val="000000"/>
          <w:sz w:val="24"/>
          <w:szCs w:val="24"/>
        </w:rPr>
        <w:t xml:space="preserve">в полной мере </w:t>
      </w:r>
      <w:r w:rsidRPr="00990F55">
        <w:rPr>
          <w:rFonts w:ascii="Times New Roman" w:hAnsi="Times New Roman" w:cs="Times New Roman"/>
          <w:color w:val="000000"/>
          <w:sz w:val="24"/>
          <w:szCs w:val="24"/>
        </w:rPr>
        <w:t xml:space="preserve">соответствует требованиям </w:t>
      </w:r>
      <w:r w:rsidR="008F683E">
        <w:rPr>
          <w:rFonts w:ascii="Times New Roman" w:hAnsi="Times New Roman" w:cs="Times New Roman"/>
          <w:color w:val="000000"/>
          <w:sz w:val="24"/>
          <w:szCs w:val="24"/>
        </w:rPr>
        <w:t>Стандарту Фонда</w:t>
      </w:r>
      <w:r w:rsidRPr="00990F55">
        <w:rPr>
          <w:rFonts w:ascii="Times New Roman" w:hAnsi="Times New Roman" w:cs="Times New Roman"/>
          <w:color w:val="000000"/>
          <w:sz w:val="24"/>
          <w:szCs w:val="24"/>
        </w:rPr>
        <w:t>, в том числе:</w:t>
      </w:r>
    </w:p>
    <w:p w14:paraId="75ACE849" w14:textId="77777777" w:rsidR="00990F55" w:rsidRDefault="00990F55" w:rsidP="00F15B77">
      <w:pPr>
        <w:pStyle w:val="af2"/>
        <w:widowControl w:val="0"/>
        <w:tabs>
          <w:tab w:val="left" w:pos="1134"/>
        </w:tabs>
        <w:ind w:firstLine="567"/>
        <w:jc w:val="both"/>
        <w:rPr>
          <w:rFonts w:ascii="Times New Roman" w:hAnsi="Times New Roman" w:cs="Times New Roman"/>
        </w:rPr>
      </w:pPr>
      <w:r>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ab/>
        <w:t>у Заемщика отсутствие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бюджеты бюджетной системы Российской Федерации, в размере, превышающем 50 тыс. рублей;</w:t>
      </w:r>
    </w:p>
    <w:p w14:paraId="05583BDF" w14:textId="77777777" w:rsidR="00990F55" w:rsidRDefault="00990F55" w:rsidP="00F15B77">
      <w:pPr>
        <w:pStyle w:val="af2"/>
        <w:widowControl w:val="0"/>
        <w:tabs>
          <w:tab w:val="left" w:pos="1134"/>
        </w:tabs>
        <w:ind w:firstLine="567"/>
        <w:jc w:val="both"/>
        <w:rPr>
          <w:rFonts w:ascii="Times New Roman" w:hAnsi="Times New Roman" w:cs="Times New Roman"/>
        </w:rPr>
      </w:pPr>
      <w:r>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ab/>
        <w:t>отсутствие проведения в отношении Заявителя процедур ликвидации, банкротства, реорганизации, а также приостановления деятельности в порядке, предусмотренном Кодексом Российской Федерации об административных правонарушениях;</w:t>
      </w:r>
    </w:p>
    <w:p w14:paraId="24FD9D86" w14:textId="77777777" w:rsidR="00990F55" w:rsidRDefault="00990F55" w:rsidP="00F15B77">
      <w:pPr>
        <w:pStyle w:val="af2"/>
        <w:widowControl w:val="0"/>
        <w:tabs>
          <w:tab w:val="left" w:pos="1134"/>
        </w:tabs>
        <w:ind w:firstLine="567"/>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ab/>
        <w:t xml:space="preserve">Заемщик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r>
        <w:rPr>
          <w:rFonts w:ascii="Times New Roman" w:eastAsiaTheme="minorEastAsia" w:hAnsi="Times New Roman" w:cs="Times New Roman"/>
          <w:sz w:val="24"/>
          <w:szCs w:val="28"/>
        </w:rPr>
        <w:lastRenderedPageBreak/>
        <w:t>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3090EA68" w14:textId="77777777" w:rsidR="00D7788E" w:rsidRPr="00D7788E" w:rsidRDefault="00D7788E" w:rsidP="009B6F78">
      <w:pPr>
        <w:pStyle w:val="af2"/>
        <w:widowControl w:val="0"/>
        <w:tabs>
          <w:tab w:val="left" w:pos="1134"/>
        </w:tabs>
        <w:ind w:firstLine="567"/>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ab/>
        <w:t xml:space="preserve">Заемщик </w:t>
      </w:r>
      <w:r w:rsidRPr="00D7788E">
        <w:rPr>
          <w:rFonts w:ascii="Times New Roman" w:eastAsiaTheme="minorEastAsia" w:hAnsi="Times New Roman" w:cs="Times New Roman"/>
          <w:sz w:val="24"/>
          <w:szCs w:val="28"/>
        </w:rPr>
        <w:t>не име</w:t>
      </w:r>
      <w:r>
        <w:rPr>
          <w:rFonts w:ascii="Times New Roman" w:eastAsiaTheme="minorEastAsia" w:hAnsi="Times New Roman" w:cs="Times New Roman"/>
          <w:sz w:val="24"/>
          <w:szCs w:val="28"/>
        </w:rPr>
        <w:t>ет</w:t>
      </w:r>
      <w:r w:rsidRPr="00D7788E">
        <w:rPr>
          <w:rFonts w:ascii="Times New Roman" w:eastAsiaTheme="minorEastAsia" w:hAnsi="Times New Roman" w:cs="Times New Roman"/>
          <w:sz w:val="24"/>
          <w:szCs w:val="28"/>
        </w:rPr>
        <w:t xml:space="preserve"> прямого или косвенного участия в своем уставном капитале (по отдельности или в совокупности) юридических лиц,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w:t>
      </w:r>
    </w:p>
    <w:p w14:paraId="427D719F" w14:textId="77777777" w:rsidR="00D7788E" w:rsidRDefault="00D7788E" w:rsidP="009B6F78">
      <w:pPr>
        <w:pStyle w:val="af2"/>
        <w:widowControl w:val="0"/>
        <w:tabs>
          <w:tab w:val="left" w:pos="1134"/>
        </w:tabs>
        <w:ind w:firstLine="567"/>
        <w:jc w:val="both"/>
        <w:rPr>
          <w:rFonts w:ascii="Times New Roman" w:eastAsiaTheme="minorEastAsia" w:hAnsi="Times New Roman" w:cs="Times New Roman"/>
          <w:sz w:val="24"/>
          <w:szCs w:val="28"/>
        </w:rPr>
      </w:pPr>
      <w:proofErr w:type="gramStart"/>
      <w:r>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ab/>
        <w:t xml:space="preserve">Заемщик </w:t>
      </w:r>
      <w:r w:rsidRPr="00D7788E">
        <w:rPr>
          <w:rFonts w:ascii="Times New Roman" w:eastAsiaTheme="minorEastAsia" w:hAnsi="Times New Roman" w:cs="Times New Roman"/>
          <w:sz w:val="24"/>
          <w:szCs w:val="28"/>
        </w:rPr>
        <w:t>не име</w:t>
      </w:r>
      <w:r>
        <w:rPr>
          <w:rFonts w:ascii="Times New Roman" w:eastAsiaTheme="minorEastAsia" w:hAnsi="Times New Roman" w:cs="Times New Roman"/>
          <w:sz w:val="24"/>
          <w:szCs w:val="28"/>
        </w:rPr>
        <w:t>ет</w:t>
      </w:r>
      <w:r w:rsidRPr="00D7788E">
        <w:rPr>
          <w:rFonts w:ascii="Times New Roman" w:eastAsiaTheme="minorEastAsia" w:hAnsi="Times New Roman" w:cs="Times New Roman"/>
          <w:sz w:val="24"/>
          <w:szCs w:val="28"/>
        </w:rPr>
        <w:t xml:space="preserve"> прямого или косвенного участия в своем уставном капитале (по отдельности или в совокупности) иностранных юридических лиц, связанных с иностранными </w:t>
      </w:r>
      <w:hyperlink r:id="rId9" w:tooltip="https://login.consultant.ru/link/?req=doc&amp;base=LAW&amp;n=411064&amp;date=04.05.2022&amp;dst=100008&amp;field=134" w:history="1">
        <w:r w:rsidRPr="00D7788E">
          <w:rPr>
            <w:rFonts w:ascii="Times New Roman" w:eastAsiaTheme="minorEastAsia" w:hAnsi="Times New Roman" w:cs="Times New Roman"/>
            <w:sz w:val="24"/>
            <w:szCs w:val="28"/>
          </w:rPr>
          <w:t>государствами</w:t>
        </w:r>
      </w:hyperlink>
      <w:r w:rsidRPr="00D7788E">
        <w:rPr>
          <w:rFonts w:ascii="Times New Roman" w:eastAsiaTheme="minorEastAsia" w:hAnsi="Times New Roman" w:cs="Times New Roman"/>
          <w:sz w:val="24"/>
          <w:szCs w:val="28"/>
        </w:rPr>
        <w:t>,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w:t>
      </w:r>
      <w:proofErr w:type="gramEnd"/>
      <w:r w:rsidRPr="00D7788E">
        <w:rPr>
          <w:rFonts w:ascii="Times New Roman" w:eastAsiaTheme="minorEastAsia" w:hAnsi="Times New Roman" w:cs="Times New Roman"/>
          <w:sz w:val="24"/>
          <w:szCs w:val="28"/>
        </w:rPr>
        <w:t xml:space="preserve">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w:t>
      </w:r>
      <w:r>
        <w:rPr>
          <w:rFonts w:ascii="Times New Roman" w:eastAsiaTheme="minorEastAsia" w:hAnsi="Times New Roman" w:cs="Times New Roman"/>
          <w:sz w:val="24"/>
          <w:szCs w:val="28"/>
        </w:rPr>
        <w:t xml:space="preserve"> ими хозяйственной деятельности.</w:t>
      </w:r>
    </w:p>
    <w:p w14:paraId="617CB26F" w14:textId="77777777" w:rsidR="008D21A0" w:rsidRDefault="008D21A0"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4.2.</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обязан возместить Фонду в полном объеме убытки, причиненные несоблюдением или нарушением указанных в Договоре заявлений или гарантий.</w:t>
      </w:r>
    </w:p>
    <w:p w14:paraId="07D625B8" w14:textId="77777777" w:rsidR="008D21A0" w:rsidRPr="008D21A0" w:rsidRDefault="008D21A0" w:rsidP="009B6F78">
      <w:pPr>
        <w:widowControl w:val="0"/>
        <w:tabs>
          <w:tab w:val="left" w:pos="567"/>
          <w:tab w:val="left" w:pos="1134"/>
        </w:tabs>
        <w:spacing w:after="0" w:line="240" w:lineRule="auto"/>
        <w:ind w:firstLine="567"/>
        <w:jc w:val="both"/>
        <w:rPr>
          <w:rFonts w:ascii="Times New Roman" w:hAnsi="Times New Roman" w:cs="Times New Roman"/>
          <w:color w:val="000000"/>
          <w:sz w:val="24"/>
          <w:szCs w:val="24"/>
        </w:rPr>
      </w:pPr>
    </w:p>
    <w:p w14:paraId="3D71ABB5" w14:textId="77777777" w:rsidR="008D21A0" w:rsidRPr="00C91C94" w:rsidRDefault="008D21A0" w:rsidP="009B6F78">
      <w:pPr>
        <w:widowControl w:val="0"/>
        <w:tabs>
          <w:tab w:val="left" w:pos="567"/>
        </w:tabs>
        <w:spacing w:after="0" w:line="240" w:lineRule="auto"/>
        <w:jc w:val="center"/>
        <w:rPr>
          <w:rFonts w:ascii="Times New Roman" w:hAnsi="Times New Roman" w:cs="Times New Roman"/>
          <w:b/>
          <w:bCs/>
          <w:color w:val="000000"/>
          <w:sz w:val="24"/>
          <w:szCs w:val="24"/>
        </w:rPr>
      </w:pPr>
      <w:r w:rsidRPr="00C91C94">
        <w:rPr>
          <w:rFonts w:ascii="Times New Roman" w:hAnsi="Times New Roman" w:cs="Times New Roman"/>
          <w:b/>
          <w:bCs/>
          <w:color w:val="000000"/>
          <w:sz w:val="24"/>
          <w:szCs w:val="24"/>
        </w:rPr>
        <w:t>5.</w:t>
      </w:r>
      <w:r w:rsidR="00C91C94">
        <w:rPr>
          <w:rFonts w:ascii="Times New Roman" w:hAnsi="Times New Roman" w:cs="Times New Roman"/>
          <w:b/>
          <w:bCs/>
          <w:color w:val="000000"/>
          <w:sz w:val="24"/>
          <w:szCs w:val="24"/>
        </w:rPr>
        <w:tab/>
        <w:t>ПОЛУЧЕНИЕ И ИСПОЛЬЗОВАНИЕ ЗАЙМА</w:t>
      </w:r>
    </w:p>
    <w:p w14:paraId="4CD50A82" w14:textId="55EE9E92" w:rsidR="008D21A0" w:rsidRPr="009B0B72" w:rsidRDefault="008D21A0" w:rsidP="00614859">
      <w:pPr>
        <w:widowControl w:val="0"/>
        <w:tabs>
          <w:tab w:val="left" w:pos="1134"/>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5.1</w:t>
      </w:r>
      <w:proofErr w:type="gramStart"/>
      <w:r w:rsidR="00C91C94">
        <w:rPr>
          <w:rFonts w:ascii="Times New Roman" w:hAnsi="Times New Roman" w:cs="Times New Roman"/>
          <w:color w:val="FF0000"/>
          <w:sz w:val="24"/>
          <w:szCs w:val="24"/>
        </w:rPr>
        <w:tab/>
      </w:r>
      <w:r w:rsidRPr="009B0B72">
        <w:rPr>
          <w:rFonts w:ascii="Times New Roman" w:hAnsi="Times New Roman" w:cs="Times New Roman"/>
          <w:sz w:val="24"/>
          <w:szCs w:val="24"/>
        </w:rPr>
        <w:t>Д</w:t>
      </w:r>
      <w:proofErr w:type="gramEnd"/>
      <w:r w:rsidRPr="009B0B72">
        <w:rPr>
          <w:rFonts w:ascii="Times New Roman" w:hAnsi="Times New Roman" w:cs="Times New Roman"/>
          <w:sz w:val="24"/>
          <w:szCs w:val="24"/>
        </w:rPr>
        <w:t>ля ведения обособленного учета денежных средств, предоставленных в виде займа, Заемщик открыл расчетный счет в банке</w:t>
      </w:r>
      <w:r w:rsidR="00F15B77">
        <w:rPr>
          <w:rFonts w:ascii="Times New Roman" w:hAnsi="Times New Roman" w:cs="Times New Roman"/>
          <w:sz w:val="24"/>
          <w:szCs w:val="24"/>
        </w:rPr>
        <w:t xml:space="preserve"> </w:t>
      </w:r>
      <w:r w:rsidR="00D44481">
        <w:rPr>
          <w:b/>
        </w:rPr>
        <w:t>______</w:t>
      </w:r>
      <w:r w:rsidR="007778BB">
        <w:rPr>
          <w:rFonts w:ascii="Times New Roman" w:hAnsi="Times New Roman" w:cs="Times New Roman"/>
          <w:sz w:val="24"/>
          <w:szCs w:val="24"/>
        </w:rPr>
        <w:t>.</w:t>
      </w:r>
    </w:p>
    <w:p w14:paraId="2400E935" w14:textId="77777777" w:rsidR="008D21A0" w:rsidRPr="009B0B72" w:rsidRDefault="008D21A0" w:rsidP="00614859">
      <w:pPr>
        <w:pStyle w:val="a4"/>
        <w:widowControl w:val="0"/>
        <w:numPr>
          <w:ilvl w:val="1"/>
          <w:numId w:val="2"/>
        </w:numPr>
        <w:tabs>
          <w:tab w:val="left" w:pos="0"/>
          <w:tab w:val="left" w:pos="567"/>
          <w:tab w:val="left" w:pos="1134"/>
          <w:tab w:val="left" w:pos="1276"/>
          <w:tab w:val="left" w:pos="1418"/>
        </w:tabs>
        <w:spacing w:after="0" w:line="240" w:lineRule="auto"/>
        <w:ind w:left="29"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Заем перечисляется Фондом Заемщику на расчетный счет (далее по тексту – Счет) в течение 10 (Десяти) рабочих дней с момента подписания Договора</w:t>
      </w:r>
      <w:r w:rsidR="00DA3834">
        <w:rPr>
          <w:rFonts w:ascii="Times New Roman" w:hAnsi="Times New Roman" w:cs="Times New Roman"/>
          <w:color w:val="000000"/>
          <w:sz w:val="24"/>
          <w:szCs w:val="24"/>
        </w:rPr>
        <w:t xml:space="preserve"> и</w:t>
      </w:r>
      <w:r w:rsidRPr="009B0B72">
        <w:rPr>
          <w:rFonts w:ascii="Times New Roman" w:hAnsi="Times New Roman" w:cs="Times New Roman"/>
          <w:color w:val="000000"/>
          <w:sz w:val="24"/>
          <w:szCs w:val="24"/>
        </w:rPr>
        <w:t xml:space="preserve"> предоставления Заёмщиком обеспечения в виде банковской гарантии.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6588"/>
      </w:tblGrid>
      <w:tr w:rsidR="008D21A0" w:rsidRPr="00B86936" w14:paraId="5814616B" w14:textId="77777777" w:rsidTr="00C91C94">
        <w:trPr>
          <w:trHeight w:val="250"/>
        </w:trPr>
        <w:tc>
          <w:tcPr>
            <w:tcW w:w="3335" w:type="dxa"/>
            <w:shd w:val="clear" w:color="auto" w:fill="auto"/>
          </w:tcPr>
          <w:p w14:paraId="51FF50C6" w14:textId="77777777" w:rsidR="008D21A0" w:rsidRPr="0015695D" w:rsidRDefault="008D21A0" w:rsidP="009B6F78">
            <w:pPr>
              <w:widowControl w:val="0"/>
              <w:tabs>
                <w:tab w:val="left" w:pos="1276"/>
                <w:tab w:val="left" w:pos="1418"/>
              </w:tabs>
              <w:spacing w:after="0" w:line="240" w:lineRule="auto"/>
              <w:rPr>
                <w:rFonts w:ascii="Times New Roman" w:hAnsi="Times New Roman" w:cs="Times New Roman"/>
                <w:sz w:val="24"/>
                <w:szCs w:val="24"/>
              </w:rPr>
            </w:pPr>
            <w:r w:rsidRPr="0015695D">
              <w:rPr>
                <w:rFonts w:ascii="Times New Roman" w:hAnsi="Times New Roman" w:cs="Times New Roman"/>
                <w:sz w:val="24"/>
                <w:szCs w:val="24"/>
              </w:rPr>
              <w:t>Расчетный счет</w:t>
            </w:r>
          </w:p>
        </w:tc>
        <w:tc>
          <w:tcPr>
            <w:tcW w:w="6588" w:type="dxa"/>
            <w:shd w:val="clear" w:color="auto" w:fill="auto"/>
          </w:tcPr>
          <w:p w14:paraId="4ACA9073" w14:textId="3E4630B0" w:rsidR="008D21A0" w:rsidRPr="00F15B77" w:rsidRDefault="008D21A0" w:rsidP="00C9044C">
            <w:pPr>
              <w:widowControl w:val="0"/>
              <w:tabs>
                <w:tab w:val="left" w:pos="1276"/>
                <w:tab w:val="left" w:pos="1418"/>
              </w:tabs>
              <w:spacing w:after="0" w:line="240" w:lineRule="auto"/>
              <w:ind w:right="173"/>
              <w:rPr>
                <w:rFonts w:ascii="Times New Roman" w:hAnsi="Times New Roman" w:cs="Times New Roman"/>
                <w:i/>
                <w:iCs/>
                <w:sz w:val="24"/>
                <w:szCs w:val="24"/>
                <w:highlight w:val="yellow"/>
              </w:rPr>
            </w:pPr>
          </w:p>
        </w:tc>
      </w:tr>
      <w:tr w:rsidR="007778BB" w:rsidRPr="00B86936" w14:paraId="6E7F1C54" w14:textId="77777777" w:rsidTr="00C91C94">
        <w:trPr>
          <w:trHeight w:val="250"/>
        </w:trPr>
        <w:tc>
          <w:tcPr>
            <w:tcW w:w="3335" w:type="dxa"/>
            <w:shd w:val="clear" w:color="auto" w:fill="auto"/>
          </w:tcPr>
          <w:p w14:paraId="20EA3751" w14:textId="77777777" w:rsidR="007778BB" w:rsidRPr="0015695D" w:rsidRDefault="007778BB" w:rsidP="007778BB">
            <w:pPr>
              <w:widowControl w:val="0"/>
              <w:tabs>
                <w:tab w:val="left" w:pos="1276"/>
                <w:tab w:val="left" w:pos="1418"/>
              </w:tabs>
              <w:spacing w:after="0" w:line="240" w:lineRule="auto"/>
              <w:rPr>
                <w:rFonts w:ascii="Times New Roman" w:hAnsi="Times New Roman" w:cs="Times New Roman"/>
                <w:sz w:val="24"/>
                <w:szCs w:val="24"/>
              </w:rPr>
            </w:pPr>
            <w:r w:rsidRPr="0015695D">
              <w:rPr>
                <w:rFonts w:ascii="Times New Roman" w:hAnsi="Times New Roman" w:cs="Times New Roman"/>
                <w:sz w:val="24"/>
                <w:szCs w:val="24"/>
              </w:rPr>
              <w:t>БАНК</w:t>
            </w:r>
          </w:p>
        </w:tc>
        <w:tc>
          <w:tcPr>
            <w:tcW w:w="6588" w:type="dxa"/>
            <w:shd w:val="clear" w:color="auto" w:fill="auto"/>
          </w:tcPr>
          <w:p w14:paraId="5458D20D" w14:textId="25C6AE20" w:rsidR="007778BB" w:rsidRPr="00F15B77" w:rsidRDefault="007778BB" w:rsidP="007778BB">
            <w:pPr>
              <w:widowControl w:val="0"/>
              <w:tabs>
                <w:tab w:val="left" w:pos="1276"/>
                <w:tab w:val="left" w:pos="1418"/>
              </w:tabs>
              <w:spacing w:after="0" w:line="240" w:lineRule="auto"/>
              <w:rPr>
                <w:rFonts w:ascii="Times New Roman" w:hAnsi="Times New Roman" w:cs="Times New Roman"/>
                <w:sz w:val="24"/>
                <w:szCs w:val="24"/>
                <w:highlight w:val="yellow"/>
              </w:rPr>
            </w:pPr>
          </w:p>
        </w:tc>
      </w:tr>
      <w:tr w:rsidR="007778BB" w:rsidRPr="00B86936" w14:paraId="1EF02BE6" w14:textId="77777777" w:rsidTr="00C91C94">
        <w:trPr>
          <w:trHeight w:val="250"/>
        </w:trPr>
        <w:tc>
          <w:tcPr>
            <w:tcW w:w="3335" w:type="dxa"/>
            <w:shd w:val="clear" w:color="auto" w:fill="auto"/>
          </w:tcPr>
          <w:p w14:paraId="1D6EBA07" w14:textId="77777777" w:rsidR="007778BB" w:rsidRPr="0015695D" w:rsidRDefault="007778BB" w:rsidP="007778BB">
            <w:pPr>
              <w:widowControl w:val="0"/>
              <w:tabs>
                <w:tab w:val="left" w:pos="1276"/>
                <w:tab w:val="left" w:pos="1418"/>
              </w:tabs>
              <w:spacing w:after="0" w:line="240" w:lineRule="auto"/>
              <w:rPr>
                <w:rFonts w:ascii="Times New Roman" w:hAnsi="Times New Roman" w:cs="Times New Roman"/>
                <w:sz w:val="24"/>
                <w:szCs w:val="24"/>
              </w:rPr>
            </w:pPr>
            <w:r w:rsidRPr="0015695D">
              <w:rPr>
                <w:rFonts w:ascii="Times New Roman" w:hAnsi="Times New Roman" w:cs="Times New Roman"/>
                <w:sz w:val="24"/>
                <w:szCs w:val="24"/>
              </w:rPr>
              <w:t>Корреспондентский счет</w:t>
            </w:r>
          </w:p>
        </w:tc>
        <w:tc>
          <w:tcPr>
            <w:tcW w:w="6588" w:type="dxa"/>
            <w:shd w:val="clear" w:color="auto" w:fill="auto"/>
          </w:tcPr>
          <w:p w14:paraId="3BE36D98" w14:textId="5212C177" w:rsidR="007778BB" w:rsidRPr="00F15B77" w:rsidRDefault="007778BB" w:rsidP="007778BB">
            <w:pPr>
              <w:widowControl w:val="0"/>
              <w:tabs>
                <w:tab w:val="left" w:pos="1276"/>
                <w:tab w:val="left" w:pos="1418"/>
              </w:tabs>
              <w:spacing w:after="0" w:line="240" w:lineRule="auto"/>
              <w:jc w:val="both"/>
              <w:rPr>
                <w:rFonts w:ascii="Times New Roman" w:hAnsi="Times New Roman" w:cs="Times New Roman"/>
                <w:sz w:val="24"/>
                <w:szCs w:val="24"/>
                <w:highlight w:val="yellow"/>
              </w:rPr>
            </w:pPr>
          </w:p>
        </w:tc>
      </w:tr>
      <w:tr w:rsidR="007778BB" w:rsidRPr="009B0B72" w14:paraId="3D3FDF92" w14:textId="77777777" w:rsidTr="00C91C94">
        <w:trPr>
          <w:trHeight w:val="250"/>
        </w:trPr>
        <w:tc>
          <w:tcPr>
            <w:tcW w:w="3335" w:type="dxa"/>
            <w:shd w:val="clear" w:color="auto" w:fill="auto"/>
          </w:tcPr>
          <w:p w14:paraId="7ED0DB8F" w14:textId="77777777" w:rsidR="007778BB" w:rsidRPr="0015695D" w:rsidRDefault="007778BB" w:rsidP="007778BB">
            <w:pPr>
              <w:widowControl w:val="0"/>
              <w:tabs>
                <w:tab w:val="left" w:pos="1276"/>
                <w:tab w:val="left" w:pos="1418"/>
              </w:tabs>
              <w:spacing w:after="0" w:line="240" w:lineRule="auto"/>
              <w:rPr>
                <w:rFonts w:ascii="Times New Roman" w:hAnsi="Times New Roman" w:cs="Times New Roman"/>
                <w:sz w:val="24"/>
                <w:szCs w:val="24"/>
              </w:rPr>
            </w:pPr>
            <w:r w:rsidRPr="0015695D">
              <w:rPr>
                <w:rFonts w:ascii="Times New Roman" w:hAnsi="Times New Roman" w:cs="Times New Roman"/>
                <w:sz w:val="24"/>
                <w:szCs w:val="24"/>
              </w:rPr>
              <w:t>БИК</w:t>
            </w:r>
          </w:p>
        </w:tc>
        <w:tc>
          <w:tcPr>
            <w:tcW w:w="6588" w:type="dxa"/>
            <w:shd w:val="clear" w:color="auto" w:fill="auto"/>
          </w:tcPr>
          <w:p w14:paraId="2D840851" w14:textId="3494C2C8" w:rsidR="007778BB" w:rsidRPr="00F15B77" w:rsidRDefault="007778BB" w:rsidP="007778BB">
            <w:pPr>
              <w:widowControl w:val="0"/>
              <w:tabs>
                <w:tab w:val="left" w:pos="1276"/>
                <w:tab w:val="left" w:pos="1418"/>
              </w:tabs>
              <w:spacing w:after="0" w:line="240" w:lineRule="auto"/>
              <w:jc w:val="both"/>
              <w:rPr>
                <w:rFonts w:ascii="Times New Roman" w:hAnsi="Times New Roman" w:cs="Times New Roman"/>
                <w:sz w:val="24"/>
                <w:szCs w:val="24"/>
                <w:highlight w:val="yellow"/>
              </w:rPr>
            </w:pPr>
          </w:p>
        </w:tc>
      </w:tr>
    </w:tbl>
    <w:p w14:paraId="5670BD34" w14:textId="77777777" w:rsidR="008D21A0" w:rsidRPr="009B0B72"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Под датой выдачи займа в смысле настоящего Договора следует понимать дату зачисления денежных средств на расчетный счет Заёмщика.</w:t>
      </w:r>
    </w:p>
    <w:p w14:paraId="3E175393" w14:textId="77777777" w:rsidR="008D21A0" w:rsidRPr="009115E6" w:rsidRDefault="008D21A0" w:rsidP="00614859">
      <w:pPr>
        <w:widowControl w:val="0"/>
        <w:tabs>
          <w:tab w:val="left" w:pos="1134"/>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5.3.</w:t>
      </w:r>
      <w:r>
        <w:rPr>
          <w:rFonts w:ascii="Times New Roman" w:hAnsi="Times New Roman" w:cs="Times New Roman"/>
          <w:color w:val="000000"/>
          <w:sz w:val="24"/>
          <w:szCs w:val="24"/>
        </w:rPr>
        <w:tab/>
      </w:r>
      <w:r w:rsidRPr="009115E6">
        <w:rPr>
          <w:rFonts w:ascii="Times New Roman" w:hAnsi="Times New Roman" w:cs="Times New Roman"/>
          <w:color w:val="000000"/>
          <w:sz w:val="24"/>
          <w:szCs w:val="24"/>
        </w:rPr>
        <w:t xml:space="preserve">Денежные средства, предоставленные Заёмщику в соответствии с условиями Договора, Стандарта Фонда, должны быть использованы Заемщиком исключительно на цели финансирования затрат по Проекту. Заемщик самостоятельно определяет экономическую обоснованность совершения конкретной расходной операции со средствами Займа, при этом осуществляет такие операции только после их согласования с Фондом. Указанное согласование не означает подтверждение Фондом целевого использования Займа (части Займа) и одобрение Фондом условий заключенных Заемщиком сделок, а имеет цель обеспечение возможности мониторинга направлений расходования денежных средств, источником которых является предоставленный Фондом заем. Согласование осуществляется путем акцепта Фондом каждой операции по расходованию средств со Счета. Фонд вправе при наличии соответствующих оснований отказать Заемщику в акцепте операции. </w:t>
      </w:r>
      <w:r w:rsidRPr="00D7788E">
        <w:rPr>
          <w:rFonts w:ascii="Times New Roman" w:hAnsi="Times New Roman" w:cs="Times New Roman"/>
          <w:color w:val="000000"/>
          <w:sz w:val="24"/>
          <w:szCs w:val="24"/>
        </w:rPr>
        <w:t>Порядок акцепта операций и основания для отказа в акцепте изложены в Приложении № 9 к Договору.</w:t>
      </w:r>
      <w:r w:rsidRPr="009115E6">
        <w:rPr>
          <w:rFonts w:ascii="Times New Roman" w:hAnsi="Times New Roman" w:cs="Times New Roman"/>
          <w:color w:val="000000"/>
          <w:sz w:val="24"/>
          <w:szCs w:val="24"/>
        </w:rPr>
        <w:t xml:space="preserve"> Отказ Фонда в акцепте платежа не может являться основанием для предъявления Фонду претензий в части компенсации штрафных санкций со стороны контрагента, а также для нарушения Заемщиком сроков реализации Проекта и </w:t>
      </w:r>
      <w:proofErr w:type="gramStart"/>
      <w:r w:rsidRPr="009115E6">
        <w:rPr>
          <w:rFonts w:ascii="Times New Roman" w:hAnsi="Times New Roman" w:cs="Times New Roman"/>
          <w:color w:val="000000"/>
          <w:sz w:val="24"/>
          <w:szCs w:val="24"/>
        </w:rPr>
        <w:t>не достижения</w:t>
      </w:r>
      <w:proofErr w:type="gramEnd"/>
      <w:r w:rsidRPr="009115E6">
        <w:rPr>
          <w:rFonts w:ascii="Times New Roman" w:hAnsi="Times New Roman" w:cs="Times New Roman"/>
          <w:color w:val="000000"/>
          <w:sz w:val="24"/>
          <w:szCs w:val="24"/>
        </w:rPr>
        <w:t xml:space="preserve"> целевых показателей Проекта. В случае списания со Счета средств без акцепта Фонда Заемщик обязуется незамедлительно известить об этом Фонд и в течение трех рабочих дней возместить сумму списанных средств на Счет займа.</w:t>
      </w:r>
    </w:p>
    <w:p w14:paraId="1FEE0685"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7788E">
        <w:rPr>
          <w:rFonts w:ascii="Times New Roman" w:hAnsi="Times New Roman" w:cs="Times New Roman"/>
          <w:color w:val="000000"/>
          <w:sz w:val="24"/>
          <w:szCs w:val="24"/>
        </w:rPr>
        <w:t>5.3.1.</w:t>
      </w:r>
      <w:r w:rsidR="00C91C94" w:rsidRPr="00D7788E">
        <w:rPr>
          <w:rFonts w:ascii="Times New Roman" w:hAnsi="Times New Roman" w:cs="Times New Roman"/>
          <w:color w:val="000000"/>
          <w:sz w:val="24"/>
          <w:szCs w:val="24"/>
        </w:rPr>
        <w:tab/>
      </w:r>
      <w:r w:rsidRPr="00D7788E">
        <w:rPr>
          <w:rFonts w:ascii="Times New Roman" w:hAnsi="Times New Roman" w:cs="Times New Roman"/>
          <w:color w:val="000000"/>
          <w:sz w:val="24"/>
          <w:szCs w:val="24"/>
        </w:rPr>
        <w:t>Заём может быть направлен на реализацию мероприятий, предусмотренных пунктом 2.8. раздела 2 настоящего Договора.</w:t>
      </w:r>
    </w:p>
    <w:p w14:paraId="097CE72C" w14:textId="77777777" w:rsidR="008D21A0" w:rsidRPr="00D7788E" w:rsidRDefault="008D21A0" w:rsidP="009B6F78">
      <w:pPr>
        <w:widowControl w:val="0"/>
        <w:tabs>
          <w:tab w:val="left" w:pos="993"/>
          <w:tab w:val="left" w:pos="1418"/>
        </w:tabs>
        <w:spacing w:after="0" w:line="240" w:lineRule="auto"/>
        <w:ind w:firstLine="567"/>
        <w:jc w:val="both"/>
        <w:rPr>
          <w:rFonts w:ascii="Times New Roman" w:hAnsi="Times New Roman" w:cs="Times New Roman"/>
          <w:sz w:val="24"/>
          <w:szCs w:val="24"/>
        </w:rPr>
      </w:pPr>
      <w:r w:rsidRPr="009115E6">
        <w:rPr>
          <w:rFonts w:ascii="Times New Roman" w:hAnsi="Times New Roman" w:cs="Times New Roman"/>
          <w:sz w:val="24"/>
          <w:szCs w:val="24"/>
        </w:rPr>
        <w:t>5.3.2.</w:t>
      </w:r>
      <w:r w:rsidR="00C91C94">
        <w:rPr>
          <w:rFonts w:ascii="Times New Roman" w:hAnsi="Times New Roman" w:cs="Times New Roman"/>
          <w:sz w:val="24"/>
          <w:szCs w:val="24"/>
        </w:rPr>
        <w:tab/>
      </w:r>
      <w:r w:rsidRPr="009115E6">
        <w:rPr>
          <w:rFonts w:ascii="Times New Roman" w:eastAsia="SimSun" w:hAnsi="Times New Roman" w:cs="Times New Roman"/>
          <w:kern w:val="2"/>
          <w:sz w:val="24"/>
          <w:szCs w:val="24"/>
          <w:lang w:eastAsia="hi-IN" w:bidi="hi-IN"/>
        </w:rPr>
        <w:t xml:space="preserve">Средства Займа, предусмотренные пунктом 2.3 раздела 2 настоящего Договора, </w:t>
      </w:r>
      <w:r w:rsidRPr="00D7788E">
        <w:rPr>
          <w:rFonts w:ascii="Times New Roman" w:hAnsi="Times New Roman" w:cs="Times New Roman"/>
          <w:sz w:val="24"/>
          <w:szCs w:val="24"/>
        </w:rPr>
        <w:t>не могут быть направлены на реализацию следующих мероприятий:</w:t>
      </w:r>
    </w:p>
    <w:p w14:paraId="17BD4812" w14:textId="77777777" w:rsidR="00D7788E" w:rsidRPr="00D7788E" w:rsidRDefault="00D7788E" w:rsidP="009B6F78">
      <w:pPr>
        <w:widowControl w:val="0"/>
        <w:tabs>
          <w:tab w:val="left" w:pos="993"/>
          <w:tab w:val="left" w:pos="1418"/>
        </w:tabs>
        <w:spacing w:after="0" w:line="240" w:lineRule="auto"/>
        <w:ind w:firstLine="567"/>
        <w:jc w:val="both"/>
        <w:rPr>
          <w:rFonts w:ascii="Times New Roman" w:hAnsi="Times New Roman" w:cs="Times New Roman"/>
          <w:sz w:val="24"/>
          <w:szCs w:val="24"/>
        </w:rPr>
      </w:pPr>
      <w:r w:rsidRPr="00D7788E">
        <w:rPr>
          <w:rFonts w:ascii="Times New Roman" w:hAnsi="Times New Roman" w:cs="Times New Roman"/>
          <w:sz w:val="24"/>
          <w:szCs w:val="24"/>
        </w:rPr>
        <w:t>-</w:t>
      </w:r>
      <w:r w:rsidRPr="00D7788E">
        <w:rPr>
          <w:rFonts w:ascii="Times New Roman" w:hAnsi="Times New Roman" w:cs="Times New Roman"/>
          <w:sz w:val="24"/>
          <w:szCs w:val="24"/>
        </w:rPr>
        <w:tab/>
        <w:t>строительство или капитальный ремонт зданий, сооружений, коммуникаций для организации производства или общехозяйственного назначения;</w:t>
      </w:r>
    </w:p>
    <w:p w14:paraId="5382A026" w14:textId="77777777" w:rsidR="00D7788E" w:rsidRPr="00D7788E" w:rsidRDefault="00D7788E" w:rsidP="009B6F78">
      <w:pPr>
        <w:widowControl w:val="0"/>
        <w:tabs>
          <w:tab w:val="left" w:pos="993"/>
          <w:tab w:val="left" w:pos="1418"/>
        </w:tabs>
        <w:spacing w:after="0" w:line="240" w:lineRule="auto"/>
        <w:ind w:firstLine="567"/>
        <w:jc w:val="both"/>
        <w:rPr>
          <w:rFonts w:ascii="Times New Roman" w:hAnsi="Times New Roman" w:cs="Times New Roman"/>
          <w:sz w:val="24"/>
          <w:szCs w:val="24"/>
        </w:rPr>
      </w:pPr>
      <w:r w:rsidRPr="00D7788E">
        <w:rPr>
          <w:rFonts w:ascii="Times New Roman" w:hAnsi="Times New Roman" w:cs="Times New Roman"/>
          <w:sz w:val="24"/>
          <w:szCs w:val="24"/>
        </w:rPr>
        <w:t>-</w:t>
      </w:r>
      <w:r w:rsidRPr="00D7788E">
        <w:rPr>
          <w:rFonts w:ascii="Times New Roman" w:hAnsi="Times New Roman" w:cs="Times New Roman"/>
          <w:sz w:val="24"/>
          <w:szCs w:val="24"/>
        </w:rPr>
        <w:tab/>
        <w:t xml:space="preserve">приобретение сырья и ресурсов для выпуска промышленных партий продукции; </w:t>
      </w:r>
    </w:p>
    <w:p w14:paraId="5546A1D4" w14:textId="77777777" w:rsidR="00D7788E" w:rsidRPr="00D7788E" w:rsidRDefault="00D7788E" w:rsidP="009B6F78">
      <w:pPr>
        <w:widowControl w:val="0"/>
        <w:tabs>
          <w:tab w:val="left" w:pos="993"/>
          <w:tab w:val="left" w:pos="1418"/>
        </w:tabs>
        <w:spacing w:after="0" w:line="240" w:lineRule="auto"/>
        <w:ind w:firstLine="567"/>
        <w:jc w:val="both"/>
        <w:rPr>
          <w:rFonts w:ascii="Times New Roman" w:hAnsi="Times New Roman" w:cs="Times New Roman"/>
          <w:sz w:val="24"/>
          <w:szCs w:val="24"/>
        </w:rPr>
      </w:pPr>
      <w:r w:rsidRPr="00D7788E">
        <w:rPr>
          <w:rFonts w:ascii="Times New Roman" w:hAnsi="Times New Roman" w:cs="Times New Roman"/>
          <w:sz w:val="24"/>
          <w:szCs w:val="24"/>
        </w:rPr>
        <w:t>-</w:t>
      </w:r>
      <w:r w:rsidRPr="00D7788E">
        <w:rPr>
          <w:rFonts w:ascii="Times New Roman" w:hAnsi="Times New Roman" w:cs="Times New Roman"/>
          <w:sz w:val="24"/>
          <w:szCs w:val="24"/>
        </w:rPr>
        <w:tab/>
        <w:t xml:space="preserve">рефинансирование заемных средств и погашение кредиторской задолженности и иных </w:t>
      </w:r>
      <w:r w:rsidRPr="00D7788E">
        <w:rPr>
          <w:rFonts w:ascii="Times New Roman" w:hAnsi="Times New Roman" w:cs="Times New Roman"/>
          <w:sz w:val="24"/>
          <w:szCs w:val="24"/>
        </w:rPr>
        <w:lastRenderedPageBreak/>
        <w:t>обязательств; уплата процентов по заемным средствам, в том числе по Займу, предоставленному Фондом для финансирования проекта;</w:t>
      </w:r>
    </w:p>
    <w:p w14:paraId="11BB1B8F" w14:textId="77777777" w:rsidR="00D7788E" w:rsidRPr="00D7788E" w:rsidRDefault="00D7788E" w:rsidP="009B6F78">
      <w:pPr>
        <w:widowControl w:val="0"/>
        <w:tabs>
          <w:tab w:val="left" w:pos="993"/>
          <w:tab w:val="left" w:pos="1418"/>
        </w:tabs>
        <w:spacing w:after="0" w:line="240" w:lineRule="auto"/>
        <w:ind w:firstLine="567"/>
        <w:jc w:val="both"/>
        <w:rPr>
          <w:rFonts w:ascii="Times New Roman" w:hAnsi="Times New Roman" w:cs="Times New Roman"/>
          <w:sz w:val="24"/>
          <w:szCs w:val="24"/>
        </w:rPr>
      </w:pPr>
      <w:r w:rsidRPr="00D7788E">
        <w:rPr>
          <w:rFonts w:ascii="Times New Roman" w:hAnsi="Times New Roman" w:cs="Times New Roman"/>
          <w:sz w:val="24"/>
          <w:szCs w:val="24"/>
        </w:rPr>
        <w:t>-</w:t>
      </w:r>
      <w:r w:rsidRPr="00D7788E">
        <w:rPr>
          <w:rFonts w:ascii="Times New Roman" w:hAnsi="Times New Roman" w:cs="Times New Roman"/>
          <w:sz w:val="24"/>
          <w:szCs w:val="24"/>
        </w:rPr>
        <w:tab/>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21CF2BF" w14:textId="77777777" w:rsidR="008D21A0" w:rsidRPr="00D7788E" w:rsidRDefault="008D21A0" w:rsidP="009B6F78">
      <w:pPr>
        <w:widowControl w:val="0"/>
        <w:tabs>
          <w:tab w:val="left" w:pos="993"/>
          <w:tab w:val="left" w:pos="1418"/>
        </w:tabs>
        <w:spacing w:after="0" w:line="240" w:lineRule="auto"/>
        <w:ind w:firstLine="567"/>
        <w:jc w:val="both"/>
        <w:rPr>
          <w:rFonts w:ascii="Times New Roman" w:hAnsi="Times New Roman" w:cs="Times New Roman"/>
          <w:sz w:val="24"/>
          <w:szCs w:val="24"/>
        </w:rPr>
      </w:pPr>
      <w:r w:rsidRPr="00D7788E">
        <w:rPr>
          <w:rFonts w:ascii="Times New Roman" w:hAnsi="Times New Roman" w:cs="Times New Roman"/>
          <w:sz w:val="24"/>
          <w:szCs w:val="24"/>
        </w:rPr>
        <w:t>5.3.3.</w:t>
      </w:r>
      <w:r w:rsidR="00C91C94" w:rsidRPr="00D7788E">
        <w:rPr>
          <w:rFonts w:ascii="Times New Roman" w:hAnsi="Times New Roman" w:cs="Times New Roman"/>
          <w:sz w:val="24"/>
          <w:szCs w:val="24"/>
        </w:rPr>
        <w:tab/>
      </w:r>
      <w:r w:rsidRPr="00D7788E">
        <w:rPr>
          <w:rFonts w:ascii="Times New Roman" w:hAnsi="Times New Roman" w:cs="Times New Roman"/>
          <w:sz w:val="24"/>
          <w:szCs w:val="24"/>
        </w:rPr>
        <w:t xml:space="preserve">Заём может быть использован </w:t>
      </w:r>
      <w:r w:rsidR="00D7788E">
        <w:rPr>
          <w:rFonts w:ascii="Times New Roman" w:hAnsi="Times New Roman" w:cs="Times New Roman"/>
          <w:sz w:val="24"/>
          <w:szCs w:val="24"/>
        </w:rPr>
        <w:t xml:space="preserve">Заемщиком </w:t>
      </w:r>
      <w:r w:rsidRPr="00D7788E">
        <w:rPr>
          <w:rFonts w:ascii="Times New Roman" w:hAnsi="Times New Roman" w:cs="Times New Roman"/>
          <w:sz w:val="24"/>
          <w:szCs w:val="24"/>
        </w:rPr>
        <w:t>исключительно на цели проекта</w:t>
      </w:r>
      <w:r w:rsidR="00D7788E">
        <w:rPr>
          <w:rFonts w:ascii="Times New Roman" w:hAnsi="Times New Roman" w:cs="Times New Roman"/>
          <w:sz w:val="24"/>
          <w:szCs w:val="24"/>
        </w:rPr>
        <w:t>, определяемые в соответствии с</w:t>
      </w:r>
      <w:r w:rsidR="008F683E">
        <w:rPr>
          <w:rFonts w:ascii="Times New Roman" w:hAnsi="Times New Roman" w:cs="Times New Roman"/>
          <w:sz w:val="24"/>
          <w:szCs w:val="24"/>
        </w:rPr>
        <w:t>о Стандартом Фонда</w:t>
      </w:r>
      <w:r w:rsidRPr="00D7788E">
        <w:rPr>
          <w:rFonts w:ascii="Times New Roman" w:hAnsi="Times New Roman" w:cs="Times New Roman"/>
          <w:sz w:val="24"/>
          <w:szCs w:val="24"/>
        </w:rPr>
        <w:t>.</w:t>
      </w:r>
    </w:p>
    <w:p w14:paraId="3B997343" w14:textId="77777777" w:rsidR="008D21A0" w:rsidRPr="00C91C94" w:rsidRDefault="008D21A0" w:rsidP="009B6F78">
      <w:pPr>
        <w:pStyle w:val="a4"/>
        <w:widowControl w:val="0"/>
        <w:numPr>
          <w:ilvl w:val="1"/>
          <w:numId w:val="3"/>
        </w:numPr>
        <w:tabs>
          <w:tab w:val="left" w:pos="1021"/>
          <w:tab w:val="left" w:pos="1418"/>
        </w:tabs>
        <w:spacing w:after="0" w:line="240" w:lineRule="auto"/>
        <w:ind w:left="0" w:firstLine="567"/>
        <w:jc w:val="both"/>
        <w:rPr>
          <w:rFonts w:ascii="Times New Roman" w:hAnsi="Times New Roman" w:cs="Times New Roman"/>
          <w:color w:val="000000"/>
          <w:sz w:val="24"/>
          <w:szCs w:val="24"/>
        </w:rPr>
      </w:pPr>
      <w:proofErr w:type="gramStart"/>
      <w:r w:rsidRPr="00C91C94">
        <w:rPr>
          <w:rFonts w:ascii="Times New Roman" w:hAnsi="Times New Roman" w:cs="Times New Roman"/>
          <w:color w:val="000000"/>
          <w:sz w:val="24"/>
          <w:szCs w:val="24"/>
        </w:rPr>
        <w:t>В нижеперечисленных случаях Заёмщик обязан в течение 1 (одного) рабочего дня известить Фонд обо всех случаях отступления от условий сделки, по которой Фондом совершен акцепт платежей, и в течение 3 (трех) рабочих дней возвратить на Счет денежные средства, ранее перечисленные Заёмщиком в оплату товаров (работ, услуг) с использованием заемных средств по Договору:</w:t>
      </w:r>
      <w:proofErr w:type="gramEnd"/>
    </w:p>
    <w:p w14:paraId="08E79E12"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в случае получения Заемщиком денежных сре</w:t>
      </w:r>
      <w:proofErr w:type="gramStart"/>
      <w:r w:rsidRPr="009115E6">
        <w:rPr>
          <w:rFonts w:ascii="Times New Roman" w:hAnsi="Times New Roman" w:cs="Times New Roman"/>
          <w:color w:val="000000"/>
          <w:sz w:val="24"/>
          <w:szCs w:val="24"/>
        </w:rPr>
        <w:t>дств в св</w:t>
      </w:r>
      <w:proofErr w:type="gramEnd"/>
      <w:r w:rsidRPr="009115E6">
        <w:rPr>
          <w:rFonts w:ascii="Times New Roman" w:hAnsi="Times New Roman" w:cs="Times New Roman"/>
          <w:color w:val="000000"/>
          <w:sz w:val="24"/>
          <w:szCs w:val="24"/>
        </w:rPr>
        <w:t>язи с неисполнением, частичным и (или) ненадлежащем исполнении условий сделки, по которой Фондом совершен акцепт платежей, любой из ее сторон в объеме неисполненных обязательств;</w:t>
      </w:r>
    </w:p>
    <w:p w14:paraId="38A7CC04"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при возврате Заёмщику неиспользованных (не полностью использованных) авансов или иных сумм по сделке, в отношении которой Фондом совершен акцепт платежей, по основаниям, предусмотренным условиями данной сделки или действующим законодательством в объеме возвращенных средств;</w:t>
      </w:r>
    </w:p>
    <w:p w14:paraId="184A8721"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в случае уступки права требования и (или) переводе долга по сделке, в отношении которой Фондом совершен акцепт платежей, в объеме уступленных прав;</w:t>
      </w:r>
    </w:p>
    <w:p w14:paraId="7E2EB003"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 xml:space="preserve">в случае получения Заёмщиком денежных средств по сделке, в отношении которой Фондом совершен акцепт платежей, от контрагента по основаниям, предусмотренным условиями данной сделки или действующим законодательством, в том числе в случае удовлетворения денежных требований Заемщика по предъявленным Заемщиком претензиям в объеме полученных денежных средств; </w:t>
      </w:r>
    </w:p>
    <w:p w14:paraId="602357AD"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в иных случаях возврата Заемщику денежных средств по сделке, в отношении которой Фондом совершен акцепт платежей.</w:t>
      </w:r>
    </w:p>
    <w:p w14:paraId="46E779F7"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5.5.</w:t>
      </w:r>
      <w:r w:rsidR="00C91C94">
        <w:rPr>
          <w:rFonts w:ascii="Times New Roman" w:hAnsi="Times New Roman" w:cs="Times New Roman"/>
          <w:color w:val="000000"/>
          <w:sz w:val="24"/>
          <w:szCs w:val="24"/>
        </w:rPr>
        <w:tab/>
      </w:r>
      <w:proofErr w:type="gramStart"/>
      <w:r w:rsidRPr="009115E6">
        <w:rPr>
          <w:rFonts w:ascii="Times New Roman" w:eastAsia="SimSun" w:hAnsi="Times New Roman" w:cs="Times New Roman"/>
          <w:kern w:val="2"/>
          <w:sz w:val="24"/>
          <w:szCs w:val="24"/>
          <w:lang w:eastAsia="hi-IN" w:bidi="hi-IN"/>
        </w:rPr>
        <w:t>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сырья и комплектующих изделий, а также иных операций, связанных с достижением целей предоставления указанных средств.</w:t>
      </w:r>
      <w:proofErr w:type="gramEnd"/>
      <w:r w:rsidRPr="009115E6">
        <w:rPr>
          <w:rFonts w:ascii="Times New Roman" w:hAnsi="Times New Roman" w:cs="Times New Roman"/>
          <w:color w:val="000000"/>
          <w:sz w:val="24"/>
          <w:szCs w:val="24"/>
        </w:rPr>
        <w:t xml:space="preserve"> При необходимости оплаты за счет средств Займа импортного контракта Заемщик открывает расчетный счет (счета) в иностранной валюте для осуществления обособленного учета операций по расходованию средств Займа, конвертированных в иностранную валюту (далее – Валютный счет), и заключает с банком, открывшим Валютный счет, </w:t>
      </w:r>
      <w:r w:rsidRPr="00D7788E">
        <w:rPr>
          <w:rFonts w:ascii="Times New Roman" w:hAnsi="Times New Roman" w:cs="Times New Roman"/>
          <w:color w:val="000000"/>
          <w:sz w:val="24"/>
          <w:szCs w:val="24"/>
        </w:rPr>
        <w:t>соглашение, предусмотренное п. 12.25. Договора, а также соглашение, предоставляющее право Фонду акцепта платежных поручений Заемщика с Валютного счета, и предоставляет экземпляр указанных соглашений Фонду. Операции по приобретению за счет средств займа иностранной валюты и расходованию сре</w:t>
      </w:r>
      <w:proofErr w:type="gramStart"/>
      <w:r w:rsidRPr="00D7788E">
        <w:rPr>
          <w:rFonts w:ascii="Times New Roman" w:hAnsi="Times New Roman" w:cs="Times New Roman"/>
          <w:color w:val="000000"/>
          <w:sz w:val="24"/>
          <w:szCs w:val="24"/>
        </w:rPr>
        <w:t>дств с В</w:t>
      </w:r>
      <w:proofErr w:type="gramEnd"/>
      <w:r w:rsidRPr="00D7788E">
        <w:rPr>
          <w:rFonts w:ascii="Times New Roman" w:hAnsi="Times New Roman" w:cs="Times New Roman"/>
          <w:color w:val="000000"/>
          <w:sz w:val="24"/>
          <w:szCs w:val="24"/>
        </w:rPr>
        <w:t>алютного счета осуществляются Заемщиком только после согласования с Фондом в порядке, предусмотренном Приложением № 9 к Договору.</w:t>
      </w:r>
    </w:p>
    <w:p w14:paraId="393EC4B5" w14:textId="77777777" w:rsidR="008D21A0" w:rsidRPr="009115E6" w:rsidRDefault="008D21A0" w:rsidP="009B6F78">
      <w:pPr>
        <w:widowControl w:val="0"/>
        <w:tabs>
          <w:tab w:val="left" w:pos="1418"/>
        </w:tabs>
        <w:spacing w:after="0" w:line="240" w:lineRule="auto"/>
        <w:ind w:firstLine="567"/>
        <w:jc w:val="both"/>
        <w:rPr>
          <w:rFonts w:ascii="Times New Roman" w:eastAsia="SimSun" w:hAnsi="Times New Roman" w:cs="Times New Roman"/>
          <w:color w:val="000000" w:themeColor="text1"/>
          <w:kern w:val="2"/>
          <w:sz w:val="24"/>
          <w:szCs w:val="24"/>
          <w:lang w:eastAsia="hi-IN" w:bidi="hi-IN"/>
        </w:rPr>
      </w:pPr>
      <w:r w:rsidRPr="009115E6">
        <w:rPr>
          <w:rFonts w:ascii="Times New Roman" w:eastAsia="SimSun" w:hAnsi="Times New Roman" w:cs="Times New Roman"/>
          <w:color w:val="000000" w:themeColor="text1"/>
          <w:kern w:val="2"/>
          <w:sz w:val="24"/>
          <w:szCs w:val="24"/>
          <w:lang w:eastAsia="hi-IN" w:bidi="hi-IN"/>
        </w:rPr>
        <w:t xml:space="preserve">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 </w:t>
      </w:r>
    </w:p>
    <w:p w14:paraId="380D34A3" w14:textId="77777777" w:rsidR="008D21A0" w:rsidRPr="009115E6" w:rsidRDefault="008D21A0" w:rsidP="009B6F78">
      <w:pPr>
        <w:widowControl w:val="0"/>
        <w:tabs>
          <w:tab w:val="left" w:pos="1418"/>
        </w:tabs>
        <w:spacing w:after="0" w:line="240" w:lineRule="auto"/>
        <w:ind w:firstLine="567"/>
        <w:jc w:val="both"/>
        <w:rPr>
          <w:rFonts w:ascii="Times New Roman" w:eastAsia="SimSun" w:hAnsi="Times New Roman" w:cs="Times New Roman"/>
          <w:color w:val="000000" w:themeColor="text1"/>
          <w:kern w:val="2"/>
          <w:sz w:val="24"/>
          <w:szCs w:val="24"/>
          <w:lang w:eastAsia="hi-IN" w:bidi="hi-IN"/>
        </w:rPr>
      </w:pPr>
      <w:r w:rsidRPr="009115E6">
        <w:rPr>
          <w:rFonts w:ascii="Times New Roman" w:eastAsia="SimSun" w:hAnsi="Times New Roman" w:cs="Times New Roman"/>
          <w:color w:val="000000" w:themeColor="text1"/>
          <w:kern w:val="2"/>
          <w:sz w:val="24"/>
          <w:szCs w:val="24"/>
          <w:lang w:eastAsia="hi-IN" w:bidi="hi-IN"/>
        </w:rPr>
        <w:t xml:space="preserve">Если в дальнейшем Заёмщик отказывается от закупки (поставки) импортного оборудования, сырья, </w:t>
      </w:r>
      <w:proofErr w:type="gramStart"/>
      <w:r w:rsidRPr="009115E6">
        <w:rPr>
          <w:rFonts w:ascii="Times New Roman" w:eastAsia="SimSun" w:hAnsi="Times New Roman" w:cs="Times New Roman"/>
          <w:color w:val="000000" w:themeColor="text1"/>
          <w:kern w:val="2"/>
          <w:sz w:val="24"/>
          <w:szCs w:val="24"/>
          <w:lang w:eastAsia="hi-IN" w:bidi="hi-IN"/>
        </w:rPr>
        <w:t>комплектующих</w:t>
      </w:r>
      <w:proofErr w:type="gramEnd"/>
      <w:r w:rsidRPr="009115E6">
        <w:rPr>
          <w:rFonts w:ascii="Times New Roman" w:eastAsia="SimSun" w:hAnsi="Times New Roman" w:cs="Times New Roman"/>
          <w:color w:val="000000" w:themeColor="text1"/>
          <w:kern w:val="2"/>
          <w:sz w:val="24"/>
          <w:szCs w:val="24"/>
          <w:lang w:eastAsia="hi-IN" w:bidi="hi-IN"/>
        </w:rPr>
        <w:t>, то приобретенная иностранная валюта подлежит обратной конвертации в рубли.</w:t>
      </w:r>
    </w:p>
    <w:p w14:paraId="6DA925BB" w14:textId="77777777" w:rsidR="008D21A0" w:rsidRPr="009115E6" w:rsidRDefault="008D21A0" w:rsidP="009B6F78">
      <w:pPr>
        <w:widowControl w:val="0"/>
        <w:tabs>
          <w:tab w:val="left" w:pos="1418"/>
        </w:tabs>
        <w:spacing w:after="0" w:line="240" w:lineRule="auto"/>
        <w:ind w:firstLine="567"/>
        <w:jc w:val="both"/>
        <w:rPr>
          <w:rFonts w:ascii="Times New Roman" w:eastAsia="SimSun" w:hAnsi="Times New Roman" w:cs="Times New Roman"/>
          <w:color w:val="000000" w:themeColor="text1"/>
          <w:kern w:val="2"/>
          <w:sz w:val="24"/>
          <w:szCs w:val="24"/>
          <w:lang w:eastAsia="hi-IN" w:bidi="hi-IN"/>
        </w:rPr>
      </w:pPr>
      <w:r w:rsidRPr="009115E6">
        <w:rPr>
          <w:rFonts w:ascii="Times New Roman" w:eastAsia="SimSun" w:hAnsi="Times New Roman" w:cs="Times New Roman"/>
          <w:color w:val="000000" w:themeColor="text1"/>
          <w:kern w:val="2"/>
          <w:sz w:val="24"/>
          <w:szCs w:val="24"/>
          <w:lang w:eastAsia="hi-IN" w:bidi="hi-IN"/>
        </w:rPr>
        <w:t xml:space="preserve">Все средства, полученные в результате обратной конвертации, перечисляются заемщиком на расчетный счет, открытый для обособленного учета денежных средств. </w:t>
      </w:r>
    </w:p>
    <w:p w14:paraId="0D1972F1" w14:textId="77777777" w:rsidR="008D21A0" w:rsidRPr="009115E6" w:rsidRDefault="008D21A0" w:rsidP="009B6F78">
      <w:pPr>
        <w:widowControl w:val="0"/>
        <w:tabs>
          <w:tab w:val="left" w:pos="1418"/>
        </w:tabs>
        <w:spacing w:after="0" w:line="240" w:lineRule="auto"/>
        <w:ind w:firstLine="567"/>
        <w:jc w:val="both"/>
        <w:rPr>
          <w:rFonts w:ascii="Times New Roman" w:eastAsia="SimSun" w:hAnsi="Times New Roman" w:cs="Times New Roman"/>
          <w:color w:val="000000" w:themeColor="text1"/>
          <w:kern w:val="2"/>
          <w:sz w:val="24"/>
          <w:szCs w:val="24"/>
          <w:lang w:eastAsia="hi-IN" w:bidi="hi-IN"/>
        </w:rPr>
      </w:pPr>
      <w:r w:rsidRPr="009115E6">
        <w:rPr>
          <w:rFonts w:ascii="Times New Roman" w:eastAsia="SimSun" w:hAnsi="Times New Roman" w:cs="Times New Roman"/>
          <w:color w:val="000000" w:themeColor="text1"/>
          <w:kern w:val="2"/>
          <w:sz w:val="24"/>
          <w:szCs w:val="24"/>
          <w:lang w:eastAsia="hi-IN" w:bidi="hi-IN"/>
        </w:rPr>
        <w:t xml:space="preserve">В случае если в результате изменения курса иностранной валюты сумма полученных при обратной конвертации средств меньше ранее потраченной суммы Займа, Заемщик обязан возместить на счет возникшую разницу за счет собственных средств. </w:t>
      </w:r>
    </w:p>
    <w:p w14:paraId="245B52B5" w14:textId="77777777" w:rsidR="008D21A0" w:rsidRPr="009115E6" w:rsidRDefault="008D21A0" w:rsidP="009B6F78">
      <w:pPr>
        <w:widowControl w:val="0"/>
        <w:tabs>
          <w:tab w:val="left" w:pos="1418"/>
        </w:tabs>
        <w:spacing w:after="0" w:line="240" w:lineRule="auto"/>
        <w:ind w:firstLine="567"/>
        <w:jc w:val="both"/>
        <w:rPr>
          <w:rFonts w:ascii="Times New Roman" w:eastAsia="SimSun" w:hAnsi="Times New Roman" w:cs="Times New Roman"/>
          <w:color w:val="000000" w:themeColor="text1"/>
          <w:kern w:val="2"/>
          <w:sz w:val="24"/>
          <w:szCs w:val="24"/>
          <w:lang w:eastAsia="hi-IN" w:bidi="hi-IN"/>
        </w:rPr>
      </w:pPr>
      <w:r w:rsidRPr="009115E6">
        <w:rPr>
          <w:rFonts w:ascii="Times New Roman" w:eastAsia="SimSun" w:hAnsi="Times New Roman" w:cs="Times New Roman"/>
          <w:color w:val="000000" w:themeColor="text1"/>
          <w:kern w:val="2"/>
          <w:sz w:val="24"/>
          <w:szCs w:val="24"/>
          <w:lang w:eastAsia="hi-IN" w:bidi="hi-IN"/>
        </w:rPr>
        <w:t xml:space="preserve">В случае если в результате изменения курса иностранной валюты сумма полученных при </w:t>
      </w:r>
      <w:r w:rsidRPr="009115E6">
        <w:rPr>
          <w:rFonts w:ascii="Times New Roman" w:eastAsia="SimSun" w:hAnsi="Times New Roman" w:cs="Times New Roman"/>
          <w:color w:val="000000" w:themeColor="text1"/>
          <w:kern w:val="2"/>
          <w:sz w:val="24"/>
          <w:szCs w:val="24"/>
          <w:lang w:eastAsia="hi-IN" w:bidi="hi-IN"/>
        </w:rPr>
        <w:lastRenderedPageBreak/>
        <w:t>обратной конвертации сре</w:t>
      </w:r>
      <w:proofErr w:type="gramStart"/>
      <w:r w:rsidRPr="009115E6">
        <w:rPr>
          <w:rFonts w:ascii="Times New Roman" w:eastAsia="SimSun" w:hAnsi="Times New Roman" w:cs="Times New Roman"/>
          <w:color w:val="000000" w:themeColor="text1"/>
          <w:kern w:val="2"/>
          <w:sz w:val="24"/>
          <w:szCs w:val="24"/>
          <w:lang w:eastAsia="hi-IN" w:bidi="hi-IN"/>
        </w:rPr>
        <w:t>дств пр</w:t>
      </w:r>
      <w:proofErr w:type="gramEnd"/>
      <w:r w:rsidRPr="009115E6">
        <w:rPr>
          <w:rFonts w:ascii="Times New Roman" w:eastAsia="SimSun" w:hAnsi="Times New Roman" w:cs="Times New Roman"/>
          <w:color w:val="000000" w:themeColor="text1"/>
          <w:kern w:val="2"/>
          <w:sz w:val="24"/>
          <w:szCs w:val="24"/>
          <w:lang w:eastAsia="hi-IN" w:bidi="hi-IN"/>
        </w:rPr>
        <w:t>евышает ранее потраченную сумму Займа, полученная положительная разница сразу направляется на досрочное погашение суммы Займа.</w:t>
      </w:r>
    </w:p>
    <w:p w14:paraId="5E80A459"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FF0000"/>
          <w:sz w:val="24"/>
          <w:szCs w:val="24"/>
        </w:rPr>
      </w:pPr>
      <w:r w:rsidRPr="009115E6">
        <w:rPr>
          <w:rFonts w:ascii="Times New Roman" w:hAnsi="Times New Roman" w:cs="Times New Roman"/>
          <w:color w:val="000000" w:themeColor="text1"/>
          <w:sz w:val="24"/>
          <w:szCs w:val="24"/>
        </w:rPr>
        <w:t>При нарушении срока возмещения отрицательной разницы на Счет, Фонд вправе приостановить акцепты платежей по Проекту.</w:t>
      </w:r>
    </w:p>
    <w:p w14:paraId="082DC5D3"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Заемщик обязуется не использовать Счет для зачисления денежных средств, не связанных с расчетами по Займу.</w:t>
      </w:r>
    </w:p>
    <w:p w14:paraId="5F0ADACF" w14:textId="77777777" w:rsidR="008D21A0" w:rsidRPr="009115E6" w:rsidRDefault="008D21A0"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 xml:space="preserve">Размещение средств займа в депозит запрещено. </w:t>
      </w:r>
      <w:r w:rsidRPr="009115E6">
        <w:rPr>
          <w:rFonts w:ascii="Times New Roman" w:eastAsia="SimSun" w:hAnsi="Times New Roman" w:cs="Times New Roman"/>
          <w:kern w:val="2"/>
          <w:sz w:val="24"/>
          <w:szCs w:val="24"/>
          <w:lang w:eastAsia="hi-IN" w:bidi="hi-IN"/>
        </w:rPr>
        <w:t>Заявитель вправе заключить с кредитной организацией, открывшей Счет, соглашение о начислении процентов на остатки денежных средств по нему, при этом размер процентной ставки не может превышать уровень ставки, установленной по Договору.</w:t>
      </w:r>
    </w:p>
    <w:p w14:paraId="3E792904"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5.6.</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Фонд вправе приостановить акцепты платежей по Проекту в следующих случаях:</w:t>
      </w:r>
    </w:p>
    <w:p w14:paraId="492754EC"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5.6.1.</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Фондом признан высоким риск утраты, ухудшения обеспечения, нарушены сроки предоставления обеспечения;</w:t>
      </w:r>
    </w:p>
    <w:p w14:paraId="04F1ACBE"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5.6.2.</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Заемщиком не представлены в установленный срок отчетность и (или) запрошенные Фондом документы;</w:t>
      </w:r>
    </w:p>
    <w:p w14:paraId="467CA1AE"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5.6.3.</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Фондом признан факт нецелевого использования Заёмщиком средств займа;</w:t>
      </w:r>
    </w:p>
    <w:p w14:paraId="365373F1"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5.6.4.</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Заёмщиком в течение трех рабочих дней не возмещены на Счет средства займа, списанные со Счета без акцепта Фонда;</w:t>
      </w:r>
    </w:p>
    <w:p w14:paraId="3A93B553"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5.6.5.</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 xml:space="preserve">Не осуществлено в предусмотренные условиями программы сроки </w:t>
      </w:r>
      <w:proofErr w:type="spellStart"/>
      <w:r w:rsidRPr="009115E6">
        <w:rPr>
          <w:rFonts w:ascii="Times New Roman" w:hAnsi="Times New Roman" w:cs="Times New Roman"/>
          <w:color w:val="000000"/>
          <w:sz w:val="24"/>
          <w:szCs w:val="24"/>
        </w:rPr>
        <w:t>софинансирование</w:t>
      </w:r>
      <w:proofErr w:type="spellEnd"/>
      <w:r w:rsidRPr="009115E6">
        <w:rPr>
          <w:rFonts w:ascii="Times New Roman" w:hAnsi="Times New Roman" w:cs="Times New Roman"/>
          <w:color w:val="000000"/>
          <w:sz w:val="24"/>
          <w:szCs w:val="24"/>
        </w:rPr>
        <w:t xml:space="preserve"> за счет собственных средств заявителя (и/или аффилированных лиц, бенефициаров заявителя) в установленном условиями программы размере;</w:t>
      </w:r>
    </w:p>
    <w:p w14:paraId="4FA003A6"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strike/>
          <w:color w:val="000000"/>
          <w:sz w:val="24"/>
          <w:szCs w:val="24"/>
        </w:rPr>
      </w:pPr>
      <w:r w:rsidRPr="009115E6">
        <w:rPr>
          <w:rFonts w:ascii="Times New Roman" w:hAnsi="Times New Roman" w:cs="Times New Roman"/>
          <w:color w:val="000000"/>
          <w:sz w:val="24"/>
          <w:szCs w:val="24"/>
        </w:rPr>
        <w:t>5.6.6.</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Заёмщиком не уплачены (не полностью уплачены) платежи по Договору</w:t>
      </w:r>
      <w:r w:rsidRPr="00C91C94">
        <w:rPr>
          <w:rFonts w:ascii="Times New Roman" w:hAnsi="Times New Roman" w:cs="Times New Roman"/>
          <w:color w:val="000000"/>
          <w:sz w:val="24"/>
          <w:szCs w:val="24"/>
        </w:rPr>
        <w:t>;</w:t>
      </w:r>
    </w:p>
    <w:p w14:paraId="48B8D09E"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5.6.7.</w:t>
      </w:r>
      <w:r w:rsidR="00C91C94">
        <w:rPr>
          <w:rFonts w:ascii="Times New Roman" w:hAnsi="Times New Roman" w:cs="Times New Roman"/>
          <w:color w:val="000000"/>
          <w:sz w:val="24"/>
          <w:szCs w:val="24"/>
        </w:rPr>
        <w:tab/>
      </w:r>
      <w:r w:rsidRPr="009115E6">
        <w:rPr>
          <w:rFonts w:ascii="Times New Roman" w:hAnsi="Times New Roman" w:cs="Times New Roman"/>
          <w:color w:val="000000"/>
          <w:sz w:val="24"/>
          <w:szCs w:val="24"/>
        </w:rPr>
        <w:t>Заёмщиком нарушены иные обязанности, предусмотренные Договором, в результате чего увеличился риск невозвращения суммы займа и процентов и (или) невозможности реализации Проекта.</w:t>
      </w:r>
    </w:p>
    <w:p w14:paraId="75282B04" w14:textId="77777777" w:rsidR="008D21A0" w:rsidRPr="009115E6" w:rsidRDefault="008D21A0"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9115E6">
        <w:rPr>
          <w:rFonts w:ascii="Times New Roman" w:hAnsi="Times New Roman" w:cs="Times New Roman"/>
          <w:color w:val="000000"/>
          <w:sz w:val="24"/>
          <w:szCs w:val="24"/>
        </w:rPr>
        <w:t>Фонд может приостановить акцепты платежей по Проекту полностью, либо ввести ограничение на конкретную сумму денежных средств и (или) определенные направления целевого использования, которые определяются Фондом с учетом характера и объема допущенных Заемщиком нарушений условий Договора. В случае приостановления, ограничения акцепта платежей Фонд направляет Заёмщику соответствующее уведомление.</w:t>
      </w:r>
    </w:p>
    <w:p w14:paraId="21072EB1" w14:textId="248C7629" w:rsidR="008D21A0" w:rsidRPr="003C065C" w:rsidRDefault="008D21A0" w:rsidP="009B6F78">
      <w:pPr>
        <w:widowControl w:val="0"/>
        <w:tabs>
          <w:tab w:val="left" w:pos="1418"/>
        </w:tabs>
        <w:spacing w:after="0" w:line="240" w:lineRule="auto"/>
        <w:ind w:firstLine="600"/>
        <w:jc w:val="both"/>
        <w:rPr>
          <w:rFonts w:ascii="Times New Roman" w:hAnsi="Times New Roman" w:cs="Times New Roman"/>
          <w:color w:val="000000" w:themeColor="text1"/>
          <w:sz w:val="24"/>
          <w:szCs w:val="24"/>
        </w:rPr>
      </w:pPr>
      <w:r w:rsidRPr="009115E6">
        <w:rPr>
          <w:rFonts w:ascii="Times New Roman" w:hAnsi="Times New Roman" w:cs="Times New Roman"/>
          <w:color w:val="000000" w:themeColor="text1"/>
          <w:sz w:val="24"/>
          <w:szCs w:val="24"/>
        </w:rPr>
        <w:t>5.7.</w:t>
      </w:r>
      <w:r w:rsidR="00C91C94">
        <w:rPr>
          <w:rFonts w:ascii="Times New Roman" w:hAnsi="Times New Roman" w:cs="Times New Roman"/>
          <w:color w:val="000000" w:themeColor="text1"/>
          <w:sz w:val="24"/>
          <w:szCs w:val="24"/>
        </w:rPr>
        <w:tab/>
      </w:r>
      <w:r w:rsidRPr="009115E6">
        <w:rPr>
          <w:rFonts w:ascii="Times New Roman" w:hAnsi="Times New Roman" w:cs="Times New Roman"/>
          <w:color w:val="000000" w:themeColor="text1"/>
          <w:sz w:val="24"/>
          <w:szCs w:val="24"/>
        </w:rPr>
        <w:t>Фонд осуществляет акцепт платежей в суммах (накопленным итогом с даты предоставления займа), не превышающих сумму</w:t>
      </w:r>
      <w:proofErr w:type="gramStart"/>
      <w:r w:rsidRPr="009115E6">
        <w:rPr>
          <w:rFonts w:ascii="Times New Roman" w:hAnsi="Times New Roman" w:cs="Times New Roman"/>
          <w:color w:val="000000" w:themeColor="text1"/>
          <w:sz w:val="24"/>
          <w:szCs w:val="24"/>
        </w:rPr>
        <w:t xml:space="preserve"> </w:t>
      </w:r>
      <w:r w:rsidR="00D44481">
        <w:rPr>
          <w:b/>
        </w:rPr>
        <w:t>______</w:t>
      </w:r>
      <w:r w:rsidR="00D44481" w:rsidRPr="00C830D9">
        <w:rPr>
          <w:rFonts w:ascii="Times New Roman" w:hAnsi="Times New Roman" w:cs="Times New Roman"/>
          <w:color w:val="000000" w:themeColor="text1"/>
          <w:sz w:val="24"/>
          <w:szCs w:val="24"/>
        </w:rPr>
        <w:t xml:space="preserve"> </w:t>
      </w:r>
      <w:r w:rsidRPr="00C830D9">
        <w:rPr>
          <w:rFonts w:ascii="Times New Roman" w:hAnsi="Times New Roman" w:cs="Times New Roman"/>
          <w:color w:val="000000" w:themeColor="text1"/>
          <w:sz w:val="24"/>
          <w:szCs w:val="24"/>
        </w:rPr>
        <w:t>(</w:t>
      </w:r>
      <w:r w:rsidR="00D44481">
        <w:rPr>
          <w:b/>
        </w:rPr>
        <w:t>______</w:t>
      </w:r>
      <w:r w:rsidR="003C065C" w:rsidRPr="00C830D9">
        <w:rPr>
          <w:rFonts w:ascii="Times New Roman" w:hAnsi="Times New Roman" w:cs="Times New Roman"/>
          <w:color w:val="000000" w:themeColor="text1"/>
          <w:sz w:val="24"/>
          <w:szCs w:val="24"/>
        </w:rPr>
        <w:t xml:space="preserve">) </w:t>
      </w:r>
      <w:proofErr w:type="gramEnd"/>
      <w:r w:rsidR="003C065C" w:rsidRPr="00C830D9">
        <w:rPr>
          <w:rFonts w:ascii="Times New Roman" w:hAnsi="Times New Roman" w:cs="Times New Roman"/>
          <w:color w:val="000000" w:themeColor="text1"/>
          <w:sz w:val="24"/>
          <w:szCs w:val="24"/>
        </w:rPr>
        <w:t xml:space="preserve">рублей </w:t>
      </w:r>
      <w:r w:rsidR="00D44481">
        <w:rPr>
          <w:rFonts w:ascii="Times New Roman" w:hAnsi="Times New Roman" w:cs="Times New Roman"/>
          <w:color w:val="000000" w:themeColor="text1"/>
          <w:sz w:val="24"/>
          <w:szCs w:val="24"/>
        </w:rPr>
        <w:t>__</w:t>
      </w:r>
      <w:r w:rsidR="003C065C" w:rsidRPr="00C830D9">
        <w:rPr>
          <w:rFonts w:ascii="Times New Roman" w:hAnsi="Times New Roman" w:cs="Times New Roman"/>
          <w:color w:val="000000" w:themeColor="text1"/>
          <w:sz w:val="24"/>
          <w:szCs w:val="24"/>
        </w:rPr>
        <w:t xml:space="preserve"> коп.</w:t>
      </w:r>
    </w:p>
    <w:p w14:paraId="2B97080E" w14:textId="77777777" w:rsidR="008D21A0" w:rsidRPr="009115E6" w:rsidRDefault="008D21A0" w:rsidP="009B6F78">
      <w:pPr>
        <w:widowControl w:val="0"/>
        <w:tabs>
          <w:tab w:val="left" w:pos="1418"/>
        </w:tabs>
        <w:spacing w:after="0" w:line="240" w:lineRule="auto"/>
        <w:ind w:firstLine="600"/>
        <w:jc w:val="both"/>
        <w:rPr>
          <w:rFonts w:ascii="Times New Roman" w:eastAsia="SimSun" w:hAnsi="Times New Roman" w:cs="Times New Roman"/>
          <w:kern w:val="2"/>
          <w:sz w:val="24"/>
          <w:szCs w:val="24"/>
          <w:lang w:eastAsia="hi-IN" w:bidi="hi-IN"/>
        </w:rPr>
      </w:pPr>
      <w:r w:rsidRPr="009115E6">
        <w:rPr>
          <w:rFonts w:ascii="Times New Roman" w:hAnsi="Times New Roman" w:cs="Times New Roman"/>
          <w:color w:val="000000" w:themeColor="text1"/>
          <w:sz w:val="24"/>
          <w:szCs w:val="24"/>
        </w:rPr>
        <w:t>5.8</w:t>
      </w:r>
      <w:r w:rsidRPr="009115E6">
        <w:rPr>
          <w:rFonts w:ascii="Times New Roman" w:eastAsia="SimSun" w:hAnsi="Times New Roman" w:cs="Times New Roman"/>
          <w:kern w:val="2"/>
          <w:sz w:val="24"/>
          <w:szCs w:val="24"/>
          <w:lang w:eastAsia="hi-IN" w:bidi="hi-IN"/>
        </w:rPr>
        <w:t>.</w:t>
      </w:r>
      <w:r w:rsidR="00C91C94">
        <w:rPr>
          <w:rFonts w:ascii="Times New Roman" w:eastAsia="SimSun" w:hAnsi="Times New Roman" w:cs="Times New Roman"/>
          <w:kern w:val="2"/>
          <w:sz w:val="24"/>
          <w:szCs w:val="24"/>
          <w:lang w:eastAsia="hi-IN" w:bidi="hi-IN"/>
        </w:rPr>
        <w:tab/>
      </w:r>
      <w:r w:rsidRPr="009115E6">
        <w:rPr>
          <w:rFonts w:ascii="Times New Roman" w:eastAsia="SimSun" w:hAnsi="Times New Roman" w:cs="Times New Roman"/>
          <w:kern w:val="2"/>
          <w:sz w:val="24"/>
          <w:szCs w:val="24"/>
          <w:lang w:eastAsia="hi-IN" w:bidi="hi-IN"/>
        </w:rPr>
        <w:t>Фонд вправе отказать в акцепте платежа в следующих случаях:</w:t>
      </w:r>
    </w:p>
    <w:p w14:paraId="5C1CCD10" w14:textId="77777777" w:rsidR="008D21A0" w:rsidRPr="009115E6" w:rsidRDefault="00C91C94" w:rsidP="009B6F78">
      <w:pPr>
        <w:widowControl w:val="0"/>
        <w:tabs>
          <w:tab w:val="left" w:pos="1418"/>
        </w:tabs>
        <w:spacing w:after="0" w:line="240" w:lineRule="auto"/>
        <w:ind w:firstLine="567"/>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ab/>
      </w:r>
      <w:r w:rsidR="008D21A0" w:rsidRPr="009115E6">
        <w:rPr>
          <w:rFonts w:ascii="Times New Roman" w:eastAsia="SimSun" w:hAnsi="Times New Roman" w:cs="Times New Roman"/>
          <w:kern w:val="2"/>
          <w:sz w:val="24"/>
          <w:szCs w:val="24"/>
          <w:lang w:eastAsia="hi-IN" w:bidi="hi-IN"/>
        </w:rPr>
        <w:t>Заемщиком не соблюден порядок документооборота, не предоставлен полный комплект оправдательных документов и (или) не соблюдены требования к их оформлению, предусмотренные Договором</w:t>
      </w:r>
      <w:r w:rsidRPr="00C91C94">
        <w:rPr>
          <w:rFonts w:ascii="Times New Roman" w:eastAsia="SimSun" w:hAnsi="Times New Roman" w:cs="Times New Roman"/>
          <w:kern w:val="2"/>
          <w:sz w:val="24"/>
          <w:szCs w:val="24"/>
          <w:lang w:eastAsia="hi-IN" w:bidi="hi-IN"/>
        </w:rPr>
        <w:t>;</w:t>
      </w:r>
    </w:p>
    <w:p w14:paraId="57F3BFB2" w14:textId="77777777" w:rsidR="008D21A0" w:rsidRPr="009115E6" w:rsidRDefault="00C91C94" w:rsidP="009B6F78">
      <w:pPr>
        <w:widowControl w:val="0"/>
        <w:tabs>
          <w:tab w:val="left" w:pos="1418"/>
        </w:tabs>
        <w:spacing w:after="0" w:line="240" w:lineRule="auto"/>
        <w:ind w:firstLine="567"/>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ab/>
      </w:r>
      <w:r w:rsidR="008D21A0" w:rsidRPr="009115E6">
        <w:rPr>
          <w:rFonts w:ascii="Times New Roman" w:eastAsia="SimSun" w:hAnsi="Times New Roman" w:cs="Times New Roman"/>
          <w:kern w:val="2"/>
          <w:sz w:val="24"/>
          <w:szCs w:val="24"/>
          <w:lang w:eastAsia="hi-IN" w:bidi="hi-IN"/>
        </w:rPr>
        <w:t>характер операции по расходованию средств Займа противоречит законодательству Российской Федерации и (или) Стандарту;</w:t>
      </w:r>
    </w:p>
    <w:p w14:paraId="3D0DE42F" w14:textId="77777777" w:rsidR="00B33E0D" w:rsidRDefault="00C91C94" w:rsidP="009B6F78">
      <w:pPr>
        <w:widowControl w:val="0"/>
        <w:tabs>
          <w:tab w:val="left" w:pos="567"/>
          <w:tab w:val="left" w:pos="1418"/>
        </w:tabs>
        <w:spacing w:after="0" w:line="240" w:lineRule="auto"/>
        <w:ind w:firstLine="567"/>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ab/>
      </w:r>
      <w:r w:rsidR="008D21A0" w:rsidRPr="009115E6">
        <w:rPr>
          <w:rFonts w:ascii="Times New Roman" w:eastAsia="SimSun" w:hAnsi="Times New Roman" w:cs="Times New Roman"/>
          <w:kern w:val="2"/>
          <w:sz w:val="24"/>
          <w:szCs w:val="24"/>
          <w:lang w:eastAsia="hi-IN" w:bidi="hi-IN"/>
        </w:rPr>
        <w:t>операция по расходованию средств Займа не соответствует смете проекта и (или) не предусмотрена соответствующим этапом календарного плана (возможное отклонение 6 мес.).</w:t>
      </w:r>
    </w:p>
    <w:p w14:paraId="58F7B4B7" w14:textId="77777777" w:rsidR="003C065C" w:rsidRDefault="003C065C" w:rsidP="009B6F78">
      <w:pPr>
        <w:widowControl w:val="0"/>
        <w:tabs>
          <w:tab w:val="left" w:pos="567"/>
          <w:tab w:val="left" w:pos="1134"/>
        </w:tabs>
        <w:spacing w:after="0" w:line="240" w:lineRule="auto"/>
        <w:ind w:firstLine="567"/>
        <w:jc w:val="both"/>
        <w:rPr>
          <w:rFonts w:ascii="Times New Roman" w:eastAsia="SimSun" w:hAnsi="Times New Roman" w:cs="Times New Roman"/>
          <w:kern w:val="2"/>
          <w:sz w:val="24"/>
          <w:szCs w:val="24"/>
          <w:lang w:eastAsia="hi-IN" w:bidi="hi-IN"/>
        </w:rPr>
      </w:pPr>
    </w:p>
    <w:p w14:paraId="31DCC1EC" w14:textId="77777777" w:rsidR="003C065C" w:rsidRPr="003C065C" w:rsidRDefault="003C065C" w:rsidP="009B6F78">
      <w:pPr>
        <w:widowControl w:val="0"/>
        <w:tabs>
          <w:tab w:val="left" w:pos="567"/>
        </w:tabs>
        <w:spacing w:after="0" w:line="240" w:lineRule="auto"/>
        <w:jc w:val="center"/>
        <w:rPr>
          <w:rFonts w:ascii="Times New Roman" w:hAnsi="Times New Roman" w:cs="Times New Roman"/>
          <w:b/>
          <w:bCs/>
          <w:color w:val="000000"/>
          <w:sz w:val="24"/>
          <w:szCs w:val="24"/>
        </w:rPr>
      </w:pPr>
      <w:r w:rsidRPr="003C065C">
        <w:rPr>
          <w:rFonts w:ascii="Times New Roman" w:hAnsi="Times New Roman" w:cs="Times New Roman"/>
          <w:b/>
          <w:bCs/>
          <w:color w:val="000000"/>
          <w:sz w:val="24"/>
          <w:szCs w:val="24"/>
        </w:rPr>
        <w:t>6.</w:t>
      </w:r>
      <w:r>
        <w:rPr>
          <w:rFonts w:ascii="Times New Roman" w:hAnsi="Times New Roman" w:cs="Times New Roman"/>
          <w:b/>
          <w:bCs/>
          <w:color w:val="000000"/>
          <w:sz w:val="24"/>
          <w:szCs w:val="24"/>
        </w:rPr>
        <w:tab/>
        <w:t>ПРОЦЕНТЫ</w:t>
      </w:r>
    </w:p>
    <w:p w14:paraId="7D0854B8" w14:textId="77777777" w:rsidR="003C065C" w:rsidRPr="009B0B72" w:rsidRDefault="003C065C"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6.1.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Заёмщик обязуется уплачивать Фонду проценты за пользование займом в порядке и в сроки, предусмотренные Договором, по ставке указанной </w:t>
      </w:r>
      <w:r w:rsidRPr="00D7788E">
        <w:rPr>
          <w:rFonts w:ascii="Times New Roman" w:hAnsi="Times New Roman" w:cs="Times New Roman"/>
          <w:color w:val="000000"/>
          <w:sz w:val="24"/>
          <w:szCs w:val="24"/>
        </w:rPr>
        <w:t>в п. 2.5. настоящего Договора.</w:t>
      </w:r>
    </w:p>
    <w:p w14:paraId="43A71CD1" w14:textId="77777777" w:rsidR="003C065C" w:rsidRPr="009B0B72" w:rsidRDefault="003C065C"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6.2.</w:t>
      </w:r>
      <w:r>
        <w:rPr>
          <w:rFonts w:ascii="Times New Roman" w:hAnsi="Times New Roman" w:cs="Times New Roman"/>
          <w:color w:val="000000"/>
          <w:sz w:val="24"/>
          <w:szCs w:val="24"/>
        </w:rPr>
        <w:tab/>
      </w:r>
      <w:proofErr w:type="gramStart"/>
      <w:r w:rsidRPr="009B0B72">
        <w:rPr>
          <w:rFonts w:ascii="Times New Roman" w:hAnsi="Times New Roman" w:cs="Times New Roman"/>
          <w:color w:val="000000"/>
          <w:sz w:val="24"/>
          <w:szCs w:val="24"/>
        </w:rPr>
        <w:t>При выявлении Фондом факта нецелевого использования суммы займа (или его части), Заемщик обязуется по требованию Фонда (вместо процентов, предусмотренных п. 2.5 Договора) уплатить проценты за пользование суммой займа или его частью (в размере выявленного нецелевого использования) в размере двукратной ключевой ставки Банка России, действующей в период с момента выдачи займа и до момента его полного возврата Фонду.</w:t>
      </w:r>
      <w:proofErr w:type="gramEnd"/>
      <w:r w:rsidRPr="009B0B72">
        <w:rPr>
          <w:rFonts w:ascii="Times New Roman" w:hAnsi="Times New Roman" w:cs="Times New Roman"/>
          <w:color w:val="000000"/>
          <w:sz w:val="24"/>
          <w:szCs w:val="24"/>
        </w:rPr>
        <w:t xml:space="preserve"> Расчёт процентов по займу ведется с учетом изменений размера ключевой ставки Банка России, фактически действовавшей в течение периода с момента выдачи займа.</w:t>
      </w:r>
    </w:p>
    <w:p w14:paraId="7D094F12" w14:textId="77777777" w:rsidR="003C065C" w:rsidRPr="009B0B72" w:rsidRDefault="003C065C"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6.3.</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Проценты начисляются на сумму </w:t>
      </w:r>
      <w:proofErr w:type="gramStart"/>
      <w:r w:rsidRPr="009B0B72">
        <w:rPr>
          <w:rFonts w:ascii="Times New Roman" w:hAnsi="Times New Roman" w:cs="Times New Roman"/>
          <w:color w:val="000000"/>
          <w:sz w:val="24"/>
          <w:szCs w:val="24"/>
        </w:rPr>
        <w:t>Задолженности</w:t>
      </w:r>
      <w:proofErr w:type="gramEnd"/>
      <w:r w:rsidRPr="009B0B72">
        <w:rPr>
          <w:rFonts w:ascii="Times New Roman" w:hAnsi="Times New Roman" w:cs="Times New Roman"/>
          <w:color w:val="000000"/>
          <w:sz w:val="24"/>
          <w:szCs w:val="24"/>
        </w:rPr>
        <w:t xml:space="preserve"> по Основному долгу исходя из фактического количества календарных дней в соответствующем календарном месяце и действительного числа календарных дней в году:</w:t>
      </w:r>
    </w:p>
    <w:p w14:paraId="692B5AE0" w14:textId="77777777" w:rsidR="003C065C" w:rsidRPr="009B0B72" w:rsidRDefault="003C065C"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6.3.1.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Проценты начисляются на сумму задолженности по Основному долгу за период </w:t>
      </w:r>
      <w:r w:rsidRPr="009B0B72">
        <w:rPr>
          <w:rFonts w:ascii="Times New Roman" w:hAnsi="Times New Roman" w:cs="Times New Roman"/>
          <w:color w:val="000000"/>
          <w:sz w:val="24"/>
          <w:szCs w:val="24"/>
        </w:rPr>
        <w:lastRenderedPageBreak/>
        <w:t xml:space="preserve">со дня, следующего за днем предоставления займа, по дату фактического погашения задолженности по Договору, но в любом случае не позднее даты окончательного погашения задолженности, а в случае полного досрочного истребования Фондом задолженности по займу - не позднее Даты досрочного погашения. </w:t>
      </w:r>
    </w:p>
    <w:p w14:paraId="3F4A2E99" w14:textId="77777777" w:rsidR="003C065C" w:rsidRPr="009B0B72" w:rsidRDefault="003C065C" w:rsidP="009B6F78">
      <w:pPr>
        <w:widowControl w:val="0"/>
        <w:tabs>
          <w:tab w:val="left" w:pos="1418"/>
        </w:tabs>
        <w:spacing w:after="0" w:line="240" w:lineRule="auto"/>
        <w:ind w:firstLine="567"/>
        <w:jc w:val="both"/>
        <w:rPr>
          <w:rFonts w:ascii="Times New Roman" w:eastAsia="Times New Roman" w:hAnsi="Times New Roman" w:cs="Times New Roman"/>
          <w:sz w:val="24"/>
          <w:szCs w:val="24"/>
          <w:lang w:eastAsia="ru-RU"/>
        </w:rPr>
      </w:pPr>
      <w:r w:rsidRPr="00ED7DA0">
        <w:rPr>
          <w:rFonts w:ascii="Times New Roman" w:eastAsia="Times New Roman" w:hAnsi="Times New Roman" w:cs="Times New Roman"/>
          <w:sz w:val="24"/>
          <w:szCs w:val="24"/>
          <w:lang w:eastAsia="ru-RU"/>
        </w:rPr>
        <w:t>Первый процентный период начинается со дня, следующего за днем предоставления займа, и заканчивается 20 числа последнего месяца квартала, в котором выдан заем. Если дата предоставления займа приходится на период с 20 числа последнего месяца квартала и до последнего дня последнего месяца квартала, то первый процентный период начинается со дня, следующего за днем предоставления займа, и заканчивается 20 числа последнего месяца квартала, следующего за кварталом, в котором выдан заем.</w:t>
      </w:r>
      <w:r w:rsidRPr="009B0B72">
        <w:rPr>
          <w:rFonts w:ascii="Times New Roman" w:eastAsia="Times New Roman" w:hAnsi="Times New Roman" w:cs="Times New Roman"/>
          <w:sz w:val="24"/>
          <w:szCs w:val="24"/>
          <w:lang w:eastAsia="ru-RU"/>
        </w:rPr>
        <w:t xml:space="preserve"> </w:t>
      </w:r>
    </w:p>
    <w:p w14:paraId="1BEA7AA7" w14:textId="77777777" w:rsidR="003C065C" w:rsidRPr="009B0B72" w:rsidRDefault="003C065C" w:rsidP="009B6F78">
      <w:pPr>
        <w:widowControl w:val="0"/>
        <w:tabs>
          <w:tab w:val="left" w:pos="1418"/>
        </w:tabs>
        <w:spacing w:after="0" w:line="240" w:lineRule="auto"/>
        <w:ind w:firstLine="567"/>
        <w:jc w:val="both"/>
        <w:rPr>
          <w:rFonts w:ascii="Times New Roman" w:eastAsia="Times New Roman" w:hAnsi="Times New Roman" w:cs="Times New Roman"/>
          <w:sz w:val="24"/>
          <w:szCs w:val="24"/>
          <w:lang w:eastAsia="ru-RU"/>
        </w:rPr>
      </w:pPr>
      <w:r w:rsidRPr="009B0B72">
        <w:rPr>
          <w:rFonts w:ascii="Times New Roman" w:eastAsia="Times New Roman" w:hAnsi="Times New Roman" w:cs="Times New Roman"/>
          <w:sz w:val="24"/>
          <w:szCs w:val="24"/>
          <w:lang w:eastAsia="ru-RU"/>
        </w:rPr>
        <w:t xml:space="preserve">Каждый последующий процентный период, за исключением последнего, будет начинаться с 21 числа последнего месяца предшествующего квартала, и заканчиваться 20 числа последнего месяца текущего квартала. </w:t>
      </w:r>
    </w:p>
    <w:p w14:paraId="0D700EB2" w14:textId="77777777" w:rsidR="003C065C" w:rsidRPr="009B0B72" w:rsidRDefault="003C065C" w:rsidP="009B6F78">
      <w:pPr>
        <w:widowControl w:val="0"/>
        <w:tabs>
          <w:tab w:val="left" w:pos="1418"/>
        </w:tabs>
        <w:spacing w:after="0" w:line="240" w:lineRule="auto"/>
        <w:ind w:firstLine="567"/>
        <w:jc w:val="both"/>
        <w:rPr>
          <w:rFonts w:ascii="Times New Roman" w:eastAsia="Times New Roman" w:hAnsi="Times New Roman" w:cs="Times New Roman"/>
          <w:sz w:val="24"/>
          <w:szCs w:val="24"/>
          <w:lang w:eastAsia="ru-RU"/>
        </w:rPr>
      </w:pPr>
      <w:r w:rsidRPr="009B0B72">
        <w:rPr>
          <w:rFonts w:ascii="Times New Roman" w:eastAsia="Times New Roman" w:hAnsi="Times New Roman" w:cs="Times New Roman"/>
          <w:sz w:val="24"/>
          <w:szCs w:val="24"/>
          <w:lang w:eastAsia="ru-RU"/>
        </w:rPr>
        <w:t>Последний Процентный период заканчивается на Дату окончательного погашения Задолженности включительно, а в случае полного досрочного истребования Фондом Задолженности по займу - в Дату досрочного истребования. В случае полного досрочного погашения Задолженности по займу последний Процентный период заканчивается на Дату фактического погашения Задолженности, но в любом случае не позднее Даты досрочного истребования.</w:t>
      </w:r>
    </w:p>
    <w:p w14:paraId="1EF074B8" w14:textId="5500D71C" w:rsidR="003C065C" w:rsidRPr="006E32AB" w:rsidRDefault="003C065C"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ED7DA0">
        <w:rPr>
          <w:rFonts w:ascii="Times New Roman" w:hAnsi="Times New Roman" w:cs="Times New Roman"/>
          <w:color w:val="000000"/>
          <w:sz w:val="24"/>
          <w:szCs w:val="24"/>
        </w:rPr>
        <w:t>6.3.2.</w:t>
      </w:r>
      <w:r w:rsidRPr="00ED7DA0">
        <w:rPr>
          <w:rFonts w:ascii="Times New Roman" w:eastAsia="SimSun" w:hAnsi="Times New Roman" w:cs="Times New Roman"/>
          <w:kern w:val="2"/>
          <w:sz w:val="24"/>
          <w:szCs w:val="24"/>
          <w:lang w:eastAsia="hi-IN" w:bidi="hi-IN"/>
        </w:rPr>
        <w:tab/>
      </w:r>
      <w:r w:rsidRPr="00ED7DA0">
        <w:rPr>
          <w:rFonts w:ascii="Times New Roman" w:eastAsia="Times New Roman" w:hAnsi="Times New Roman" w:cs="Times New Roman"/>
          <w:sz w:val="24"/>
          <w:szCs w:val="24"/>
          <w:lang w:eastAsia="ru-RU"/>
        </w:rPr>
        <w:t>Проценты, начисленные на Задолженность по Основному долгу за каждый Процентный период, за исключением последнего, уплачиваются Заемщиком не позднее 20 числа последнего месяца соответствующего Процентного периода</w:t>
      </w:r>
      <w:r w:rsidR="00F253E5">
        <w:rPr>
          <w:rFonts w:ascii="Times New Roman" w:eastAsia="SimSun" w:hAnsi="Times New Roman" w:cs="Times New Roman"/>
          <w:kern w:val="2"/>
          <w:sz w:val="24"/>
          <w:szCs w:val="24"/>
          <w:lang w:eastAsia="hi-IN" w:bidi="hi-IN"/>
        </w:rPr>
        <w:t>.</w:t>
      </w:r>
    </w:p>
    <w:p w14:paraId="09BA7736" w14:textId="77777777" w:rsidR="003C065C" w:rsidRPr="006E32AB" w:rsidRDefault="003C065C" w:rsidP="009B6F78">
      <w:pPr>
        <w:widowControl w:val="0"/>
        <w:tabs>
          <w:tab w:val="left" w:pos="1418"/>
        </w:tabs>
        <w:spacing w:after="0" w:line="240" w:lineRule="auto"/>
        <w:ind w:firstLine="567"/>
        <w:jc w:val="both"/>
        <w:rPr>
          <w:rFonts w:ascii="Times New Roman" w:eastAsia="SimSun" w:hAnsi="Times New Roman" w:cs="Times New Roman"/>
          <w:kern w:val="2"/>
          <w:sz w:val="24"/>
          <w:szCs w:val="24"/>
          <w:lang w:eastAsia="hi-IN" w:bidi="hi-IN"/>
        </w:rPr>
      </w:pPr>
      <w:r w:rsidRPr="006E32AB">
        <w:rPr>
          <w:rFonts w:ascii="Times New Roman" w:hAnsi="Times New Roman" w:cs="Times New Roman"/>
          <w:color w:val="000000"/>
          <w:sz w:val="24"/>
          <w:szCs w:val="24"/>
        </w:rPr>
        <w:t>6.3.3.</w:t>
      </w:r>
      <w:r>
        <w:rPr>
          <w:rFonts w:ascii="Times New Roman" w:hAnsi="Times New Roman" w:cs="Times New Roman"/>
          <w:color w:val="000000"/>
          <w:sz w:val="24"/>
          <w:szCs w:val="24"/>
        </w:rPr>
        <w:tab/>
      </w:r>
      <w:proofErr w:type="gramStart"/>
      <w:r w:rsidRPr="006E32AB">
        <w:rPr>
          <w:rFonts w:ascii="Times New Roman" w:eastAsia="SimSun" w:hAnsi="Times New Roman" w:cs="Times New Roman"/>
          <w:kern w:val="2"/>
          <w:sz w:val="24"/>
          <w:szCs w:val="24"/>
          <w:lang w:eastAsia="hi-IN" w:bidi="hi-IN"/>
        </w:rPr>
        <w:t>Фонд вправе потребовать уплатить вместо процентов, указанных в пункте</w:t>
      </w:r>
      <w:r>
        <w:rPr>
          <w:rFonts w:ascii="Times New Roman" w:eastAsia="SimSun" w:hAnsi="Times New Roman" w:cs="Times New Roman"/>
          <w:kern w:val="2"/>
          <w:sz w:val="24"/>
          <w:szCs w:val="24"/>
          <w:lang w:eastAsia="hi-IN" w:bidi="hi-IN"/>
        </w:rPr>
        <w:t xml:space="preserve"> </w:t>
      </w:r>
      <w:r w:rsidRPr="006E32AB">
        <w:rPr>
          <w:rFonts w:ascii="Times New Roman" w:eastAsia="SimSun" w:hAnsi="Times New Roman" w:cs="Times New Roman"/>
          <w:kern w:val="2"/>
          <w:sz w:val="24"/>
          <w:szCs w:val="24"/>
          <w:lang w:eastAsia="hi-IN" w:bidi="hi-IN"/>
        </w:rPr>
        <w:t>2.5. настоящего Договора, проценты за пользование суммой займа (или его части, соответственно) в размере двукратной ключевой ставки Центрального банка Российской Федерации, действующей в период с момента выдачи займа и до момента его полного возврата Фонду при выявлении Фондом факта нецелевого использования Заемщиком суммы Займа (или его части).</w:t>
      </w:r>
      <w:proofErr w:type="gramEnd"/>
    </w:p>
    <w:p w14:paraId="517C0737" w14:textId="77777777" w:rsidR="003C065C" w:rsidRPr="006E32AB" w:rsidRDefault="003C065C" w:rsidP="009B6F78">
      <w:pPr>
        <w:widowControl w:val="0"/>
        <w:tabs>
          <w:tab w:val="left" w:pos="1418"/>
        </w:tabs>
        <w:spacing w:after="0" w:line="240" w:lineRule="auto"/>
        <w:ind w:firstLine="567"/>
        <w:jc w:val="both"/>
        <w:rPr>
          <w:rFonts w:ascii="Times New Roman" w:eastAsia="SimSun" w:hAnsi="Times New Roman" w:cs="Times New Roman"/>
          <w:kern w:val="2"/>
          <w:sz w:val="24"/>
          <w:szCs w:val="24"/>
          <w:lang w:eastAsia="hi-IN" w:bidi="hi-IN"/>
        </w:rPr>
      </w:pPr>
      <w:r w:rsidRPr="006E32AB">
        <w:rPr>
          <w:rFonts w:ascii="Times New Roman" w:eastAsia="SimSun" w:hAnsi="Times New Roman" w:cs="Times New Roman"/>
          <w:kern w:val="2"/>
          <w:sz w:val="24"/>
          <w:szCs w:val="24"/>
          <w:lang w:eastAsia="hi-IN" w:bidi="hi-IN"/>
        </w:rPr>
        <w:t xml:space="preserve">Расчёт процентов по займу ведется с учетом изменений размера ключевой ставки Центрального банка Российской Федерации, фактически действовавшей в течение периода </w:t>
      </w:r>
      <w:proofErr w:type="gramStart"/>
      <w:r w:rsidRPr="006E32AB">
        <w:rPr>
          <w:rFonts w:ascii="Times New Roman" w:eastAsia="SimSun" w:hAnsi="Times New Roman" w:cs="Times New Roman"/>
          <w:kern w:val="2"/>
          <w:sz w:val="24"/>
          <w:szCs w:val="24"/>
          <w:lang w:eastAsia="hi-IN" w:bidi="hi-IN"/>
        </w:rPr>
        <w:t>с даты выдачи</w:t>
      </w:r>
      <w:proofErr w:type="gramEnd"/>
      <w:r w:rsidRPr="006E32AB">
        <w:rPr>
          <w:rFonts w:ascii="Times New Roman" w:eastAsia="SimSun" w:hAnsi="Times New Roman" w:cs="Times New Roman"/>
          <w:kern w:val="2"/>
          <w:sz w:val="24"/>
          <w:szCs w:val="24"/>
          <w:lang w:eastAsia="hi-IN" w:bidi="hi-IN"/>
        </w:rPr>
        <w:t xml:space="preserve"> займа.</w:t>
      </w:r>
    </w:p>
    <w:p w14:paraId="1E2DB674" w14:textId="77777777" w:rsidR="003C065C" w:rsidRDefault="003C065C" w:rsidP="009B6F78">
      <w:pPr>
        <w:widowControl w:val="0"/>
        <w:tabs>
          <w:tab w:val="left" w:pos="567"/>
          <w:tab w:val="left" w:pos="1134"/>
        </w:tabs>
        <w:spacing w:after="0" w:line="240" w:lineRule="auto"/>
        <w:ind w:firstLine="567"/>
        <w:jc w:val="both"/>
        <w:rPr>
          <w:rFonts w:ascii="Times New Roman" w:eastAsia="SimSun" w:hAnsi="Times New Roman" w:cs="Times New Roman"/>
          <w:kern w:val="2"/>
          <w:sz w:val="24"/>
          <w:szCs w:val="24"/>
          <w:lang w:eastAsia="hi-IN" w:bidi="hi-IN"/>
        </w:rPr>
      </w:pPr>
    </w:p>
    <w:p w14:paraId="5ABD4214" w14:textId="77777777" w:rsidR="00C636ED" w:rsidRPr="00C636ED" w:rsidRDefault="00C636ED" w:rsidP="009B6F78">
      <w:pPr>
        <w:widowControl w:val="0"/>
        <w:tabs>
          <w:tab w:val="left" w:pos="567"/>
        </w:tabs>
        <w:spacing w:after="0" w:line="240" w:lineRule="auto"/>
        <w:jc w:val="center"/>
        <w:rPr>
          <w:rFonts w:ascii="Times New Roman" w:hAnsi="Times New Roman" w:cs="Times New Roman"/>
          <w:b/>
          <w:bCs/>
          <w:color w:val="000000"/>
          <w:sz w:val="24"/>
          <w:szCs w:val="24"/>
        </w:rPr>
      </w:pPr>
      <w:r w:rsidRPr="00C636ED">
        <w:rPr>
          <w:rFonts w:ascii="Times New Roman" w:hAnsi="Times New Roman" w:cs="Times New Roman"/>
          <w:b/>
          <w:bCs/>
          <w:color w:val="000000"/>
          <w:sz w:val="24"/>
          <w:szCs w:val="24"/>
        </w:rPr>
        <w:t>7.</w:t>
      </w:r>
      <w:r>
        <w:rPr>
          <w:rFonts w:ascii="Times New Roman" w:hAnsi="Times New Roman" w:cs="Times New Roman"/>
          <w:b/>
          <w:bCs/>
          <w:color w:val="000000"/>
          <w:sz w:val="24"/>
          <w:szCs w:val="24"/>
        </w:rPr>
        <w:tab/>
        <w:t>ОБЕСПЕЧЕНИЕ ИСПОЛНЕНИЯ ОБЯЗАТЕЛЬСТВ ЗАЕМЩИКА</w:t>
      </w:r>
    </w:p>
    <w:p w14:paraId="299CCD1D" w14:textId="77777777" w:rsidR="00C636ED" w:rsidRPr="006E32AB" w:rsidRDefault="00C636ED"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6E32AB">
        <w:rPr>
          <w:rFonts w:ascii="Times New Roman" w:hAnsi="Times New Roman" w:cs="Times New Roman"/>
          <w:color w:val="000000"/>
          <w:sz w:val="24"/>
          <w:szCs w:val="24"/>
        </w:rPr>
        <w:t>7.1.</w:t>
      </w:r>
      <w:r>
        <w:rPr>
          <w:rFonts w:ascii="Times New Roman" w:hAnsi="Times New Roman" w:cs="Times New Roman"/>
          <w:color w:val="000000"/>
          <w:sz w:val="24"/>
          <w:szCs w:val="24"/>
        </w:rPr>
        <w:tab/>
      </w:r>
      <w:r w:rsidRPr="006E32AB">
        <w:rPr>
          <w:rFonts w:ascii="Times New Roman" w:hAnsi="Times New Roman" w:cs="Times New Roman"/>
          <w:color w:val="000000"/>
          <w:sz w:val="24"/>
          <w:szCs w:val="24"/>
        </w:rPr>
        <w:t>Надлежащ</w:t>
      </w:r>
      <w:r>
        <w:rPr>
          <w:rFonts w:ascii="Times New Roman" w:hAnsi="Times New Roman" w:cs="Times New Roman"/>
          <w:color w:val="000000"/>
          <w:sz w:val="24"/>
          <w:szCs w:val="24"/>
        </w:rPr>
        <w:t>е</w:t>
      </w:r>
      <w:r w:rsidRPr="006E32AB">
        <w:rPr>
          <w:rFonts w:ascii="Times New Roman" w:hAnsi="Times New Roman" w:cs="Times New Roman"/>
          <w:color w:val="000000"/>
          <w:sz w:val="24"/>
          <w:szCs w:val="24"/>
        </w:rPr>
        <w:t>е исполнение обязательств Заемщика по настоящему Договору обеспечивается:</w:t>
      </w:r>
    </w:p>
    <w:p w14:paraId="7F758ED3" w14:textId="524A3DE4" w:rsidR="00C636ED" w:rsidRPr="006E32AB" w:rsidRDefault="00C636ED"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6E32AB">
        <w:rPr>
          <w:rFonts w:ascii="Times New Roman" w:hAnsi="Times New Roman" w:cs="Times New Roman"/>
          <w:color w:val="000000"/>
          <w:sz w:val="24"/>
          <w:szCs w:val="24"/>
        </w:rPr>
        <w:t>7.1.1.</w:t>
      </w:r>
      <w:r>
        <w:rPr>
          <w:rFonts w:ascii="Times New Roman" w:hAnsi="Times New Roman" w:cs="Times New Roman"/>
          <w:color w:val="000000"/>
          <w:sz w:val="24"/>
          <w:szCs w:val="24"/>
        </w:rPr>
        <w:tab/>
      </w:r>
      <w:r w:rsidRPr="006E32AB">
        <w:rPr>
          <w:rFonts w:ascii="Times New Roman" w:hAnsi="Times New Roman" w:cs="Times New Roman"/>
          <w:color w:val="000000"/>
          <w:sz w:val="24"/>
          <w:szCs w:val="24"/>
        </w:rPr>
        <w:t xml:space="preserve">Банковской Гарантией, выданной </w:t>
      </w:r>
      <w:r>
        <w:rPr>
          <w:rFonts w:ascii="Times New Roman" w:hAnsi="Times New Roman" w:cs="Times New Roman"/>
          <w:color w:val="000000"/>
          <w:sz w:val="24"/>
          <w:szCs w:val="24"/>
        </w:rPr>
        <w:t>банком</w:t>
      </w:r>
      <w:r w:rsidRPr="006E32AB">
        <w:rPr>
          <w:rFonts w:ascii="Times New Roman" w:hAnsi="Times New Roman" w:cs="Times New Roman"/>
          <w:color w:val="000000"/>
          <w:sz w:val="24"/>
          <w:szCs w:val="24"/>
        </w:rPr>
        <w:t xml:space="preserve"> на сумму</w:t>
      </w:r>
      <w:proofErr w:type="gramStart"/>
      <w:r>
        <w:rPr>
          <w:rFonts w:ascii="Times New Roman" w:hAnsi="Times New Roman" w:cs="Times New Roman"/>
          <w:color w:val="000000"/>
          <w:sz w:val="24"/>
          <w:szCs w:val="24"/>
        </w:rPr>
        <w:t xml:space="preserve"> </w:t>
      </w:r>
      <w:r w:rsidR="00D44481">
        <w:rPr>
          <w:b/>
        </w:rPr>
        <w:t>______</w:t>
      </w:r>
      <w:r w:rsidR="00D44481" w:rsidRPr="00647414">
        <w:rPr>
          <w:rFonts w:ascii="Times New Roman" w:hAnsi="Times New Roman" w:cs="Times New Roman"/>
          <w:bCs/>
          <w:color w:val="000000"/>
          <w:sz w:val="24"/>
          <w:szCs w:val="24"/>
        </w:rPr>
        <w:t xml:space="preserve"> </w:t>
      </w:r>
      <w:r w:rsidRPr="00647414">
        <w:rPr>
          <w:rFonts w:ascii="Times New Roman" w:hAnsi="Times New Roman" w:cs="Times New Roman"/>
          <w:bCs/>
          <w:color w:val="000000"/>
          <w:sz w:val="24"/>
          <w:szCs w:val="24"/>
        </w:rPr>
        <w:t>(</w:t>
      </w:r>
      <w:r w:rsidR="00D44481">
        <w:rPr>
          <w:b/>
        </w:rPr>
        <w:t>______</w:t>
      </w:r>
      <w:r w:rsidRPr="00647414">
        <w:rPr>
          <w:rFonts w:ascii="Times New Roman" w:hAnsi="Times New Roman" w:cs="Times New Roman"/>
          <w:bCs/>
          <w:color w:val="000000"/>
          <w:sz w:val="24"/>
          <w:szCs w:val="24"/>
        </w:rPr>
        <w:t>)</w:t>
      </w:r>
      <w:r w:rsidRPr="00647414">
        <w:rPr>
          <w:rFonts w:ascii="Times New Roman" w:hAnsi="Times New Roman" w:cs="Times New Roman"/>
          <w:color w:val="000000"/>
          <w:sz w:val="24"/>
          <w:szCs w:val="24"/>
        </w:rPr>
        <w:t xml:space="preserve"> </w:t>
      </w:r>
      <w:proofErr w:type="gramEnd"/>
      <w:r w:rsidRPr="00647414">
        <w:rPr>
          <w:rFonts w:ascii="Times New Roman" w:hAnsi="Times New Roman" w:cs="Times New Roman"/>
          <w:color w:val="000000"/>
          <w:sz w:val="24"/>
          <w:szCs w:val="24"/>
        </w:rPr>
        <w:t xml:space="preserve">рублей </w:t>
      </w:r>
      <w:r w:rsidR="00D44481">
        <w:rPr>
          <w:rFonts w:ascii="Times New Roman" w:hAnsi="Times New Roman" w:cs="Times New Roman"/>
          <w:color w:val="000000"/>
          <w:sz w:val="24"/>
          <w:szCs w:val="24"/>
        </w:rPr>
        <w:t>__</w:t>
      </w:r>
      <w:r w:rsidRPr="00647414">
        <w:rPr>
          <w:rFonts w:ascii="Times New Roman" w:hAnsi="Times New Roman" w:cs="Times New Roman"/>
          <w:color w:val="000000"/>
          <w:sz w:val="24"/>
          <w:szCs w:val="24"/>
        </w:rPr>
        <w:t xml:space="preserve"> коп.</w:t>
      </w:r>
      <w:r w:rsidRPr="006E32AB">
        <w:rPr>
          <w:rFonts w:ascii="Times New Roman" w:hAnsi="Times New Roman" w:cs="Times New Roman"/>
          <w:color w:val="000000"/>
          <w:sz w:val="24"/>
          <w:szCs w:val="24"/>
        </w:rPr>
        <w:t xml:space="preserve"> </w:t>
      </w:r>
    </w:p>
    <w:p w14:paraId="5BF524D2" w14:textId="77777777" w:rsidR="00C636ED" w:rsidRPr="006E32AB" w:rsidRDefault="00C636ED" w:rsidP="009B6F78">
      <w:pPr>
        <w:widowControl w:val="0"/>
        <w:tabs>
          <w:tab w:val="left" w:pos="1418"/>
        </w:tabs>
        <w:spacing w:after="0" w:line="240" w:lineRule="auto"/>
        <w:ind w:firstLine="600"/>
        <w:jc w:val="both"/>
        <w:rPr>
          <w:rFonts w:ascii="Times New Roman" w:hAnsi="Times New Roman" w:cs="Times New Roman"/>
          <w:color w:val="000000"/>
          <w:sz w:val="24"/>
          <w:szCs w:val="24"/>
        </w:rPr>
      </w:pPr>
      <w:r w:rsidRPr="006E32AB">
        <w:rPr>
          <w:rFonts w:ascii="Times New Roman" w:hAnsi="Times New Roman" w:cs="Times New Roman"/>
          <w:color w:val="000000"/>
          <w:sz w:val="24"/>
          <w:szCs w:val="24"/>
        </w:rPr>
        <w:t xml:space="preserve">Гарантия должна отвечать условиям: безусловная, безотзывная, срок действия гарантии должен превышать срок обязательства по возврату займа на 1 месяц, обязательства гаранта могут быть уменьшены на любую сумму, списанную бенефициаром по гарантии. Сумма гарантии может быть уменьшена по согласованию с Фондом на сумму уже произведенных Заёмщиком выплат Фонду в погашение процентов по займу. </w:t>
      </w:r>
    </w:p>
    <w:p w14:paraId="669262FB" w14:textId="77777777" w:rsidR="00C636ED" w:rsidRPr="006E32AB" w:rsidRDefault="00C636ED" w:rsidP="009B6F78">
      <w:pPr>
        <w:widowControl w:val="0"/>
        <w:tabs>
          <w:tab w:val="left" w:pos="1418"/>
        </w:tabs>
        <w:spacing w:after="0" w:line="240" w:lineRule="auto"/>
        <w:ind w:firstLine="600"/>
        <w:jc w:val="both"/>
        <w:rPr>
          <w:rFonts w:ascii="Times New Roman" w:eastAsia="Arial Unicode MS" w:hAnsi="Times New Roman" w:cs="Times New Roman"/>
          <w:sz w:val="24"/>
          <w:szCs w:val="24"/>
          <w:lang w:eastAsia="ru-RU"/>
        </w:rPr>
      </w:pPr>
      <w:r w:rsidRPr="006E32AB">
        <w:rPr>
          <w:rFonts w:ascii="Times New Roman" w:eastAsia="SimSun" w:hAnsi="Times New Roman" w:cs="Times New Roman"/>
          <w:kern w:val="2"/>
          <w:sz w:val="24"/>
          <w:szCs w:val="24"/>
          <w:lang w:eastAsia="hi-IN" w:bidi="hi-IN"/>
        </w:rPr>
        <w:t>7.1.2</w:t>
      </w:r>
      <w:bookmarkStart w:id="1" w:name="_Hlk117685612"/>
      <w:r w:rsidRPr="006E32AB">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ab/>
      </w:r>
      <w:r w:rsidRPr="006E32AB">
        <w:rPr>
          <w:rFonts w:ascii="Times New Roman" w:eastAsia="SimSun" w:hAnsi="Times New Roman" w:cs="Times New Roman"/>
          <w:kern w:val="2"/>
          <w:sz w:val="24"/>
          <w:szCs w:val="24"/>
          <w:lang w:eastAsia="hi-IN" w:bidi="hi-IN"/>
        </w:rPr>
        <w:t xml:space="preserve">В целях обеспечения возврата займа и снижения рисков невозврата займа Фонд в договорах устанавливает </w:t>
      </w:r>
      <w:proofErr w:type="spellStart"/>
      <w:r w:rsidRPr="006E32AB">
        <w:rPr>
          <w:rFonts w:ascii="Times New Roman" w:eastAsia="SimSun" w:hAnsi="Times New Roman" w:cs="Times New Roman"/>
          <w:kern w:val="2"/>
          <w:sz w:val="24"/>
          <w:szCs w:val="24"/>
          <w:lang w:eastAsia="hi-IN" w:bidi="hi-IN"/>
        </w:rPr>
        <w:t>ковенанты</w:t>
      </w:r>
      <w:proofErr w:type="spellEnd"/>
      <w:r w:rsidRPr="006E32AB">
        <w:rPr>
          <w:rFonts w:ascii="Times New Roman" w:eastAsia="SimSun" w:hAnsi="Times New Roman" w:cs="Times New Roman"/>
          <w:kern w:val="2"/>
          <w:sz w:val="24"/>
          <w:szCs w:val="24"/>
          <w:lang w:eastAsia="hi-IN" w:bidi="hi-IN"/>
        </w:rPr>
        <w:t>, которые могут быть типовыми и дополнительными</w:t>
      </w:r>
      <w:bookmarkEnd w:id="1"/>
      <w:r w:rsidRPr="006E32AB">
        <w:rPr>
          <w:rFonts w:ascii="Times New Roman" w:eastAsia="SimSun" w:hAnsi="Times New Roman" w:cs="Times New Roman"/>
          <w:kern w:val="2"/>
          <w:sz w:val="24"/>
          <w:szCs w:val="24"/>
          <w:lang w:eastAsia="hi-IN" w:bidi="hi-IN"/>
        </w:rPr>
        <w:t>.</w:t>
      </w:r>
      <w:r w:rsidRPr="006E32AB">
        <w:rPr>
          <w:rFonts w:ascii="Times New Roman" w:eastAsia="Arial Unicode MS" w:hAnsi="Times New Roman" w:cs="Times New Roman"/>
          <w:sz w:val="24"/>
          <w:szCs w:val="24"/>
          <w:lang w:eastAsia="ru-RU"/>
        </w:rPr>
        <w:t xml:space="preserve"> </w:t>
      </w:r>
    </w:p>
    <w:p w14:paraId="18EC1718" w14:textId="77777777" w:rsidR="00C636ED" w:rsidRPr="006E32AB" w:rsidRDefault="00C636ED" w:rsidP="009B6F78">
      <w:pPr>
        <w:widowControl w:val="0"/>
        <w:tabs>
          <w:tab w:val="left" w:pos="993"/>
          <w:tab w:val="left" w:pos="1418"/>
        </w:tabs>
        <w:spacing w:after="0" w:line="240" w:lineRule="auto"/>
        <w:ind w:firstLine="600"/>
        <w:jc w:val="both"/>
        <w:rPr>
          <w:rFonts w:ascii="Times New Roman" w:eastAsia="SimSun" w:hAnsi="Times New Roman" w:cs="Times New Roman"/>
          <w:kern w:val="2"/>
          <w:sz w:val="24"/>
          <w:szCs w:val="24"/>
          <w:lang w:eastAsia="hi-IN" w:bidi="hi-IN"/>
        </w:rPr>
      </w:pPr>
      <w:r w:rsidRPr="006E32AB">
        <w:rPr>
          <w:rFonts w:ascii="Times New Roman" w:eastAsia="SimSun" w:hAnsi="Times New Roman" w:cs="Times New Roman"/>
          <w:kern w:val="2"/>
          <w:sz w:val="24"/>
          <w:szCs w:val="24"/>
          <w:lang w:eastAsia="hi-IN" w:bidi="hi-IN"/>
        </w:rPr>
        <w:t xml:space="preserve">В качестве </w:t>
      </w:r>
      <w:proofErr w:type="gramStart"/>
      <w:r w:rsidRPr="006E32AB">
        <w:rPr>
          <w:rFonts w:ascii="Times New Roman" w:eastAsia="SimSun" w:hAnsi="Times New Roman" w:cs="Times New Roman"/>
          <w:kern w:val="2"/>
          <w:sz w:val="24"/>
          <w:szCs w:val="24"/>
          <w:lang w:eastAsia="hi-IN" w:bidi="hi-IN"/>
        </w:rPr>
        <w:t>типовых</w:t>
      </w:r>
      <w:proofErr w:type="gramEnd"/>
      <w:r w:rsidRPr="006E32AB">
        <w:rPr>
          <w:rFonts w:ascii="Times New Roman" w:eastAsia="SimSun" w:hAnsi="Times New Roman" w:cs="Times New Roman"/>
          <w:kern w:val="2"/>
          <w:sz w:val="24"/>
          <w:szCs w:val="24"/>
          <w:lang w:eastAsia="hi-IN" w:bidi="hi-IN"/>
        </w:rPr>
        <w:t xml:space="preserve"> </w:t>
      </w:r>
      <w:proofErr w:type="spellStart"/>
      <w:r w:rsidRPr="006E32AB">
        <w:rPr>
          <w:rFonts w:ascii="Times New Roman" w:eastAsia="SimSun" w:hAnsi="Times New Roman" w:cs="Times New Roman"/>
          <w:kern w:val="2"/>
          <w:sz w:val="24"/>
          <w:szCs w:val="24"/>
          <w:lang w:eastAsia="hi-IN" w:bidi="hi-IN"/>
        </w:rPr>
        <w:t>ковенант</w:t>
      </w:r>
      <w:proofErr w:type="spellEnd"/>
      <w:r w:rsidRPr="006E32AB">
        <w:rPr>
          <w:rFonts w:ascii="Times New Roman" w:eastAsia="SimSun" w:hAnsi="Times New Roman" w:cs="Times New Roman"/>
          <w:kern w:val="2"/>
          <w:sz w:val="24"/>
          <w:szCs w:val="24"/>
          <w:lang w:eastAsia="hi-IN" w:bidi="hi-IN"/>
        </w:rPr>
        <w:t>-оснований для досрочного истребования от Заемщика полного или частичного погашения задолженности по займу, Фонд вправе применить следующие условия:</w:t>
      </w:r>
    </w:p>
    <w:p w14:paraId="343EBA61" w14:textId="77777777" w:rsidR="00C636ED" w:rsidRPr="006E32AB" w:rsidRDefault="00C636ED" w:rsidP="009B6F78">
      <w:pPr>
        <w:pStyle w:val="a4"/>
        <w:widowControl w:val="0"/>
        <w:numPr>
          <w:ilvl w:val="0"/>
          <w:numId w:val="4"/>
        </w:numPr>
        <w:tabs>
          <w:tab w:val="left" w:pos="360"/>
          <w:tab w:val="left" w:pos="1418"/>
        </w:tabs>
        <w:adjustRightInd w:val="0"/>
        <w:spacing w:after="0" w:line="240" w:lineRule="auto"/>
        <w:ind w:left="0" w:firstLine="567"/>
        <w:jc w:val="both"/>
        <w:rPr>
          <w:rFonts w:ascii="Times New Roman" w:eastAsia="Batang" w:hAnsi="Times New Roman" w:cs="Times New Roman"/>
          <w:kern w:val="2"/>
          <w:sz w:val="24"/>
          <w:szCs w:val="24"/>
          <w:lang w:eastAsia="ko-KR"/>
        </w:rPr>
      </w:pPr>
      <w:r w:rsidRPr="006E32AB">
        <w:rPr>
          <w:rFonts w:ascii="Times New Roman" w:eastAsia="Batang" w:hAnsi="Times New Roman" w:cs="Times New Roman"/>
          <w:kern w:val="2"/>
          <w:sz w:val="24"/>
          <w:szCs w:val="24"/>
          <w:lang w:eastAsia="ko-KR"/>
        </w:rPr>
        <w:t xml:space="preserve">Неисполнение или ненадлежащее исполнение Заемщиком обязательств перед Фондом по Договору, в </w:t>
      </w:r>
      <w:proofErr w:type="spellStart"/>
      <w:r w:rsidRPr="006E32AB">
        <w:rPr>
          <w:rFonts w:ascii="Times New Roman" w:eastAsia="Batang" w:hAnsi="Times New Roman" w:cs="Times New Roman"/>
          <w:kern w:val="2"/>
          <w:sz w:val="24"/>
          <w:szCs w:val="24"/>
          <w:lang w:eastAsia="ko-KR"/>
        </w:rPr>
        <w:t>т.ч</w:t>
      </w:r>
      <w:proofErr w:type="spellEnd"/>
      <w:r w:rsidRPr="006E32AB">
        <w:rPr>
          <w:rFonts w:ascii="Times New Roman" w:eastAsia="Batang" w:hAnsi="Times New Roman" w:cs="Times New Roman"/>
          <w:kern w:val="2"/>
          <w:sz w:val="24"/>
          <w:szCs w:val="24"/>
          <w:lang w:eastAsia="ko-KR"/>
        </w:rPr>
        <w:t>. несвоевременное/неполное исполнение денежных обязательств, несвоевременное предоставление отчетности, предоставление Фонду недостоверной отчетности, использование займа (части займа) не по целевому назначению;</w:t>
      </w:r>
    </w:p>
    <w:p w14:paraId="6580D9BA" w14:textId="77777777" w:rsidR="00C636ED" w:rsidRPr="006E32AB" w:rsidRDefault="00C636ED" w:rsidP="009B6F78">
      <w:pPr>
        <w:pStyle w:val="a4"/>
        <w:widowControl w:val="0"/>
        <w:numPr>
          <w:ilvl w:val="0"/>
          <w:numId w:val="4"/>
        </w:numPr>
        <w:tabs>
          <w:tab w:val="left" w:pos="360"/>
          <w:tab w:val="left" w:pos="1418"/>
        </w:tabs>
        <w:autoSpaceDE w:val="0"/>
        <w:autoSpaceDN w:val="0"/>
        <w:adjustRightInd w:val="0"/>
        <w:spacing w:after="0" w:line="240" w:lineRule="auto"/>
        <w:ind w:left="0" w:firstLine="567"/>
        <w:jc w:val="both"/>
        <w:rPr>
          <w:rFonts w:ascii="Times New Roman" w:eastAsia="Batang" w:hAnsi="Times New Roman" w:cs="Times New Roman"/>
          <w:kern w:val="2"/>
          <w:sz w:val="24"/>
          <w:szCs w:val="24"/>
          <w:lang w:eastAsia="ko-KR"/>
        </w:rPr>
      </w:pPr>
      <w:r w:rsidRPr="006E32AB">
        <w:rPr>
          <w:rFonts w:ascii="Times New Roman" w:eastAsia="Batang" w:hAnsi="Times New Roman" w:cs="Times New Roman"/>
          <w:kern w:val="2"/>
          <w:sz w:val="24"/>
          <w:szCs w:val="24"/>
          <w:lang w:eastAsia="ko-KR"/>
        </w:rPr>
        <w:t>Неисполнение Заемщиком более 30 дней любого платежного обязательства по кредитным договорам/договорам займа</w:t>
      </w:r>
      <w:r w:rsidRPr="006E32AB">
        <w:rPr>
          <w:rFonts w:ascii="Times New Roman" w:eastAsia="Batang" w:hAnsi="Times New Roman" w:cs="Times New Roman"/>
          <w:strike/>
          <w:kern w:val="2"/>
          <w:sz w:val="24"/>
          <w:szCs w:val="24"/>
          <w:lang w:eastAsia="ko-KR"/>
        </w:rPr>
        <w:t xml:space="preserve"> </w:t>
      </w:r>
      <w:r w:rsidRPr="006E32AB">
        <w:rPr>
          <w:rFonts w:ascii="Times New Roman" w:eastAsia="Batang" w:hAnsi="Times New Roman" w:cs="Times New Roman"/>
          <w:kern w:val="2"/>
          <w:sz w:val="24"/>
          <w:szCs w:val="24"/>
          <w:lang w:eastAsia="ko-KR"/>
        </w:rPr>
        <w:t>Заемщика с третьими лицами;</w:t>
      </w:r>
    </w:p>
    <w:p w14:paraId="1B2DA125" w14:textId="77777777" w:rsidR="00C636ED" w:rsidRPr="006E32AB" w:rsidRDefault="00C636ED" w:rsidP="009B6F78">
      <w:pPr>
        <w:pStyle w:val="a4"/>
        <w:widowControl w:val="0"/>
        <w:numPr>
          <w:ilvl w:val="0"/>
          <w:numId w:val="4"/>
        </w:numPr>
        <w:tabs>
          <w:tab w:val="left" w:pos="360"/>
          <w:tab w:val="left" w:pos="1418"/>
        </w:tabs>
        <w:autoSpaceDE w:val="0"/>
        <w:autoSpaceDN w:val="0"/>
        <w:adjustRightInd w:val="0"/>
        <w:spacing w:after="0" w:line="240" w:lineRule="auto"/>
        <w:ind w:left="0" w:firstLine="567"/>
        <w:jc w:val="both"/>
        <w:rPr>
          <w:rFonts w:ascii="Times New Roman" w:eastAsia="Batang" w:hAnsi="Times New Roman" w:cs="Times New Roman"/>
          <w:kern w:val="2"/>
          <w:sz w:val="24"/>
          <w:szCs w:val="24"/>
          <w:lang w:eastAsia="ko-KR"/>
        </w:rPr>
      </w:pPr>
      <w:r w:rsidRPr="006E32AB">
        <w:rPr>
          <w:rFonts w:ascii="Times New Roman" w:eastAsia="Batang" w:hAnsi="Times New Roman" w:cs="Times New Roman"/>
          <w:kern w:val="2"/>
          <w:sz w:val="24"/>
          <w:szCs w:val="24"/>
          <w:lang w:eastAsia="ko-KR"/>
        </w:rPr>
        <w:t>Утрата/ухудшение обеспечения исполнения обязательств по Договору или условий такого обеспечения (включая несоответствие требованию о достаточности),</w:t>
      </w:r>
      <w:r>
        <w:rPr>
          <w:rFonts w:ascii="Times New Roman" w:eastAsia="Batang" w:hAnsi="Times New Roman" w:cs="Times New Roman"/>
          <w:kern w:val="2"/>
          <w:sz w:val="24"/>
          <w:szCs w:val="24"/>
          <w:lang w:eastAsia="ko-KR"/>
        </w:rPr>
        <w:t xml:space="preserve"> </w:t>
      </w:r>
      <w:r w:rsidRPr="006E32AB">
        <w:rPr>
          <w:rFonts w:ascii="Times New Roman" w:eastAsia="Batang" w:hAnsi="Times New Roman" w:cs="Times New Roman"/>
          <w:kern w:val="2"/>
          <w:sz w:val="24"/>
          <w:szCs w:val="24"/>
          <w:lang w:eastAsia="ko-KR"/>
        </w:rPr>
        <w:t>в</w:t>
      </w:r>
      <w:r>
        <w:rPr>
          <w:rFonts w:ascii="Times New Roman" w:eastAsia="Batang" w:hAnsi="Times New Roman" w:cs="Times New Roman"/>
          <w:kern w:val="2"/>
          <w:sz w:val="24"/>
          <w:szCs w:val="24"/>
          <w:lang w:eastAsia="ko-KR"/>
        </w:rPr>
        <w:t xml:space="preserve"> </w:t>
      </w:r>
      <w:r w:rsidRPr="006E32AB">
        <w:rPr>
          <w:rFonts w:ascii="Times New Roman" w:eastAsia="Batang" w:hAnsi="Times New Roman" w:cs="Times New Roman"/>
          <w:kern w:val="2"/>
          <w:sz w:val="24"/>
          <w:szCs w:val="24"/>
          <w:lang w:eastAsia="ko-KR"/>
        </w:rPr>
        <w:t>случае если Заемщик не предоставит в сроки, установленные Стандартом Фонда, иное обеспечение;</w:t>
      </w:r>
    </w:p>
    <w:p w14:paraId="408BC37C" w14:textId="77777777" w:rsidR="00C636ED" w:rsidRPr="006E32AB" w:rsidRDefault="00C636ED" w:rsidP="009B6F78">
      <w:pPr>
        <w:pStyle w:val="a4"/>
        <w:widowControl w:val="0"/>
        <w:numPr>
          <w:ilvl w:val="0"/>
          <w:numId w:val="4"/>
        </w:numPr>
        <w:tabs>
          <w:tab w:val="left" w:pos="360"/>
          <w:tab w:val="left" w:pos="1418"/>
        </w:tabs>
        <w:autoSpaceDE w:val="0"/>
        <w:autoSpaceDN w:val="0"/>
        <w:adjustRightInd w:val="0"/>
        <w:spacing w:after="0" w:line="240" w:lineRule="auto"/>
        <w:ind w:left="0" w:firstLine="567"/>
        <w:jc w:val="both"/>
        <w:rPr>
          <w:rFonts w:ascii="Times New Roman" w:eastAsia="Batang" w:hAnsi="Times New Roman" w:cs="Times New Roman"/>
          <w:kern w:val="2"/>
          <w:sz w:val="24"/>
          <w:szCs w:val="24"/>
          <w:lang w:eastAsia="ko-KR"/>
        </w:rPr>
      </w:pPr>
      <w:r w:rsidRPr="006E32AB">
        <w:rPr>
          <w:rFonts w:ascii="Times New Roman" w:eastAsia="Batang" w:hAnsi="Times New Roman" w:cs="Times New Roman"/>
          <w:kern w:val="2"/>
          <w:sz w:val="24"/>
          <w:szCs w:val="24"/>
          <w:lang w:eastAsia="ko-KR"/>
        </w:rPr>
        <w:t xml:space="preserve">Принятие в отношении Заемщика/лица, предоставившего обеспечение </w:t>
      </w:r>
      <w:r w:rsidRPr="006E32AB">
        <w:rPr>
          <w:rFonts w:ascii="Times New Roman" w:eastAsia="Batang" w:hAnsi="Times New Roman" w:cs="Times New Roman"/>
          <w:kern w:val="2"/>
          <w:sz w:val="24"/>
          <w:szCs w:val="24"/>
          <w:lang w:eastAsia="ko-KR"/>
        </w:rPr>
        <w:lastRenderedPageBreak/>
        <w:t>исполнения обязательств Заемщика по Договору (</w:t>
      </w:r>
      <w:r w:rsidR="008B5659">
        <w:rPr>
          <w:rFonts w:ascii="Times New Roman" w:eastAsia="Batang" w:hAnsi="Times New Roman" w:cs="Times New Roman"/>
          <w:kern w:val="2"/>
          <w:sz w:val="24"/>
          <w:szCs w:val="24"/>
          <w:lang w:eastAsia="ko-KR"/>
        </w:rPr>
        <w:t>гаранта)</w:t>
      </w:r>
      <w:r w:rsidRPr="006E32AB">
        <w:rPr>
          <w:rFonts w:ascii="Times New Roman" w:eastAsia="Batang" w:hAnsi="Times New Roman" w:cs="Times New Roman"/>
          <w:kern w:val="2"/>
          <w:sz w:val="24"/>
          <w:szCs w:val="24"/>
          <w:lang w:eastAsia="ko-KR"/>
        </w:rPr>
        <w:t>, органом управления такого лица или уполномоченным государственным (муниципальным) органом решения о реорганизации (за исключением реорганизации в форме преобразования, присоединения, слияния);</w:t>
      </w:r>
    </w:p>
    <w:p w14:paraId="4CD74AFB" w14:textId="77777777" w:rsidR="00C636ED" w:rsidRPr="006E32AB" w:rsidRDefault="00C636ED" w:rsidP="009B6F78">
      <w:pPr>
        <w:pStyle w:val="a4"/>
        <w:widowControl w:val="0"/>
        <w:numPr>
          <w:ilvl w:val="0"/>
          <w:numId w:val="4"/>
        </w:numPr>
        <w:tabs>
          <w:tab w:val="left" w:pos="360"/>
          <w:tab w:val="left" w:pos="1418"/>
        </w:tabs>
        <w:autoSpaceDE w:val="0"/>
        <w:autoSpaceDN w:val="0"/>
        <w:adjustRightInd w:val="0"/>
        <w:spacing w:after="0" w:line="240" w:lineRule="auto"/>
        <w:ind w:left="0" w:firstLine="567"/>
        <w:jc w:val="both"/>
        <w:rPr>
          <w:rFonts w:ascii="Times New Roman" w:eastAsia="Batang" w:hAnsi="Times New Roman" w:cs="Times New Roman"/>
          <w:kern w:val="2"/>
          <w:sz w:val="24"/>
          <w:szCs w:val="24"/>
          <w:lang w:eastAsia="ko-KR"/>
        </w:rPr>
      </w:pPr>
      <w:r w:rsidRPr="006E32AB">
        <w:rPr>
          <w:rFonts w:ascii="Times New Roman" w:eastAsia="Batang" w:hAnsi="Times New Roman" w:cs="Times New Roman"/>
          <w:kern w:val="2"/>
          <w:sz w:val="24"/>
          <w:szCs w:val="24"/>
          <w:lang w:eastAsia="ko-KR"/>
        </w:rPr>
        <w:t>Наличие вступившего в законную силу решения суда первой инстанции о взыскании денежных средств или об истребовании имущества Заемщика, если сумма иска (исков), составляет более 10% (Десяти процентов) балансовой стоимости активов Заемщика на дату вступления решения суда первой инстанции в законную силу;</w:t>
      </w:r>
    </w:p>
    <w:p w14:paraId="7A645E57" w14:textId="77777777" w:rsidR="00C636ED" w:rsidRPr="006E32AB" w:rsidRDefault="00C636ED" w:rsidP="009B6F78">
      <w:pPr>
        <w:pStyle w:val="a4"/>
        <w:widowControl w:val="0"/>
        <w:numPr>
          <w:ilvl w:val="0"/>
          <w:numId w:val="4"/>
        </w:numPr>
        <w:tabs>
          <w:tab w:val="left" w:pos="321"/>
          <w:tab w:val="left" w:pos="360"/>
          <w:tab w:val="left" w:pos="1418"/>
        </w:tabs>
        <w:autoSpaceDE w:val="0"/>
        <w:autoSpaceDN w:val="0"/>
        <w:adjustRightInd w:val="0"/>
        <w:spacing w:after="0" w:line="240" w:lineRule="auto"/>
        <w:ind w:left="0" w:firstLine="567"/>
        <w:jc w:val="both"/>
        <w:rPr>
          <w:rFonts w:ascii="Times New Roman" w:eastAsia="Batang" w:hAnsi="Times New Roman" w:cs="Times New Roman"/>
          <w:kern w:val="2"/>
          <w:sz w:val="24"/>
          <w:szCs w:val="24"/>
          <w:lang w:eastAsia="ko-KR"/>
        </w:rPr>
      </w:pPr>
      <w:r w:rsidRPr="006E32AB">
        <w:rPr>
          <w:rFonts w:ascii="Times New Roman" w:eastAsia="Batang" w:hAnsi="Times New Roman" w:cs="Times New Roman"/>
          <w:kern w:val="2"/>
          <w:sz w:val="24"/>
          <w:szCs w:val="24"/>
          <w:lang w:eastAsia="ko-KR"/>
        </w:rPr>
        <w:t>Выявление Фондом факта предоставления Заемщиком недостоверной информации, заявлений или гарантий;</w:t>
      </w:r>
    </w:p>
    <w:p w14:paraId="778423AB" w14:textId="77777777" w:rsidR="00C636ED" w:rsidRPr="006E32AB" w:rsidRDefault="00C636ED" w:rsidP="009B6F78">
      <w:pPr>
        <w:pStyle w:val="a4"/>
        <w:widowControl w:val="0"/>
        <w:numPr>
          <w:ilvl w:val="0"/>
          <w:numId w:val="4"/>
        </w:numPr>
        <w:tabs>
          <w:tab w:val="left" w:pos="360"/>
          <w:tab w:val="left" w:pos="1418"/>
        </w:tabs>
        <w:autoSpaceDE w:val="0"/>
        <w:autoSpaceDN w:val="0"/>
        <w:spacing w:after="0" w:line="240" w:lineRule="auto"/>
        <w:ind w:left="0" w:firstLine="567"/>
        <w:jc w:val="both"/>
        <w:rPr>
          <w:rFonts w:ascii="Times New Roman" w:eastAsia="Times New Roman" w:hAnsi="Times New Roman" w:cs="Times New Roman"/>
          <w:b/>
          <w:bCs/>
          <w:kern w:val="2"/>
          <w:sz w:val="24"/>
          <w:szCs w:val="24"/>
          <w:lang w:eastAsia="ko-KR"/>
        </w:rPr>
      </w:pPr>
      <w:r w:rsidRPr="006E32AB">
        <w:rPr>
          <w:rFonts w:ascii="Times New Roman" w:eastAsia="Batang" w:hAnsi="Times New Roman" w:cs="Times New Roman"/>
          <w:kern w:val="2"/>
          <w:sz w:val="24"/>
          <w:szCs w:val="24"/>
          <w:lang w:eastAsia="ko-KR"/>
        </w:rPr>
        <w:t>Отмена, аннулирование, приостановление или иное ограничение в действии какого-либо разрешения или лицензии Заемщика и/или лица (лиц), предоставившего обеспечение, которое препятствует должному исполнению или делает невозможным исполнение обязательств по возврату займа или реализации Проекта;</w:t>
      </w:r>
    </w:p>
    <w:p w14:paraId="23593EE6" w14:textId="77777777" w:rsidR="00C636ED" w:rsidRDefault="00C636ED" w:rsidP="009B6F78">
      <w:pPr>
        <w:pStyle w:val="a4"/>
        <w:widowControl w:val="0"/>
        <w:numPr>
          <w:ilvl w:val="0"/>
          <w:numId w:val="4"/>
        </w:numPr>
        <w:tabs>
          <w:tab w:val="left" w:pos="360"/>
          <w:tab w:val="left" w:pos="1418"/>
        </w:tabs>
        <w:autoSpaceDE w:val="0"/>
        <w:autoSpaceDN w:val="0"/>
        <w:spacing w:after="0" w:line="240" w:lineRule="auto"/>
        <w:ind w:left="0" w:firstLine="567"/>
        <w:jc w:val="both"/>
        <w:rPr>
          <w:rFonts w:ascii="Times New Roman" w:eastAsia="Times New Roman" w:hAnsi="Times New Roman" w:cs="Times New Roman"/>
          <w:b/>
          <w:bCs/>
          <w:kern w:val="2"/>
          <w:sz w:val="24"/>
          <w:szCs w:val="24"/>
          <w:lang w:eastAsia="ko-KR"/>
        </w:rPr>
      </w:pPr>
      <w:r w:rsidRPr="006E32AB">
        <w:rPr>
          <w:rFonts w:ascii="Times New Roman" w:eastAsia="Batang" w:hAnsi="Times New Roman" w:cs="Times New Roman"/>
          <w:kern w:val="2"/>
          <w:sz w:val="24"/>
          <w:szCs w:val="24"/>
          <w:lang w:eastAsia="ko-KR"/>
        </w:rPr>
        <w:t>Изменение контроля над Заемщиком без согласования с Фондом.</w:t>
      </w:r>
    </w:p>
    <w:p w14:paraId="5CC10C5E" w14:textId="47BB0AC9" w:rsidR="00C636ED" w:rsidRPr="006E32AB" w:rsidRDefault="00E5564B" w:rsidP="009B6F78">
      <w:pPr>
        <w:pStyle w:val="ConsPlusNormal"/>
        <w:widowControl w:val="0"/>
        <w:tabs>
          <w:tab w:val="left" w:pos="447"/>
          <w:tab w:val="left" w:pos="1418"/>
        </w:tabs>
        <w:ind w:firstLine="600"/>
        <w:jc w:val="both"/>
        <w:rPr>
          <w:rFonts w:ascii="Times New Roman" w:hAnsi="Times New Roman" w:cs="Times New Roman"/>
          <w:bCs/>
          <w:sz w:val="24"/>
          <w:szCs w:val="24"/>
        </w:rPr>
      </w:pPr>
      <w:r>
        <w:rPr>
          <w:rFonts w:ascii="Times New Roman" w:hAnsi="Times New Roman" w:cs="Times New Roman"/>
          <w:bCs/>
          <w:sz w:val="24"/>
          <w:szCs w:val="24"/>
        </w:rPr>
        <w:t>7.2.</w:t>
      </w:r>
      <w:r>
        <w:rPr>
          <w:rFonts w:ascii="Times New Roman" w:hAnsi="Times New Roman" w:cs="Times New Roman"/>
          <w:bCs/>
          <w:sz w:val="24"/>
          <w:szCs w:val="24"/>
        </w:rPr>
        <w:tab/>
      </w:r>
      <w:r w:rsidR="00C636ED" w:rsidRPr="00186644">
        <w:rPr>
          <w:rFonts w:ascii="Times New Roman" w:hAnsi="Times New Roman" w:cs="Times New Roman"/>
          <w:bCs/>
          <w:sz w:val="24"/>
          <w:szCs w:val="24"/>
        </w:rPr>
        <w:t xml:space="preserve">Заемщик обязан обеспечить </w:t>
      </w:r>
      <w:proofErr w:type="spellStart"/>
      <w:r w:rsidR="00C636ED" w:rsidRPr="00186644">
        <w:rPr>
          <w:rFonts w:ascii="Times New Roman" w:hAnsi="Times New Roman" w:cs="Times New Roman"/>
          <w:bCs/>
          <w:sz w:val="24"/>
          <w:szCs w:val="24"/>
        </w:rPr>
        <w:t>с</w:t>
      </w:r>
      <w:r w:rsidR="00C636ED" w:rsidRPr="006E32AB">
        <w:rPr>
          <w:rFonts w:ascii="Times New Roman" w:hAnsi="Times New Roman" w:cs="Times New Roman"/>
          <w:bCs/>
          <w:sz w:val="24"/>
          <w:szCs w:val="24"/>
        </w:rPr>
        <w:t>офинансирование</w:t>
      </w:r>
      <w:proofErr w:type="spellEnd"/>
      <w:r w:rsidR="00C636ED" w:rsidRPr="006E32AB">
        <w:rPr>
          <w:rFonts w:ascii="Times New Roman" w:hAnsi="Times New Roman" w:cs="Times New Roman"/>
          <w:bCs/>
          <w:sz w:val="24"/>
          <w:szCs w:val="24"/>
        </w:rPr>
        <w:t xml:space="preserve"> Проекта за счет собственных средств Заемщика и/или собственных средств бенефициаров (и/или аффилированных лиц Заемщика) в размере не менее</w:t>
      </w:r>
      <w:proofErr w:type="gramStart"/>
      <w:r w:rsidR="00C636ED" w:rsidRPr="006E32AB">
        <w:rPr>
          <w:rFonts w:ascii="Times New Roman" w:hAnsi="Times New Roman" w:cs="Times New Roman"/>
          <w:bCs/>
          <w:sz w:val="24"/>
          <w:szCs w:val="24"/>
        </w:rPr>
        <w:t xml:space="preserve"> </w:t>
      </w:r>
      <w:r w:rsidR="00D44481">
        <w:rPr>
          <w:b/>
        </w:rPr>
        <w:t>______</w:t>
      </w:r>
      <w:r w:rsidR="00D44481">
        <w:rPr>
          <w:rFonts w:ascii="Times New Roman" w:hAnsi="Times New Roman" w:cs="Times New Roman"/>
          <w:bCs/>
          <w:sz w:val="24"/>
          <w:szCs w:val="24"/>
        </w:rPr>
        <w:t xml:space="preserve"> </w:t>
      </w:r>
      <w:r w:rsidR="00647414">
        <w:rPr>
          <w:rFonts w:ascii="Times New Roman" w:hAnsi="Times New Roman" w:cs="Times New Roman"/>
          <w:bCs/>
          <w:sz w:val="24"/>
          <w:szCs w:val="24"/>
        </w:rPr>
        <w:t>(</w:t>
      </w:r>
      <w:r w:rsidR="00D44481">
        <w:rPr>
          <w:b/>
        </w:rPr>
        <w:t>______</w:t>
      </w:r>
      <w:r w:rsidR="00647414">
        <w:rPr>
          <w:rFonts w:ascii="Times New Roman" w:hAnsi="Times New Roman" w:cs="Times New Roman"/>
          <w:bCs/>
          <w:sz w:val="24"/>
          <w:szCs w:val="24"/>
        </w:rPr>
        <w:t xml:space="preserve">) </w:t>
      </w:r>
      <w:proofErr w:type="gramEnd"/>
      <w:r w:rsidR="00C636ED" w:rsidRPr="006E32AB">
        <w:rPr>
          <w:rFonts w:ascii="Times New Roman" w:hAnsi="Times New Roman" w:cs="Times New Roman"/>
          <w:bCs/>
          <w:sz w:val="24"/>
          <w:szCs w:val="24"/>
        </w:rPr>
        <w:t>рублей.</w:t>
      </w:r>
    </w:p>
    <w:p w14:paraId="750464DC" w14:textId="38ED5E8C" w:rsidR="00C636ED" w:rsidRDefault="00C636ED" w:rsidP="009B6F78">
      <w:pPr>
        <w:pStyle w:val="ConsPlusNormal"/>
        <w:widowControl w:val="0"/>
        <w:tabs>
          <w:tab w:val="left" w:pos="447"/>
          <w:tab w:val="left" w:pos="1418"/>
        </w:tabs>
        <w:ind w:firstLine="600"/>
        <w:jc w:val="both"/>
        <w:rPr>
          <w:rFonts w:ascii="Times New Roman" w:hAnsi="Times New Roman" w:cs="Times New Roman"/>
          <w:sz w:val="24"/>
          <w:szCs w:val="24"/>
        </w:rPr>
      </w:pPr>
      <w:r w:rsidRPr="006E32AB">
        <w:rPr>
          <w:rFonts w:ascii="Times New Roman" w:hAnsi="Times New Roman" w:cs="Times New Roman"/>
          <w:bCs/>
          <w:sz w:val="24"/>
          <w:szCs w:val="24"/>
        </w:rPr>
        <w:t>Заемщик обязан о</w:t>
      </w:r>
      <w:r w:rsidRPr="006E32AB">
        <w:rPr>
          <w:rFonts w:ascii="Times New Roman" w:hAnsi="Times New Roman" w:cs="Times New Roman"/>
          <w:sz w:val="24"/>
          <w:szCs w:val="24"/>
        </w:rPr>
        <w:t>беспечить накопительным итогом (</w:t>
      </w:r>
      <w:r w:rsidR="00F15B77">
        <w:rPr>
          <w:rFonts w:ascii="Times New Roman" w:hAnsi="Times New Roman" w:cs="Times New Roman"/>
          <w:sz w:val="24"/>
          <w:szCs w:val="24"/>
        </w:rPr>
        <w:t xml:space="preserve">за период </w:t>
      </w:r>
      <w:r w:rsidR="00D44481">
        <w:rPr>
          <w:b/>
        </w:rPr>
        <w:t>______</w:t>
      </w:r>
      <w:r w:rsidR="00035451">
        <w:rPr>
          <w:rFonts w:ascii="Times New Roman" w:hAnsi="Times New Roman" w:cs="Times New Roman"/>
          <w:sz w:val="24"/>
          <w:szCs w:val="24"/>
        </w:rPr>
        <w:t>гг.</w:t>
      </w:r>
      <w:r w:rsidRPr="006E32AB">
        <w:rPr>
          <w:rFonts w:ascii="Times New Roman" w:hAnsi="Times New Roman" w:cs="Times New Roman"/>
          <w:sz w:val="24"/>
          <w:szCs w:val="24"/>
        </w:rPr>
        <w:t>) выполнение целевых показателей:</w:t>
      </w:r>
    </w:p>
    <w:p w14:paraId="449E4FA5" w14:textId="0F217188" w:rsidR="008B5659" w:rsidRPr="00930AF4" w:rsidRDefault="00186644" w:rsidP="009B6F78">
      <w:pPr>
        <w:pStyle w:val="a4"/>
        <w:widowControl w:val="0"/>
        <w:numPr>
          <w:ilvl w:val="0"/>
          <w:numId w:val="5"/>
        </w:numPr>
        <w:tabs>
          <w:tab w:val="left" w:pos="1418"/>
        </w:tabs>
        <w:spacing w:after="0" w:line="240" w:lineRule="auto"/>
        <w:ind w:left="29" w:firstLine="680"/>
        <w:jc w:val="both"/>
        <w:rPr>
          <w:rFonts w:ascii="Times New Roman" w:hAnsi="Times New Roman" w:cs="Times New Roman"/>
          <w:sz w:val="24"/>
          <w:szCs w:val="24"/>
        </w:rPr>
      </w:pPr>
      <w:bookmarkStart w:id="2" w:name="_Hlk86330613"/>
      <w:proofErr w:type="gramStart"/>
      <w:r w:rsidRPr="00930AF4">
        <w:rPr>
          <w:rFonts w:ascii="Times New Roman" w:hAnsi="Times New Roman" w:cs="Times New Roman"/>
          <w:sz w:val="24"/>
          <w:szCs w:val="24"/>
        </w:rP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w:t>
      </w:r>
      <w:proofErr w:type="gramEnd"/>
      <w:r w:rsidRPr="00930AF4">
        <w:rPr>
          <w:rFonts w:ascii="Times New Roman" w:hAnsi="Times New Roman" w:cs="Times New Roman"/>
          <w:sz w:val="24"/>
          <w:szCs w:val="24"/>
        </w:rPr>
        <w:t xml:space="preserve"> </w:t>
      </w:r>
      <w:proofErr w:type="gramStart"/>
      <w:r w:rsidRPr="00930AF4">
        <w:rPr>
          <w:rFonts w:ascii="Times New Roman" w:hAnsi="Times New Roman" w:cs="Times New Roman"/>
          <w:sz w:val="24"/>
          <w:szCs w:val="24"/>
        </w:rPr>
        <w:t>N 11 "Сведения о наличии и движении основных фондов (средств) и других нефинансовых активов")</w:t>
      </w:r>
      <w:r w:rsidR="008B5659" w:rsidRPr="00930AF4">
        <w:rPr>
          <w:rFonts w:ascii="Times New Roman" w:hAnsi="Times New Roman" w:cs="Times New Roman"/>
          <w:sz w:val="24"/>
          <w:szCs w:val="24"/>
        </w:rPr>
        <w:t xml:space="preserve"> – не менее </w:t>
      </w:r>
      <w:r w:rsidR="00D44481">
        <w:rPr>
          <w:b/>
        </w:rPr>
        <w:t>______</w:t>
      </w:r>
      <w:r w:rsidRPr="00930AF4">
        <w:rPr>
          <w:rFonts w:ascii="Times New Roman" w:hAnsi="Times New Roman" w:cs="Times New Roman"/>
          <w:sz w:val="24"/>
          <w:szCs w:val="24"/>
        </w:rPr>
        <w:t>. руб.</w:t>
      </w:r>
      <w:r w:rsidR="008B5659" w:rsidRPr="00930AF4">
        <w:rPr>
          <w:rFonts w:ascii="Times New Roman" w:hAnsi="Times New Roman" w:cs="Times New Roman"/>
          <w:sz w:val="24"/>
          <w:szCs w:val="24"/>
        </w:rPr>
        <w:t>;</w:t>
      </w:r>
      <w:proofErr w:type="gramEnd"/>
    </w:p>
    <w:p w14:paraId="0862535F" w14:textId="3E138135" w:rsidR="008B5659" w:rsidRPr="00930AF4" w:rsidRDefault="008B5659" w:rsidP="009B6F78">
      <w:pPr>
        <w:pStyle w:val="a4"/>
        <w:widowControl w:val="0"/>
        <w:numPr>
          <w:ilvl w:val="0"/>
          <w:numId w:val="5"/>
        </w:numPr>
        <w:tabs>
          <w:tab w:val="left" w:pos="1418"/>
        </w:tabs>
        <w:spacing w:after="0" w:line="240" w:lineRule="auto"/>
        <w:ind w:left="29" w:firstLine="680"/>
        <w:jc w:val="both"/>
        <w:rPr>
          <w:rFonts w:ascii="Times New Roman" w:hAnsi="Times New Roman" w:cs="Times New Roman"/>
          <w:sz w:val="24"/>
          <w:szCs w:val="24"/>
        </w:rPr>
      </w:pPr>
      <w:bookmarkStart w:id="3" w:name="_Hlk86330547"/>
      <w:r w:rsidRPr="00930AF4">
        <w:rPr>
          <w:rFonts w:ascii="Times New Roman" w:hAnsi="Times New Roman" w:cs="Times New Roman"/>
          <w:sz w:val="24"/>
          <w:szCs w:val="24"/>
        </w:rPr>
        <w:t xml:space="preserve">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 не менее </w:t>
      </w:r>
      <w:r w:rsidR="00D44481">
        <w:rPr>
          <w:b/>
        </w:rPr>
        <w:t>______</w:t>
      </w:r>
      <w:r w:rsidRPr="00930AF4">
        <w:rPr>
          <w:rFonts w:ascii="Times New Roman" w:hAnsi="Times New Roman" w:cs="Times New Roman"/>
          <w:sz w:val="24"/>
          <w:szCs w:val="24"/>
        </w:rPr>
        <w:t>;</w:t>
      </w:r>
    </w:p>
    <w:p w14:paraId="3F25229A" w14:textId="1AA9F9E8" w:rsidR="008B5659" w:rsidRPr="00930AF4" w:rsidRDefault="008B5659" w:rsidP="009B6F78">
      <w:pPr>
        <w:pStyle w:val="a4"/>
        <w:widowControl w:val="0"/>
        <w:numPr>
          <w:ilvl w:val="0"/>
          <w:numId w:val="5"/>
        </w:numPr>
        <w:tabs>
          <w:tab w:val="left" w:pos="1418"/>
        </w:tabs>
        <w:spacing w:after="0" w:line="240" w:lineRule="auto"/>
        <w:ind w:left="29" w:firstLine="680"/>
        <w:jc w:val="both"/>
        <w:rPr>
          <w:rFonts w:ascii="Times New Roman" w:hAnsi="Times New Roman" w:cs="Times New Roman"/>
          <w:sz w:val="24"/>
          <w:szCs w:val="24"/>
        </w:rPr>
      </w:pPr>
      <w:r w:rsidRPr="00930AF4">
        <w:rPr>
          <w:rFonts w:ascii="Times New Roman" w:hAnsi="Times New Roman" w:cs="Times New Roman"/>
          <w:sz w:val="24"/>
          <w:szCs w:val="24"/>
        </w:rPr>
        <w:t xml:space="preserve">объем отгруженных товаров собственного производства,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 не менее </w:t>
      </w:r>
      <w:r w:rsidR="00D44481">
        <w:rPr>
          <w:b/>
        </w:rPr>
        <w:t xml:space="preserve">______ </w:t>
      </w:r>
      <w:r w:rsidRPr="00930AF4">
        <w:rPr>
          <w:rFonts w:ascii="Times New Roman" w:hAnsi="Times New Roman" w:cs="Times New Roman"/>
          <w:sz w:val="24"/>
          <w:szCs w:val="24"/>
        </w:rPr>
        <w:t>тыс. руб.</w:t>
      </w:r>
    </w:p>
    <w:p w14:paraId="0EAD458A" w14:textId="77777777" w:rsidR="00C636ED" w:rsidRPr="006E32AB" w:rsidRDefault="00E5564B" w:rsidP="009B6F78">
      <w:pPr>
        <w:widowControl w:val="0"/>
        <w:tabs>
          <w:tab w:val="left" w:pos="1418"/>
        </w:tabs>
        <w:spacing w:after="0" w:line="240" w:lineRule="auto"/>
        <w:ind w:firstLine="600"/>
        <w:jc w:val="both"/>
        <w:rPr>
          <w:rFonts w:ascii="Times New Roman" w:eastAsia="Batang" w:hAnsi="Times New Roman" w:cs="Times New Roman"/>
          <w:kern w:val="2"/>
          <w:sz w:val="24"/>
          <w:szCs w:val="24"/>
          <w:lang w:eastAsia="ko-KR"/>
        </w:rPr>
      </w:pPr>
      <w:bookmarkStart w:id="4" w:name="_Hlk119399021"/>
      <w:bookmarkEnd w:id="2"/>
      <w:bookmarkEnd w:id="3"/>
      <w:r>
        <w:rPr>
          <w:rFonts w:ascii="Times New Roman" w:eastAsia="Times New Roman" w:hAnsi="Times New Roman" w:cs="Times New Roman"/>
          <w:kern w:val="2"/>
          <w:sz w:val="24"/>
          <w:szCs w:val="24"/>
          <w:lang w:eastAsia="ko-KR"/>
        </w:rPr>
        <w:t>7.3.</w:t>
      </w:r>
      <w:r>
        <w:rPr>
          <w:rFonts w:ascii="Times New Roman" w:eastAsia="Times New Roman" w:hAnsi="Times New Roman" w:cs="Times New Roman"/>
          <w:kern w:val="2"/>
          <w:sz w:val="24"/>
          <w:szCs w:val="24"/>
          <w:lang w:eastAsia="ko-KR"/>
        </w:rPr>
        <w:tab/>
      </w:r>
      <w:proofErr w:type="gramStart"/>
      <w:r w:rsidR="00C636ED" w:rsidRPr="006E32AB">
        <w:rPr>
          <w:rFonts w:ascii="Times New Roman" w:eastAsia="Times New Roman" w:hAnsi="Times New Roman" w:cs="Times New Roman"/>
          <w:kern w:val="2"/>
          <w:sz w:val="24"/>
          <w:szCs w:val="24"/>
          <w:lang w:eastAsia="ko-KR"/>
        </w:rPr>
        <w:t>З</w:t>
      </w:r>
      <w:r w:rsidR="00C636ED" w:rsidRPr="006E32AB">
        <w:rPr>
          <w:rFonts w:ascii="Times New Roman" w:eastAsia="Batang" w:hAnsi="Times New Roman" w:cs="Times New Roman"/>
          <w:kern w:val="2"/>
          <w:sz w:val="24"/>
          <w:szCs w:val="24"/>
          <w:lang w:eastAsia="ko-KR"/>
        </w:rPr>
        <w:t>а</w:t>
      </w:r>
      <w:r w:rsidR="00C636ED" w:rsidRPr="006E32AB">
        <w:rPr>
          <w:rFonts w:ascii="Times New Roman" w:eastAsia="Batang" w:hAnsi="Times New Roman" w:cs="Times New Roman"/>
          <w:bCs/>
          <w:kern w:val="2"/>
          <w:sz w:val="24"/>
          <w:szCs w:val="24"/>
          <w:lang w:eastAsia="ko-KR"/>
        </w:rPr>
        <w:t>ключение с Заемщиком Договора и связанных с ним договоров и последующее перечисление Заемщику денежных средств по Договору производится Фондом при наличии свободного остатка (на дату перечисления суммы займа на счет Заемщика) средств субсидии, предоставленной из областного бюджета Фонду для финансового обеспечения проектов, о чем Фонд известил Заемщика заранее, а Заемщик принял данное отлагательное условие без возражений.</w:t>
      </w:r>
      <w:proofErr w:type="gramEnd"/>
      <w:r w:rsidR="00C636ED" w:rsidRPr="006E32AB">
        <w:rPr>
          <w:rFonts w:ascii="Times New Roman" w:eastAsia="Batang" w:hAnsi="Times New Roman" w:cs="Times New Roman"/>
          <w:bCs/>
          <w:kern w:val="2"/>
          <w:sz w:val="24"/>
          <w:szCs w:val="24"/>
          <w:lang w:eastAsia="ko-KR"/>
        </w:rPr>
        <w:t xml:space="preserve"> Факт извещения подтвержден Сторонами подписанием настоящих Основных условий предоставления займа.</w:t>
      </w:r>
      <w:r w:rsidR="00C636ED" w:rsidRPr="006E32AB">
        <w:rPr>
          <w:rFonts w:ascii="Times New Roman" w:eastAsia="Batang" w:hAnsi="Times New Roman" w:cs="Times New Roman"/>
          <w:kern w:val="2"/>
          <w:sz w:val="24"/>
          <w:szCs w:val="24"/>
          <w:lang w:eastAsia="ko-KR"/>
        </w:rPr>
        <w:t xml:space="preserve"> </w:t>
      </w:r>
      <w:bookmarkEnd w:id="4"/>
    </w:p>
    <w:p w14:paraId="28517F93" w14:textId="77777777" w:rsidR="003C065C" w:rsidRDefault="003C065C" w:rsidP="009B6F78">
      <w:pPr>
        <w:widowControl w:val="0"/>
        <w:tabs>
          <w:tab w:val="left" w:pos="567"/>
          <w:tab w:val="left" w:pos="1134"/>
        </w:tabs>
        <w:spacing w:after="0" w:line="240" w:lineRule="auto"/>
        <w:ind w:firstLine="567"/>
        <w:jc w:val="both"/>
        <w:rPr>
          <w:rFonts w:ascii="Times New Roman" w:eastAsia="SimSun" w:hAnsi="Times New Roman" w:cs="Times New Roman"/>
          <w:kern w:val="2"/>
          <w:sz w:val="24"/>
          <w:szCs w:val="24"/>
          <w:lang w:eastAsia="hi-IN" w:bidi="hi-IN"/>
        </w:rPr>
      </w:pPr>
    </w:p>
    <w:p w14:paraId="5997E5F8" w14:textId="77777777" w:rsidR="008B5659" w:rsidRPr="008B5659" w:rsidRDefault="008B5659" w:rsidP="009B6F78">
      <w:pPr>
        <w:widowControl w:val="0"/>
        <w:tabs>
          <w:tab w:val="left" w:pos="567"/>
        </w:tabs>
        <w:spacing w:after="0" w:line="240" w:lineRule="auto"/>
        <w:jc w:val="center"/>
        <w:rPr>
          <w:rFonts w:ascii="Times New Roman" w:hAnsi="Times New Roman" w:cs="Times New Roman"/>
          <w:b/>
          <w:bCs/>
          <w:color w:val="000000"/>
          <w:sz w:val="24"/>
          <w:szCs w:val="24"/>
        </w:rPr>
      </w:pPr>
      <w:r w:rsidRPr="008B5659">
        <w:rPr>
          <w:rFonts w:ascii="Times New Roman" w:hAnsi="Times New Roman" w:cs="Times New Roman"/>
          <w:b/>
          <w:bCs/>
          <w:color w:val="000000"/>
          <w:sz w:val="24"/>
          <w:szCs w:val="24"/>
        </w:rPr>
        <w:t>8.</w:t>
      </w:r>
      <w:r>
        <w:rPr>
          <w:rFonts w:ascii="Times New Roman" w:hAnsi="Times New Roman" w:cs="Times New Roman"/>
          <w:b/>
          <w:bCs/>
          <w:color w:val="000000"/>
          <w:sz w:val="24"/>
          <w:szCs w:val="24"/>
        </w:rPr>
        <w:tab/>
        <w:t>ПОРЯДОК ПОГАШЕНИЯ ЗАДОЛЖЕННОСТИ</w:t>
      </w:r>
    </w:p>
    <w:p w14:paraId="335E4472"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8.1.</w:t>
      </w:r>
      <w:r w:rsidRPr="00D96157">
        <w:rPr>
          <w:rFonts w:ascii="Times New Roman" w:hAnsi="Times New Roman" w:cs="Times New Roman"/>
          <w:color w:val="000000"/>
          <w:sz w:val="24"/>
          <w:szCs w:val="24"/>
        </w:rPr>
        <w:tab/>
        <w:t>Проценты по договору уплачиваются в порядке и сроки, установленные п. 6.3. Договора.</w:t>
      </w:r>
    </w:p>
    <w:p w14:paraId="42748BBA"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8.2.</w:t>
      </w:r>
      <w:r w:rsidRPr="00D96157">
        <w:rPr>
          <w:rFonts w:ascii="Times New Roman" w:hAnsi="Times New Roman" w:cs="Times New Roman"/>
          <w:color w:val="000000"/>
          <w:sz w:val="24"/>
          <w:szCs w:val="24"/>
        </w:rPr>
        <w:tab/>
        <w:t>Возврат Основного долга осуществляется в размере и в сроки, установленные Приложением №5 к Договору.</w:t>
      </w:r>
    </w:p>
    <w:p w14:paraId="0C212EE6"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8.3.</w:t>
      </w:r>
      <w:r w:rsidRPr="00D96157">
        <w:rPr>
          <w:rFonts w:ascii="Times New Roman" w:hAnsi="Times New Roman" w:cs="Times New Roman"/>
          <w:color w:val="000000"/>
          <w:sz w:val="24"/>
          <w:szCs w:val="24"/>
        </w:rPr>
        <w:tab/>
        <w:t>Погашение иной Задолженности по Договору (штрафа, пени, возмещение расходов Фонда и т.д.) должно быть осуществлено Заемщиком полностью в сроки, указанные в соответствующем требовании Фонда.</w:t>
      </w:r>
    </w:p>
    <w:p w14:paraId="7010D63D"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lastRenderedPageBreak/>
        <w:t>8.4.</w:t>
      </w:r>
      <w:r w:rsidRPr="00D96157">
        <w:rPr>
          <w:rFonts w:ascii="Times New Roman" w:hAnsi="Times New Roman" w:cs="Times New Roman"/>
          <w:color w:val="000000"/>
          <w:sz w:val="24"/>
          <w:szCs w:val="24"/>
        </w:rPr>
        <w:tab/>
        <w:t>Сумма денежных средств, направленная на погашение Задолженности Заемщика по Договору и недостаточная для полного исполнения его обязательств, направляется на исполнение обязательств Заемщика в следующей очередности:</w:t>
      </w:r>
    </w:p>
    <w:p w14:paraId="50F7D433"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w:t>
      </w:r>
      <w:r w:rsidRPr="00D96157">
        <w:rPr>
          <w:rFonts w:ascii="Times New Roman" w:hAnsi="Times New Roman" w:cs="Times New Roman"/>
          <w:color w:val="000000"/>
          <w:sz w:val="24"/>
          <w:szCs w:val="24"/>
        </w:rPr>
        <w:tab/>
        <w:t>на возмещение издержек Фонда по получению исполнения по Договору, в том числе судебных расходов;</w:t>
      </w:r>
    </w:p>
    <w:p w14:paraId="4E94940D"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w:t>
      </w:r>
      <w:r w:rsidRPr="00D96157">
        <w:rPr>
          <w:rFonts w:ascii="Times New Roman" w:hAnsi="Times New Roman" w:cs="Times New Roman"/>
          <w:color w:val="000000"/>
          <w:sz w:val="24"/>
          <w:szCs w:val="24"/>
        </w:rPr>
        <w:tab/>
        <w:t>на погашение Просроченной задолженности по процентам;</w:t>
      </w:r>
    </w:p>
    <w:p w14:paraId="3500834D"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w:t>
      </w:r>
      <w:r w:rsidRPr="00D96157">
        <w:rPr>
          <w:rFonts w:ascii="Times New Roman" w:hAnsi="Times New Roman" w:cs="Times New Roman"/>
          <w:color w:val="000000"/>
          <w:sz w:val="24"/>
          <w:szCs w:val="24"/>
        </w:rPr>
        <w:tab/>
        <w:t>на уплату процентов за пользование займом, срок уплаты которых наступил;</w:t>
      </w:r>
    </w:p>
    <w:p w14:paraId="6FB9ECDF"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w:t>
      </w:r>
      <w:r w:rsidRPr="00D96157">
        <w:rPr>
          <w:rFonts w:ascii="Times New Roman" w:hAnsi="Times New Roman" w:cs="Times New Roman"/>
          <w:color w:val="000000"/>
          <w:sz w:val="24"/>
          <w:szCs w:val="24"/>
        </w:rPr>
        <w:tab/>
        <w:t>на погашение Просроченной задолженности по Основному долгу;</w:t>
      </w:r>
    </w:p>
    <w:p w14:paraId="4AC1274A"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w:t>
      </w:r>
      <w:r w:rsidRPr="00D96157">
        <w:rPr>
          <w:rFonts w:ascii="Times New Roman" w:hAnsi="Times New Roman" w:cs="Times New Roman"/>
          <w:color w:val="000000"/>
          <w:sz w:val="24"/>
          <w:szCs w:val="24"/>
        </w:rPr>
        <w:tab/>
        <w:t>на погашение Основного долга;</w:t>
      </w:r>
    </w:p>
    <w:p w14:paraId="6F0D1A85"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w:t>
      </w:r>
      <w:r w:rsidRPr="00D96157">
        <w:rPr>
          <w:rFonts w:ascii="Times New Roman" w:hAnsi="Times New Roman" w:cs="Times New Roman"/>
          <w:color w:val="000000"/>
          <w:sz w:val="24"/>
          <w:szCs w:val="24"/>
        </w:rPr>
        <w:tab/>
        <w:t>на погашение неустоек (пени).</w:t>
      </w:r>
    </w:p>
    <w:p w14:paraId="64BF5BF2" w14:textId="77777777" w:rsidR="008B5659" w:rsidRPr="00D96157"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8.5.</w:t>
      </w:r>
      <w:r w:rsidRPr="00D96157">
        <w:rPr>
          <w:rFonts w:ascii="Times New Roman" w:hAnsi="Times New Roman" w:cs="Times New Roman"/>
          <w:color w:val="000000"/>
          <w:sz w:val="24"/>
          <w:szCs w:val="24"/>
        </w:rPr>
        <w:tab/>
      </w:r>
      <w:proofErr w:type="gramStart"/>
      <w:r w:rsidRPr="00D96157">
        <w:rPr>
          <w:rFonts w:ascii="Times New Roman" w:hAnsi="Times New Roman" w:cs="Times New Roman"/>
          <w:color w:val="000000"/>
          <w:sz w:val="24"/>
          <w:szCs w:val="24"/>
        </w:rPr>
        <w:t xml:space="preserve">При осуществлении Фондом списания без распоряжения (согласия) Заемщика сумм, подлежащих оплате Заемщиком, Фонд по своему усмотрению определяет обязательства, исполняемые за счет производимого платежа, и указывает сведения о них в соответствующем расчетном документе, в том числе Фонд вправе произвести по своему выбору списание денежных средств в счет исполнения обязательств, перечисленных в п.8.4 Договора. </w:t>
      </w:r>
      <w:proofErr w:type="gramEnd"/>
    </w:p>
    <w:p w14:paraId="1C374808" w14:textId="77777777" w:rsidR="008B5659" w:rsidRPr="009B0B72"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D96157">
        <w:rPr>
          <w:rFonts w:ascii="Times New Roman" w:hAnsi="Times New Roman" w:cs="Times New Roman"/>
          <w:color w:val="000000"/>
          <w:sz w:val="24"/>
          <w:szCs w:val="24"/>
        </w:rPr>
        <w:t>8.6.</w:t>
      </w:r>
      <w:r w:rsidRPr="00D96157">
        <w:rPr>
          <w:rFonts w:ascii="Times New Roman" w:hAnsi="Times New Roman" w:cs="Times New Roman"/>
          <w:color w:val="000000"/>
          <w:sz w:val="24"/>
          <w:szCs w:val="24"/>
        </w:rPr>
        <w:tab/>
        <w:t>Обязательства Заемщика по погашению задолженности перед Фондом считаются исполненными в момент зачисления на счет, указанный в выставленном Фондом требовании,</w:t>
      </w:r>
      <w:r w:rsidRPr="009B0B72">
        <w:rPr>
          <w:rFonts w:ascii="Times New Roman" w:hAnsi="Times New Roman" w:cs="Times New Roman"/>
          <w:color w:val="000000"/>
          <w:sz w:val="24"/>
          <w:szCs w:val="24"/>
        </w:rPr>
        <w:t xml:space="preserve"> денежных сре</w:t>
      </w:r>
      <w:proofErr w:type="gramStart"/>
      <w:r w:rsidRPr="009B0B72">
        <w:rPr>
          <w:rFonts w:ascii="Times New Roman" w:hAnsi="Times New Roman" w:cs="Times New Roman"/>
          <w:color w:val="000000"/>
          <w:sz w:val="24"/>
          <w:szCs w:val="24"/>
        </w:rPr>
        <w:t>дств в с</w:t>
      </w:r>
      <w:proofErr w:type="gramEnd"/>
      <w:r w:rsidRPr="009B0B72">
        <w:rPr>
          <w:rFonts w:ascii="Times New Roman" w:hAnsi="Times New Roman" w:cs="Times New Roman"/>
          <w:color w:val="000000"/>
          <w:sz w:val="24"/>
          <w:szCs w:val="24"/>
        </w:rPr>
        <w:t>умме, достаточной для исполнения соответствующих обязательств Заемщика.</w:t>
      </w:r>
    </w:p>
    <w:p w14:paraId="0FD30AB7" w14:textId="77777777" w:rsidR="008B5659" w:rsidRPr="009B0B72"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8.7.</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В случае если срок исполнения обязательств Заемщика приходится на нерабочий день, днем окончания срока считается ближайший следующий за ним рабочий день.</w:t>
      </w:r>
    </w:p>
    <w:p w14:paraId="2E4EBD9D" w14:textId="77777777" w:rsidR="008B5659" w:rsidRPr="009B0B72"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8.8.</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Заемщик имеет право досрочно погасить заем полностью или частично в любой момент времени. </w:t>
      </w:r>
    </w:p>
    <w:p w14:paraId="1DCCED2E" w14:textId="77777777" w:rsidR="008B5659" w:rsidRPr="009B0B72"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 xml:space="preserve">При полном досрочном погашении займа Заемщик обязан </w:t>
      </w:r>
      <w:proofErr w:type="gramStart"/>
      <w:r w:rsidRPr="009B0B72">
        <w:rPr>
          <w:rFonts w:ascii="Times New Roman" w:hAnsi="Times New Roman" w:cs="Times New Roman"/>
          <w:color w:val="000000"/>
          <w:sz w:val="24"/>
          <w:szCs w:val="24"/>
        </w:rPr>
        <w:t>предоставить Отчет</w:t>
      </w:r>
      <w:proofErr w:type="gramEnd"/>
      <w:r w:rsidRPr="009B0B72">
        <w:rPr>
          <w:rFonts w:ascii="Times New Roman" w:hAnsi="Times New Roman" w:cs="Times New Roman"/>
          <w:color w:val="000000"/>
          <w:sz w:val="24"/>
          <w:szCs w:val="24"/>
        </w:rPr>
        <w:t xml:space="preserve"> о </w:t>
      </w:r>
      <w:r w:rsidRPr="00A35C69">
        <w:rPr>
          <w:rFonts w:ascii="Times New Roman" w:hAnsi="Times New Roman" w:cs="Times New Roman"/>
          <w:color w:val="000000"/>
          <w:sz w:val="24"/>
          <w:szCs w:val="24"/>
        </w:rPr>
        <w:t>реализации Проекта (Приложение №8 к Договору) с приложением подтверждающих документов в соответствии с п. 9.5. Договора.</w:t>
      </w:r>
      <w:r w:rsidRPr="009B0B72">
        <w:rPr>
          <w:rFonts w:ascii="Times New Roman" w:hAnsi="Times New Roman" w:cs="Times New Roman"/>
          <w:color w:val="000000"/>
          <w:sz w:val="24"/>
          <w:szCs w:val="24"/>
        </w:rPr>
        <w:t xml:space="preserve"> </w:t>
      </w:r>
    </w:p>
    <w:p w14:paraId="59B3B994" w14:textId="77777777" w:rsidR="008B5659" w:rsidRPr="009B0B72"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Отчет предоставляется в случае, если Заемщиком расходовались средства займа.</w:t>
      </w:r>
    </w:p>
    <w:p w14:paraId="5EE341A0" w14:textId="77777777" w:rsidR="008B5659" w:rsidRPr="009B0B72" w:rsidRDefault="008B5659" w:rsidP="009B6F78">
      <w:pPr>
        <w:pStyle w:val="a4"/>
        <w:widowControl w:val="0"/>
        <w:numPr>
          <w:ilvl w:val="2"/>
          <w:numId w:val="7"/>
        </w:numPr>
        <w:tabs>
          <w:tab w:val="left" w:pos="709"/>
          <w:tab w:val="left" w:pos="1418"/>
          <w:tab w:val="left" w:pos="1560"/>
        </w:tabs>
        <w:spacing w:after="0" w:line="240" w:lineRule="auto"/>
        <w:ind w:left="0"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Досрочному исполнению обязате</w:t>
      </w:r>
      <w:r w:rsidR="009C7482">
        <w:rPr>
          <w:rFonts w:ascii="Times New Roman" w:hAnsi="Times New Roman" w:cs="Times New Roman"/>
          <w:color w:val="000000"/>
          <w:sz w:val="24"/>
          <w:szCs w:val="24"/>
        </w:rPr>
        <w:t xml:space="preserve">льств по Договору обязательно </w:t>
      </w:r>
      <w:r w:rsidRPr="009B0B72">
        <w:rPr>
          <w:rFonts w:ascii="Times New Roman" w:hAnsi="Times New Roman" w:cs="Times New Roman"/>
          <w:color w:val="000000"/>
          <w:sz w:val="24"/>
          <w:szCs w:val="24"/>
        </w:rPr>
        <w:t>предшествует письменное заявление со стороны Заемщика о намерении осуществить досрочное частичное (или полное) погашение текущей задолженности по Договору, включающее информацию о сумме и сроках осу</w:t>
      </w:r>
      <w:r w:rsidR="009C7482">
        <w:rPr>
          <w:rFonts w:ascii="Times New Roman" w:hAnsi="Times New Roman" w:cs="Times New Roman"/>
          <w:color w:val="000000"/>
          <w:sz w:val="24"/>
          <w:szCs w:val="24"/>
        </w:rPr>
        <w:t xml:space="preserve">ществления досрочного платежа. </w:t>
      </w:r>
    </w:p>
    <w:p w14:paraId="4F596F51" w14:textId="77777777" w:rsidR="008B5659" w:rsidRPr="009B0B72" w:rsidRDefault="008B5659" w:rsidP="009B6F78">
      <w:pPr>
        <w:pStyle w:val="a4"/>
        <w:widowControl w:val="0"/>
        <w:numPr>
          <w:ilvl w:val="2"/>
          <w:numId w:val="7"/>
        </w:numPr>
        <w:tabs>
          <w:tab w:val="left" w:pos="604"/>
          <w:tab w:val="left" w:pos="709"/>
          <w:tab w:val="left" w:pos="1418"/>
          <w:tab w:val="left" w:pos="1560"/>
        </w:tabs>
        <w:spacing w:after="0" w:line="240" w:lineRule="auto"/>
        <w:ind w:left="0"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Заявление предоставляется Фонду:</w:t>
      </w:r>
    </w:p>
    <w:p w14:paraId="35104840" w14:textId="77777777" w:rsidR="008B5659" w:rsidRPr="009B0B72" w:rsidRDefault="008B5659"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в случае досрочного полного погашения текущей задолженности по займу не </w:t>
      </w:r>
      <w:proofErr w:type="gramStart"/>
      <w:r w:rsidRPr="009B0B72">
        <w:rPr>
          <w:rFonts w:ascii="Times New Roman" w:hAnsi="Times New Roman" w:cs="Times New Roman"/>
          <w:color w:val="000000"/>
          <w:sz w:val="24"/>
          <w:szCs w:val="24"/>
        </w:rPr>
        <w:t>позднее</w:t>
      </w:r>
      <w:proofErr w:type="gramEnd"/>
      <w:r w:rsidRPr="009B0B72">
        <w:rPr>
          <w:rFonts w:ascii="Times New Roman" w:hAnsi="Times New Roman" w:cs="Times New Roman"/>
          <w:color w:val="000000"/>
          <w:sz w:val="24"/>
          <w:szCs w:val="24"/>
        </w:rPr>
        <w:t xml:space="preserve"> чем за 5 (Пять) рабочих дней до даты предполагаемого платежа,</w:t>
      </w:r>
    </w:p>
    <w:p w14:paraId="4CB08036" w14:textId="77777777" w:rsidR="008B5659" w:rsidRPr="009B0B72" w:rsidRDefault="009C7482" w:rsidP="009B6F78">
      <w:pPr>
        <w:widowControl w:val="0"/>
        <w:tabs>
          <w:tab w:val="left" w:pos="1418"/>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8B5659" w:rsidRPr="009B0B72">
        <w:rPr>
          <w:rFonts w:ascii="Times New Roman" w:hAnsi="Times New Roman" w:cs="Times New Roman"/>
          <w:color w:val="000000"/>
          <w:sz w:val="24"/>
          <w:szCs w:val="24"/>
        </w:rPr>
        <w:t>в случае досрочного частичного погашения текущей задолженности по займу в любой рабочий день.</w:t>
      </w:r>
    </w:p>
    <w:p w14:paraId="2A3383F7" w14:textId="77777777" w:rsidR="008B5659" w:rsidRPr="009B0B72" w:rsidRDefault="008B5659" w:rsidP="009B6F78">
      <w:pPr>
        <w:widowControl w:val="0"/>
        <w:numPr>
          <w:ilvl w:val="2"/>
          <w:numId w:val="7"/>
        </w:numPr>
        <w:tabs>
          <w:tab w:val="left" w:pos="709"/>
          <w:tab w:val="left" w:pos="1276"/>
          <w:tab w:val="left" w:pos="1418"/>
          <w:tab w:val="left" w:pos="1560"/>
        </w:tabs>
        <w:spacing w:after="0" w:line="240" w:lineRule="auto"/>
        <w:ind w:left="0"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В случае полного досрочного погашения займа, уплата процентов осуществляется за время фактического использования денежных средств.</w:t>
      </w:r>
    </w:p>
    <w:p w14:paraId="155A673C" w14:textId="77777777" w:rsidR="003C065C" w:rsidRDefault="008B5659" w:rsidP="009B6F78">
      <w:pPr>
        <w:widowControl w:val="0"/>
        <w:tabs>
          <w:tab w:val="left" w:pos="567"/>
          <w:tab w:val="left" w:pos="1418"/>
        </w:tabs>
        <w:spacing w:after="0" w:line="240" w:lineRule="auto"/>
        <w:ind w:firstLine="567"/>
        <w:jc w:val="both"/>
        <w:rPr>
          <w:rFonts w:ascii="Times New Roman" w:eastAsia="SimSun" w:hAnsi="Times New Roman" w:cs="Times New Roman"/>
          <w:kern w:val="2"/>
          <w:sz w:val="24"/>
          <w:szCs w:val="24"/>
          <w:lang w:eastAsia="hi-IN" w:bidi="hi-IN"/>
        </w:rPr>
      </w:pPr>
      <w:r w:rsidRPr="009B0B72">
        <w:rPr>
          <w:rFonts w:ascii="Times New Roman" w:hAnsi="Times New Roman" w:cs="Times New Roman"/>
          <w:color w:val="000000"/>
          <w:sz w:val="24"/>
          <w:szCs w:val="24"/>
        </w:rPr>
        <w:t>8.4.</w:t>
      </w:r>
      <w:r w:rsidR="009C7482">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В случае частичного досрочного погашения суммы займа, погашение текущей задолженности осуществляется в ближайшую дату платежа, установленную Графиком платежей, при этом размер ежемесячного платежа, предусмотренный Графиком платежей, пересчитывается (уменьшается), исходя из остатка суммы займа на начало дня, следующего за датой платежа, в которую было произведено частичное досрочное погашение суммы займа. </w:t>
      </w:r>
    </w:p>
    <w:p w14:paraId="48372DBB" w14:textId="77777777" w:rsidR="008B5659" w:rsidRDefault="008B5659" w:rsidP="009B6F78">
      <w:pPr>
        <w:widowControl w:val="0"/>
        <w:tabs>
          <w:tab w:val="left" w:pos="567"/>
          <w:tab w:val="left" w:pos="1134"/>
        </w:tabs>
        <w:spacing w:after="0" w:line="240" w:lineRule="auto"/>
        <w:ind w:firstLine="567"/>
        <w:jc w:val="both"/>
        <w:rPr>
          <w:rFonts w:ascii="Times New Roman" w:eastAsia="SimSun" w:hAnsi="Times New Roman" w:cs="Times New Roman"/>
          <w:kern w:val="2"/>
          <w:sz w:val="24"/>
          <w:szCs w:val="24"/>
          <w:lang w:eastAsia="hi-IN" w:bidi="hi-IN"/>
        </w:rPr>
      </w:pPr>
    </w:p>
    <w:p w14:paraId="07E23CF9" w14:textId="77777777" w:rsidR="002A5CC3" w:rsidRPr="002A5CC3"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2A5CC3">
        <w:rPr>
          <w:rFonts w:ascii="Times New Roman" w:hAnsi="Times New Roman" w:cs="Times New Roman"/>
          <w:b/>
          <w:bCs/>
          <w:color w:val="000000"/>
          <w:sz w:val="24"/>
          <w:szCs w:val="24"/>
        </w:rPr>
        <w:t>9.</w:t>
      </w:r>
      <w:r>
        <w:rPr>
          <w:rFonts w:ascii="Times New Roman" w:hAnsi="Times New Roman" w:cs="Times New Roman"/>
          <w:b/>
          <w:bCs/>
          <w:color w:val="000000"/>
          <w:sz w:val="24"/>
          <w:szCs w:val="24"/>
        </w:rPr>
        <w:tab/>
        <w:t>ПОРЯДОК РЕАЛИЗАЦИИ И ЗАВЕРШЕНИЯ ПРОЕКТА</w:t>
      </w:r>
    </w:p>
    <w:p w14:paraId="0D49CE5D"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9.1.</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осуществляет реализацию Проекта за счет средств займа и средств софинансирования, сроки, объемы и показатели выполнения работ по Проекту приведены в приложениях, являющихся неотъемлемой частью Договора:</w:t>
      </w:r>
    </w:p>
    <w:p w14:paraId="637E783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Приложение № 1 - Техническое задание;</w:t>
      </w:r>
    </w:p>
    <w:p w14:paraId="05D692D3"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Приложение № 2 - Смета расходования средств по Проекту, далее - Смета;</w:t>
      </w:r>
    </w:p>
    <w:p w14:paraId="13CB6F03"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Приложение № 3 </w:t>
      </w:r>
      <w:r w:rsidR="0060592E">
        <w:rPr>
          <w:rFonts w:ascii="Times New Roman" w:hAnsi="Times New Roman" w:cs="Times New Roman"/>
          <w:color w:val="000000"/>
          <w:sz w:val="24"/>
          <w:szCs w:val="24"/>
        </w:rPr>
        <w:t>–</w:t>
      </w:r>
      <w:r w:rsidRPr="009B0B72">
        <w:rPr>
          <w:rFonts w:ascii="Times New Roman" w:hAnsi="Times New Roman" w:cs="Times New Roman"/>
          <w:color w:val="000000"/>
          <w:sz w:val="24"/>
          <w:szCs w:val="24"/>
        </w:rPr>
        <w:t xml:space="preserve"> Календарный</w:t>
      </w:r>
      <w:r w:rsidR="0060592E">
        <w:rPr>
          <w:rFonts w:ascii="Times New Roman" w:hAnsi="Times New Roman" w:cs="Times New Roman"/>
          <w:color w:val="000000"/>
          <w:sz w:val="24"/>
          <w:szCs w:val="24"/>
        </w:rPr>
        <w:t xml:space="preserve"> </w:t>
      </w:r>
      <w:r w:rsidRPr="009B0B72">
        <w:rPr>
          <w:rFonts w:ascii="Times New Roman" w:hAnsi="Times New Roman" w:cs="Times New Roman"/>
          <w:color w:val="000000"/>
          <w:sz w:val="24"/>
          <w:szCs w:val="24"/>
        </w:rPr>
        <w:t>план выполнения работ по Проекту (Календарный план);</w:t>
      </w:r>
    </w:p>
    <w:p w14:paraId="7E6E8F1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Приложение № 4 – Обязательные целевые показатели проекта.</w:t>
      </w:r>
    </w:p>
    <w:p w14:paraId="72737C3A" w14:textId="77777777" w:rsidR="002A5CC3" w:rsidRPr="00FC2BC5"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FC2BC5">
        <w:rPr>
          <w:rFonts w:ascii="Times New Roman" w:hAnsi="Times New Roman" w:cs="Times New Roman"/>
          <w:color w:val="000000"/>
          <w:sz w:val="24"/>
          <w:szCs w:val="24"/>
        </w:rPr>
        <w:t>9.2.</w:t>
      </w:r>
      <w:r w:rsidRPr="00FC2BC5">
        <w:rPr>
          <w:rFonts w:ascii="Times New Roman" w:hAnsi="Times New Roman" w:cs="Times New Roman"/>
          <w:color w:val="000000"/>
          <w:sz w:val="24"/>
          <w:szCs w:val="24"/>
        </w:rPr>
        <w:tab/>
        <w:t xml:space="preserve">Статус работ по Проекту, ход исполнения Заемщиком обязательств по </w:t>
      </w:r>
      <w:proofErr w:type="spellStart"/>
      <w:r w:rsidRPr="00FC2BC5">
        <w:rPr>
          <w:rFonts w:ascii="Times New Roman" w:hAnsi="Times New Roman" w:cs="Times New Roman"/>
          <w:color w:val="000000"/>
          <w:sz w:val="24"/>
          <w:szCs w:val="24"/>
        </w:rPr>
        <w:t>софинансированию</w:t>
      </w:r>
      <w:proofErr w:type="spellEnd"/>
      <w:r w:rsidRPr="00FC2BC5">
        <w:rPr>
          <w:rFonts w:ascii="Times New Roman" w:hAnsi="Times New Roman" w:cs="Times New Roman"/>
          <w:color w:val="000000"/>
          <w:sz w:val="24"/>
          <w:szCs w:val="24"/>
        </w:rPr>
        <w:t xml:space="preserve"> Проекта и достижения обязательных целевых показателей проекта </w:t>
      </w:r>
      <w:r w:rsidRPr="00FC2BC5">
        <w:rPr>
          <w:rFonts w:ascii="Times New Roman" w:hAnsi="Times New Roman" w:cs="Times New Roman"/>
          <w:color w:val="000000"/>
          <w:sz w:val="24"/>
          <w:szCs w:val="24"/>
        </w:rPr>
        <w:lastRenderedPageBreak/>
        <w:t>отражаются Заемщиком в отчетности, предоставляемой Фонду в соответствии с п. 12.9. настоящего Договора.</w:t>
      </w:r>
    </w:p>
    <w:p w14:paraId="5371C36A"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FC2BC5">
        <w:rPr>
          <w:rFonts w:ascii="Times New Roman" w:hAnsi="Times New Roman" w:cs="Times New Roman"/>
          <w:color w:val="000000"/>
          <w:sz w:val="24"/>
          <w:szCs w:val="24"/>
        </w:rPr>
        <w:t>9.3.</w:t>
      </w:r>
      <w:r w:rsidRPr="00FC2BC5">
        <w:rPr>
          <w:rFonts w:ascii="Times New Roman" w:hAnsi="Times New Roman" w:cs="Times New Roman"/>
          <w:color w:val="000000"/>
          <w:sz w:val="24"/>
          <w:szCs w:val="24"/>
        </w:rPr>
        <w:tab/>
        <w:t xml:space="preserve">После окончания работ по Проекту Заемщик </w:t>
      </w:r>
      <w:proofErr w:type="gramStart"/>
      <w:r w:rsidRPr="00FC2BC5">
        <w:rPr>
          <w:rFonts w:ascii="Times New Roman" w:hAnsi="Times New Roman" w:cs="Times New Roman"/>
          <w:color w:val="000000"/>
          <w:sz w:val="24"/>
          <w:szCs w:val="24"/>
        </w:rPr>
        <w:t>предоставляет Фонду Отчет</w:t>
      </w:r>
      <w:proofErr w:type="gramEnd"/>
      <w:r w:rsidRPr="00FC2BC5">
        <w:rPr>
          <w:rFonts w:ascii="Times New Roman" w:hAnsi="Times New Roman" w:cs="Times New Roman"/>
          <w:color w:val="000000"/>
          <w:sz w:val="24"/>
          <w:szCs w:val="24"/>
        </w:rPr>
        <w:t xml:space="preserve"> о реализации Проекта по Договору (Приложение №8 к Договору) с приложением подтверждающих документов. Фонд рассматривает указанный отчет и при наличии замечаний информирует об этом Заемщика. После устранения замечаний Заемщик повторно представляет отчет Фонду.</w:t>
      </w:r>
    </w:p>
    <w:p w14:paraId="4E62AD92" w14:textId="77777777" w:rsidR="002A5CC3" w:rsidRP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2A5CC3">
        <w:rPr>
          <w:rFonts w:ascii="Times New Roman" w:hAnsi="Times New Roman" w:cs="Times New Roman"/>
          <w:color w:val="000000"/>
          <w:sz w:val="24"/>
          <w:szCs w:val="24"/>
        </w:rPr>
        <w:t>9.4.</w:t>
      </w:r>
      <w:r>
        <w:rPr>
          <w:rFonts w:ascii="Times New Roman" w:hAnsi="Times New Roman" w:cs="Times New Roman"/>
          <w:color w:val="000000"/>
          <w:sz w:val="24"/>
          <w:szCs w:val="24"/>
        </w:rPr>
        <w:tab/>
      </w:r>
      <w:r w:rsidRPr="002A5CC3">
        <w:rPr>
          <w:rFonts w:ascii="Times New Roman" w:hAnsi="Times New Roman" w:cs="Times New Roman"/>
          <w:color w:val="000000"/>
          <w:sz w:val="24"/>
          <w:szCs w:val="24"/>
        </w:rPr>
        <w:t>В случае если на момент окончания работ по Проекту средства займа не были израсходованы Заемщиком в полном объеме, остаток неизрасходованных средств займа подлежит возврату на счет Фонда, указанный в Договоре.</w:t>
      </w:r>
    </w:p>
    <w:p w14:paraId="3AA9A1BE" w14:textId="77777777" w:rsid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FC2BC5">
        <w:rPr>
          <w:rFonts w:ascii="Times New Roman" w:hAnsi="Times New Roman" w:cs="Times New Roman"/>
          <w:color w:val="000000"/>
          <w:sz w:val="24"/>
          <w:szCs w:val="24"/>
        </w:rPr>
        <w:t>9.5.</w:t>
      </w:r>
      <w:r w:rsidRPr="00FC2BC5">
        <w:rPr>
          <w:rFonts w:ascii="Times New Roman" w:hAnsi="Times New Roman" w:cs="Times New Roman"/>
          <w:color w:val="000000"/>
          <w:sz w:val="24"/>
          <w:szCs w:val="24"/>
        </w:rPr>
        <w:tab/>
        <w:t>По факту полного погашения Заемщиком займа Фонд осуществляет приемку Проекта. Для этого Заемщик представляет Фонду Отчет о реализации Проекта (если отчет не был предоставлен ранее в соответствии с п. 9.3 Договора) с приложением подтверждающих документов, который должен отражать текущий статус Проекта. Приемка Проекта оформляется Актом о завершении Проекта (далее – Акт) по форме Приложения №8.1 к Договору, в котором фиксируется отсутствие задолженности Заемщика перед Фондом, текущее состояние работ по Проекту и фактические значения обязательных целевых показателей, достигнутых Заемщиком на момент подписания Акта. В случае если на момент подписания Акта Заемщиком не достигнуты в полном объеме установленные Договором целевые показатели, Стороны фиксируют порядок и необходимость осуществления в дальнейшем мониторинга значений целевых показателей эффективности с последующим оформлением итогового акта по форме Приложения №8.2 к Договору.</w:t>
      </w:r>
    </w:p>
    <w:p w14:paraId="18AEB87D" w14:textId="77777777" w:rsidR="002A5CC3" w:rsidRPr="009B0B72" w:rsidRDefault="002A5CC3" w:rsidP="009B6F78">
      <w:pPr>
        <w:widowControl w:val="0"/>
        <w:tabs>
          <w:tab w:val="left" w:pos="567"/>
          <w:tab w:val="left" w:pos="1134"/>
        </w:tabs>
        <w:spacing w:after="0" w:line="240" w:lineRule="auto"/>
        <w:ind w:firstLine="567"/>
        <w:jc w:val="both"/>
        <w:rPr>
          <w:rFonts w:ascii="Times New Roman" w:hAnsi="Times New Roman" w:cs="Times New Roman"/>
          <w:color w:val="000000"/>
          <w:sz w:val="24"/>
          <w:szCs w:val="24"/>
        </w:rPr>
      </w:pPr>
    </w:p>
    <w:p w14:paraId="01E84B50" w14:textId="77777777" w:rsidR="002A5CC3" w:rsidRPr="002A5CC3"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2A5CC3">
        <w:rPr>
          <w:rFonts w:ascii="Times New Roman" w:hAnsi="Times New Roman" w:cs="Times New Roman"/>
          <w:b/>
          <w:bCs/>
          <w:color w:val="000000"/>
          <w:sz w:val="24"/>
          <w:szCs w:val="24"/>
        </w:rPr>
        <w:t>10.</w:t>
      </w:r>
      <w:r>
        <w:rPr>
          <w:rFonts w:ascii="Times New Roman" w:hAnsi="Times New Roman" w:cs="Times New Roman"/>
          <w:b/>
          <w:bCs/>
          <w:color w:val="000000"/>
          <w:sz w:val="24"/>
          <w:szCs w:val="24"/>
        </w:rPr>
        <w:tab/>
        <w:t>ПОРЯДОК И УСЛОВИЯ ДОСРОЧНОГО ПОГАШЕНИЯ ЗАДОЛЖЕННОСТИ ПО ЗАЙМУ ПО ТРЕБОВАНИЮ ФОНДА</w:t>
      </w:r>
    </w:p>
    <w:p w14:paraId="479DDC82" w14:textId="77777777" w:rsidR="002A5CC3" w:rsidRPr="00FC2BC5"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FC2BC5">
        <w:rPr>
          <w:rFonts w:ascii="Times New Roman" w:hAnsi="Times New Roman" w:cs="Times New Roman"/>
          <w:color w:val="000000"/>
          <w:sz w:val="24"/>
          <w:szCs w:val="24"/>
        </w:rPr>
        <w:t>10.1.</w:t>
      </w:r>
      <w:r w:rsidRPr="00FC2BC5">
        <w:rPr>
          <w:rFonts w:ascii="Times New Roman" w:hAnsi="Times New Roman" w:cs="Times New Roman"/>
          <w:color w:val="000000"/>
          <w:sz w:val="24"/>
          <w:szCs w:val="24"/>
        </w:rPr>
        <w:tab/>
        <w:t>Фонд имеет право досрочно потребовать от Заемщика полного или частичного погашения Задолженности по займу, по любому из следующих оснований:</w:t>
      </w:r>
    </w:p>
    <w:p w14:paraId="0E2133A9" w14:textId="77777777" w:rsidR="002A5CC3" w:rsidRPr="00FC2BC5"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FC2BC5">
        <w:rPr>
          <w:rFonts w:ascii="Times New Roman" w:hAnsi="Times New Roman" w:cs="Times New Roman"/>
          <w:color w:val="000000"/>
          <w:sz w:val="24"/>
          <w:szCs w:val="24"/>
        </w:rPr>
        <w:t>10.1.1.</w:t>
      </w:r>
      <w:r w:rsidRPr="00FC2BC5">
        <w:rPr>
          <w:rFonts w:ascii="Times New Roman" w:hAnsi="Times New Roman" w:cs="Times New Roman"/>
          <w:color w:val="000000"/>
          <w:sz w:val="24"/>
          <w:szCs w:val="24"/>
        </w:rPr>
        <w:tab/>
        <w:t xml:space="preserve">неисполнение или ненадлежащее исполнение Заемщиком обязательств перед Фондом по Договору, в </w:t>
      </w:r>
      <w:proofErr w:type="spellStart"/>
      <w:r w:rsidRPr="00FC2BC5">
        <w:rPr>
          <w:rFonts w:ascii="Times New Roman" w:hAnsi="Times New Roman" w:cs="Times New Roman"/>
          <w:color w:val="000000"/>
          <w:sz w:val="24"/>
          <w:szCs w:val="24"/>
        </w:rPr>
        <w:t>т.ч</w:t>
      </w:r>
      <w:proofErr w:type="spellEnd"/>
      <w:r w:rsidRPr="00FC2BC5">
        <w:rPr>
          <w:rFonts w:ascii="Times New Roman" w:hAnsi="Times New Roman" w:cs="Times New Roman"/>
          <w:color w:val="000000"/>
          <w:sz w:val="24"/>
          <w:szCs w:val="24"/>
        </w:rPr>
        <w:t>. несвоевременное и неполное исполнение денежных обязательств, несвоевременное предоставление отчетности, предоставление Фонду недостоверной отчетности, указанной в пункте 12.9 Договора, или иной информации/документов, предоставление которой предусмотрено условиями Договора, использование займа (части займа) не по целевому назначению;</w:t>
      </w:r>
    </w:p>
    <w:p w14:paraId="2AC78900" w14:textId="77777777" w:rsidR="002A5CC3" w:rsidRPr="00FC2BC5"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FC2BC5">
        <w:rPr>
          <w:rFonts w:ascii="Times New Roman" w:hAnsi="Times New Roman" w:cs="Times New Roman"/>
          <w:color w:val="000000"/>
          <w:sz w:val="24"/>
          <w:szCs w:val="24"/>
        </w:rPr>
        <w:t>10.1.2.</w:t>
      </w:r>
      <w:r w:rsidRPr="00FC2BC5">
        <w:rPr>
          <w:rFonts w:ascii="Times New Roman" w:hAnsi="Times New Roman" w:cs="Times New Roman"/>
          <w:color w:val="000000"/>
          <w:sz w:val="24"/>
          <w:szCs w:val="24"/>
        </w:rPr>
        <w:tab/>
        <w:t xml:space="preserve">в случае нарушения Заемщиком </w:t>
      </w:r>
      <w:bookmarkStart w:id="5" w:name="_Hlk117604691"/>
      <w:r w:rsidRPr="00FC2BC5">
        <w:rPr>
          <w:rFonts w:ascii="Times New Roman" w:hAnsi="Times New Roman" w:cs="Times New Roman"/>
          <w:color w:val="000000"/>
          <w:sz w:val="24"/>
          <w:szCs w:val="24"/>
        </w:rPr>
        <w:t>обязательных целевых показателей по Договору и сроков их исполнения</w:t>
      </w:r>
      <w:bookmarkEnd w:id="5"/>
      <w:r w:rsidRPr="00FC2BC5">
        <w:rPr>
          <w:rFonts w:ascii="Times New Roman" w:hAnsi="Times New Roman" w:cs="Times New Roman"/>
          <w:color w:val="000000"/>
          <w:sz w:val="24"/>
          <w:szCs w:val="24"/>
        </w:rPr>
        <w:t>, установленных п. 7.2. Договора, заем подлежит возврату в объеме, который рассчитывается по следующей формуле, установленной в приложении №11.</w:t>
      </w:r>
    </w:p>
    <w:p w14:paraId="43DF9E17"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FC2BC5">
        <w:rPr>
          <w:rFonts w:ascii="Times New Roman" w:hAnsi="Times New Roman" w:cs="Times New Roman"/>
          <w:color w:val="000000"/>
          <w:sz w:val="24"/>
          <w:szCs w:val="24"/>
        </w:rPr>
        <w:t>10.1.3.</w:t>
      </w:r>
      <w:r w:rsidRPr="00FC2BC5">
        <w:rPr>
          <w:rFonts w:ascii="Times New Roman" w:hAnsi="Times New Roman" w:cs="Times New Roman"/>
          <w:color w:val="000000"/>
          <w:sz w:val="24"/>
          <w:szCs w:val="24"/>
        </w:rPr>
        <w:tab/>
        <w:t>неисполнение Заемщиком более 30 (тридцати) календарных дней любого</w:t>
      </w:r>
      <w:r w:rsidRPr="002A5CC3">
        <w:rPr>
          <w:rFonts w:ascii="Times New Roman" w:hAnsi="Times New Roman" w:cs="Times New Roman"/>
          <w:color w:val="000000"/>
          <w:sz w:val="24"/>
          <w:szCs w:val="24"/>
        </w:rPr>
        <w:t xml:space="preserve"> платежного обязательства по кредитным договорам, договорам займа Заемщика с третьими лицами;</w:t>
      </w:r>
    </w:p>
    <w:p w14:paraId="74C0B11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10.1.4.</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утрата, ухудшение обеспечения исполнения обязательств по Договору или условий такого обеспечения (включая несоответствие требованию о достаточности), в случае если Заемщик в срок, установленный п.12.22 Договора не предоставит иное обеспечение, удовлетворяющее требованиям Стандарта Фонда;</w:t>
      </w:r>
    </w:p>
    <w:p w14:paraId="1F55DBC7"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10.1.5.</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принятие в отношении Заемщика органом управления такого лица или уполномоченным государственным (муниципальным) органом решения о реорганизации (за исключением реорганизации в форме преобразования, присоединения, слияния), ликвидации;</w:t>
      </w:r>
    </w:p>
    <w:p w14:paraId="3BDD2BD9"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10.1.6.</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наличие вступившего в законную силу решения суда первой инстанции о взыскании денежных средств или об истребовании имущества Заемщика, если сумма иска (исков), составляет более 10 (десяти) процентов балансовой стоимости активов Заемщика на дату вступления решения суда первой инстанции в законную силу;</w:t>
      </w:r>
    </w:p>
    <w:p w14:paraId="2EE7F368"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10.1.7.</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выявление Фондом факта предоставления Заемщиком недостоверной информации, заявлений или гарантий;</w:t>
      </w:r>
    </w:p>
    <w:p w14:paraId="1371B2E0"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10.1.8.</w:t>
      </w:r>
      <w:r>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отмена, аннулирование, приостановление или иное ограничение в действии какого-либо разрешения или лицензии Заемщика и (или) лица (лиц), предоставившего обеспечение, которое препятствует должному исполнению или делает невозможным </w:t>
      </w:r>
      <w:r w:rsidRPr="009B0B72">
        <w:rPr>
          <w:rFonts w:ascii="Times New Roman" w:hAnsi="Times New Roman" w:cs="Times New Roman"/>
          <w:color w:val="000000"/>
          <w:sz w:val="24"/>
          <w:szCs w:val="24"/>
        </w:rPr>
        <w:lastRenderedPageBreak/>
        <w:t>исполнение обязательств по возврату займа или реализации проекта;</w:t>
      </w:r>
    </w:p>
    <w:p w14:paraId="0BE809E7" w14:textId="77777777" w:rsidR="002A5CC3" w:rsidRP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2A5CC3">
        <w:rPr>
          <w:rFonts w:ascii="Times New Roman" w:hAnsi="Times New Roman" w:cs="Times New Roman"/>
          <w:color w:val="000000"/>
          <w:sz w:val="24"/>
          <w:szCs w:val="24"/>
        </w:rPr>
        <w:t>10.1.9.</w:t>
      </w:r>
      <w:r>
        <w:rPr>
          <w:rFonts w:ascii="Times New Roman" w:hAnsi="Times New Roman" w:cs="Times New Roman"/>
          <w:color w:val="000000"/>
          <w:sz w:val="24"/>
          <w:szCs w:val="24"/>
        </w:rPr>
        <w:tab/>
      </w:r>
      <w:r w:rsidRPr="002A5CC3">
        <w:rPr>
          <w:rFonts w:ascii="Times New Roman" w:hAnsi="Times New Roman" w:cs="Times New Roman"/>
          <w:color w:val="000000"/>
          <w:sz w:val="24"/>
          <w:szCs w:val="24"/>
        </w:rPr>
        <w:t>изменение контроля над Заемщиком без согласования с Фондом.</w:t>
      </w:r>
    </w:p>
    <w:p w14:paraId="5FD0A42E" w14:textId="77777777" w:rsidR="002A5CC3" w:rsidRP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10.2.</w:t>
      </w:r>
      <w:r w:rsidRPr="003224D2">
        <w:rPr>
          <w:rFonts w:ascii="Times New Roman" w:hAnsi="Times New Roman" w:cs="Times New Roman"/>
          <w:color w:val="000000"/>
          <w:sz w:val="24"/>
          <w:szCs w:val="24"/>
        </w:rPr>
        <w:tab/>
        <w:t>При выявлении любого из оснований, предусмотренных пунктом 10.1 Договора,</w:t>
      </w:r>
      <w:r w:rsidRPr="002A5CC3">
        <w:rPr>
          <w:rFonts w:ascii="Times New Roman" w:hAnsi="Times New Roman" w:cs="Times New Roman"/>
          <w:color w:val="000000"/>
          <w:sz w:val="24"/>
          <w:szCs w:val="24"/>
        </w:rPr>
        <w:t xml:space="preserve"> Фонд вправе составить соответствующий акт, который подписывается Сторонами. При уклонении Заемщика от подписания акта, такой отказ фиксируется в акте.</w:t>
      </w:r>
    </w:p>
    <w:p w14:paraId="62375A91" w14:textId="77777777" w:rsidR="002A5CC3" w:rsidRP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2A5CC3">
        <w:rPr>
          <w:rFonts w:ascii="Times New Roman" w:hAnsi="Times New Roman" w:cs="Times New Roman"/>
          <w:color w:val="000000"/>
          <w:sz w:val="24"/>
          <w:szCs w:val="24"/>
        </w:rPr>
        <w:t>Акт, оформленный в соответствии с требованиями части первой настоящего пункта, является основанием для письменного требования к Заемщику о досрочном погашении Задолженности по займу.</w:t>
      </w:r>
    </w:p>
    <w:p w14:paraId="009A4F10" w14:textId="77777777" w:rsidR="002A5CC3" w:rsidRP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2A5CC3">
        <w:rPr>
          <w:rFonts w:ascii="Times New Roman" w:hAnsi="Times New Roman" w:cs="Times New Roman"/>
          <w:color w:val="000000"/>
          <w:sz w:val="24"/>
          <w:szCs w:val="24"/>
        </w:rPr>
        <w:t>Заемщик обязан исполнить требование Фонда о досрочном погашении Задолженности по займу в срок, указанный в соответствующем требовании Фондов (Дата досрочного истребования).</w:t>
      </w:r>
    </w:p>
    <w:p w14:paraId="3AD7B8E2" w14:textId="77777777" w:rsidR="002A5CC3" w:rsidRP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2A5CC3">
        <w:rPr>
          <w:rFonts w:ascii="Times New Roman" w:hAnsi="Times New Roman" w:cs="Times New Roman"/>
          <w:color w:val="000000"/>
          <w:sz w:val="24"/>
          <w:szCs w:val="24"/>
        </w:rPr>
        <w:t>10.3.</w:t>
      </w:r>
      <w:r>
        <w:rPr>
          <w:rFonts w:ascii="Times New Roman" w:hAnsi="Times New Roman" w:cs="Times New Roman"/>
          <w:color w:val="000000"/>
          <w:sz w:val="24"/>
          <w:szCs w:val="24"/>
        </w:rPr>
        <w:tab/>
      </w:r>
      <w:proofErr w:type="gramStart"/>
      <w:r w:rsidRPr="002A5CC3">
        <w:rPr>
          <w:rFonts w:ascii="Times New Roman" w:hAnsi="Times New Roman" w:cs="Times New Roman"/>
          <w:color w:val="000000"/>
          <w:sz w:val="24"/>
          <w:szCs w:val="24"/>
        </w:rPr>
        <w:t xml:space="preserve">В случае принятия решения о ликвидации, предстоящем исключении из ЕГРЮЛ, возбуждения производства по делу о банкротстве или введения процедуры, предусмотренной Федеральным законом №127-ФЗ от 26.10.2002 «О несостоятельности (банкротстве)» в отношении Заемщика, лица, предоставившего обеспечение, а также при реорганизации Заемщика (за исключением реорганизации в форме преобразования, слияния или присоединения) без согласования с Фондом, Фонд вправе потребовать от Заемщика, </w:t>
      </w:r>
      <w:r w:rsidR="00D3386C">
        <w:rPr>
          <w:rFonts w:ascii="Times New Roman" w:hAnsi="Times New Roman" w:cs="Times New Roman"/>
          <w:color w:val="000000"/>
          <w:sz w:val="24"/>
          <w:szCs w:val="24"/>
        </w:rPr>
        <w:t>гаранта</w:t>
      </w:r>
      <w:r w:rsidRPr="002A5CC3">
        <w:rPr>
          <w:rFonts w:ascii="Times New Roman" w:hAnsi="Times New Roman" w:cs="Times New Roman"/>
          <w:color w:val="000000"/>
          <w:sz w:val="24"/>
          <w:szCs w:val="24"/>
        </w:rPr>
        <w:t xml:space="preserve"> досрочно погасить</w:t>
      </w:r>
      <w:proofErr w:type="gramEnd"/>
      <w:r w:rsidRPr="002A5CC3">
        <w:rPr>
          <w:rFonts w:ascii="Times New Roman" w:hAnsi="Times New Roman" w:cs="Times New Roman"/>
          <w:color w:val="000000"/>
          <w:sz w:val="24"/>
          <w:szCs w:val="24"/>
        </w:rPr>
        <w:t xml:space="preserve"> Задолженность по Договору в течение 3-х рабочих дней с момента получения требования Фонда. В целях погашения Задолженности в случаях, предусмотренных настоящим разделом, Фонд имеет право взыскать (списать) любую из сумм Задолженности со Счета Заемщика и/или Фонд имеет право предъявить требования лицам, предоставившим обеспечение исполнения обязательств Заемщика по Договору.</w:t>
      </w:r>
    </w:p>
    <w:p w14:paraId="00DC860E" w14:textId="77777777" w:rsid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2A5CC3">
        <w:rPr>
          <w:rFonts w:ascii="Times New Roman" w:hAnsi="Times New Roman" w:cs="Times New Roman"/>
          <w:color w:val="000000"/>
          <w:sz w:val="24"/>
          <w:szCs w:val="24"/>
        </w:rPr>
        <w:t>10.4.</w:t>
      </w:r>
      <w:r>
        <w:rPr>
          <w:rFonts w:ascii="Times New Roman" w:hAnsi="Times New Roman" w:cs="Times New Roman"/>
          <w:color w:val="000000"/>
          <w:sz w:val="24"/>
          <w:szCs w:val="24"/>
        </w:rPr>
        <w:tab/>
      </w:r>
      <w:r w:rsidRPr="002A5CC3">
        <w:rPr>
          <w:rFonts w:ascii="Times New Roman" w:hAnsi="Times New Roman" w:cs="Times New Roman"/>
          <w:color w:val="000000"/>
          <w:sz w:val="24"/>
          <w:szCs w:val="24"/>
        </w:rPr>
        <w:t>При выявлении обстоятельств, предоставляющих Фонду право досрочного взыскания или свидетельствующих о нецелевом использовании средств займа, неисполнении или ненадлежащем исполнении Заемщиком обязательств по возврату основного долга и (или) уплате процентов, Фонд вправе произвести списание денежных средств со Счета в соответствии с заранее данным Заемщиком акцептом на списание денежных средств со Счета.</w:t>
      </w:r>
    </w:p>
    <w:p w14:paraId="270F7EC2" w14:textId="77777777" w:rsidR="00D3386C" w:rsidRPr="002A5CC3" w:rsidRDefault="00D3386C" w:rsidP="009B6F78">
      <w:pPr>
        <w:widowControl w:val="0"/>
        <w:tabs>
          <w:tab w:val="left" w:pos="567"/>
          <w:tab w:val="left" w:pos="1134"/>
        </w:tabs>
        <w:spacing w:after="0" w:line="240" w:lineRule="auto"/>
        <w:ind w:firstLine="567"/>
        <w:jc w:val="both"/>
        <w:rPr>
          <w:rFonts w:ascii="Times New Roman" w:hAnsi="Times New Roman" w:cs="Times New Roman"/>
          <w:color w:val="000000"/>
          <w:sz w:val="24"/>
          <w:szCs w:val="24"/>
        </w:rPr>
      </w:pPr>
    </w:p>
    <w:p w14:paraId="187EB0BF" w14:textId="77777777" w:rsidR="002A5CC3" w:rsidRPr="0041589B"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41589B">
        <w:rPr>
          <w:rFonts w:ascii="Times New Roman" w:hAnsi="Times New Roman" w:cs="Times New Roman"/>
          <w:b/>
          <w:bCs/>
          <w:color w:val="000000"/>
          <w:sz w:val="24"/>
          <w:szCs w:val="24"/>
        </w:rPr>
        <w:t>11.</w:t>
      </w:r>
      <w:r w:rsidR="0041589B">
        <w:rPr>
          <w:rFonts w:ascii="Times New Roman" w:hAnsi="Times New Roman" w:cs="Times New Roman"/>
          <w:b/>
          <w:bCs/>
          <w:color w:val="000000"/>
          <w:sz w:val="24"/>
          <w:szCs w:val="24"/>
        </w:rPr>
        <w:tab/>
        <w:t>ОТВЕТСТВЕННОСТЬ ЗАЕМЩИКА</w:t>
      </w:r>
    </w:p>
    <w:p w14:paraId="4F4F4D50" w14:textId="77777777" w:rsidR="002A5CC3" w:rsidRPr="0041589B"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41589B">
        <w:rPr>
          <w:rFonts w:ascii="Times New Roman" w:hAnsi="Times New Roman" w:cs="Times New Roman"/>
          <w:color w:val="000000"/>
          <w:sz w:val="24"/>
          <w:szCs w:val="24"/>
        </w:rPr>
        <w:t>11.1.</w:t>
      </w:r>
      <w:r w:rsidR="0041589B">
        <w:rPr>
          <w:rFonts w:ascii="Times New Roman" w:hAnsi="Times New Roman" w:cs="Times New Roman"/>
          <w:color w:val="000000"/>
          <w:sz w:val="24"/>
          <w:szCs w:val="24"/>
        </w:rPr>
        <w:tab/>
      </w:r>
      <w:r w:rsidRPr="0041589B">
        <w:rPr>
          <w:rFonts w:ascii="Times New Roman" w:hAnsi="Times New Roman" w:cs="Times New Roman"/>
          <w:color w:val="000000"/>
          <w:sz w:val="24"/>
          <w:szCs w:val="24"/>
        </w:rPr>
        <w:t xml:space="preserve">За неисполнение или ненадлежащее исполнение Заемщиком предусмотренных Договором обязательств по возврату Основного долга и (или) уплате процентов за пользование займом, Заемщик </w:t>
      </w:r>
      <w:r w:rsidR="0041589B">
        <w:rPr>
          <w:rFonts w:ascii="Times New Roman" w:hAnsi="Times New Roman" w:cs="Times New Roman"/>
          <w:color w:val="000000"/>
          <w:sz w:val="24"/>
          <w:szCs w:val="24"/>
        </w:rPr>
        <w:t xml:space="preserve">по требованию Фонда </w:t>
      </w:r>
      <w:r w:rsidRPr="0041589B">
        <w:rPr>
          <w:rFonts w:ascii="Times New Roman" w:hAnsi="Times New Roman" w:cs="Times New Roman"/>
          <w:color w:val="000000"/>
          <w:sz w:val="24"/>
          <w:szCs w:val="24"/>
        </w:rPr>
        <w:t>уплачивает Фонду пени в размере 0,1 (одной десятой) процента за каждый день просрочки от несвоевременно уплаченной суммы.</w:t>
      </w:r>
    </w:p>
    <w:p w14:paraId="3055E7EB" w14:textId="77777777" w:rsidR="002A5CC3" w:rsidRPr="0041589B"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41589B">
        <w:rPr>
          <w:rFonts w:ascii="Times New Roman" w:hAnsi="Times New Roman" w:cs="Times New Roman"/>
          <w:color w:val="000000"/>
          <w:sz w:val="24"/>
          <w:szCs w:val="24"/>
        </w:rPr>
        <w:t>11.2.</w:t>
      </w:r>
      <w:r w:rsidR="0041589B">
        <w:rPr>
          <w:rFonts w:ascii="Times New Roman" w:hAnsi="Times New Roman" w:cs="Times New Roman"/>
          <w:color w:val="000000"/>
          <w:sz w:val="24"/>
          <w:szCs w:val="24"/>
        </w:rPr>
        <w:tab/>
      </w:r>
      <w:r w:rsidRPr="0041589B">
        <w:rPr>
          <w:rFonts w:ascii="Times New Roman" w:hAnsi="Times New Roman" w:cs="Times New Roman"/>
          <w:color w:val="000000"/>
          <w:sz w:val="24"/>
          <w:szCs w:val="24"/>
        </w:rPr>
        <w:t xml:space="preserve">В случае нарушения срока представления отчетности, указанной в пункте 12.9. Договора Заемщик </w:t>
      </w:r>
      <w:r w:rsidR="0041589B">
        <w:rPr>
          <w:rFonts w:ascii="Times New Roman" w:hAnsi="Times New Roman" w:cs="Times New Roman"/>
          <w:color w:val="000000"/>
          <w:sz w:val="24"/>
          <w:szCs w:val="24"/>
        </w:rPr>
        <w:t xml:space="preserve">по требованию Фонда </w:t>
      </w:r>
      <w:r w:rsidRPr="0041589B">
        <w:rPr>
          <w:rFonts w:ascii="Times New Roman" w:hAnsi="Times New Roman" w:cs="Times New Roman"/>
          <w:color w:val="000000"/>
          <w:sz w:val="24"/>
          <w:szCs w:val="24"/>
        </w:rPr>
        <w:t>уплачивает Фонду пени в размере 0,001 (одной тысячной) процента за каждый день просрочки от суммы займа, установленной пунктом 2.3 Договора.</w:t>
      </w:r>
    </w:p>
    <w:p w14:paraId="6AAEE91A" w14:textId="77777777" w:rsid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41589B">
        <w:rPr>
          <w:rFonts w:ascii="Times New Roman" w:hAnsi="Times New Roman" w:cs="Times New Roman"/>
          <w:color w:val="000000"/>
          <w:sz w:val="24"/>
          <w:szCs w:val="24"/>
        </w:rPr>
        <w:t>11.</w:t>
      </w:r>
      <w:r w:rsidR="0041589B">
        <w:rPr>
          <w:rFonts w:ascii="Times New Roman" w:hAnsi="Times New Roman" w:cs="Times New Roman"/>
          <w:color w:val="000000"/>
          <w:sz w:val="24"/>
          <w:szCs w:val="24"/>
        </w:rPr>
        <w:t>3</w:t>
      </w:r>
      <w:r w:rsidRPr="0041589B">
        <w:rPr>
          <w:rFonts w:ascii="Times New Roman" w:hAnsi="Times New Roman" w:cs="Times New Roman"/>
          <w:color w:val="000000"/>
          <w:sz w:val="24"/>
          <w:szCs w:val="24"/>
        </w:rPr>
        <w:t>.</w:t>
      </w:r>
      <w:r w:rsidR="0041589B">
        <w:rPr>
          <w:rFonts w:ascii="Times New Roman" w:hAnsi="Times New Roman" w:cs="Times New Roman"/>
          <w:color w:val="000000"/>
          <w:sz w:val="24"/>
          <w:szCs w:val="24"/>
        </w:rPr>
        <w:tab/>
      </w:r>
      <w:r w:rsidRPr="0041589B">
        <w:rPr>
          <w:rFonts w:ascii="Times New Roman" w:hAnsi="Times New Roman" w:cs="Times New Roman"/>
          <w:color w:val="000000"/>
          <w:sz w:val="24"/>
          <w:szCs w:val="24"/>
        </w:rPr>
        <w:t>Возмещение убытков, уплата процентов и неустойки не освобождают Стороны от исполнения обязательств, предусмотренных Договором.</w:t>
      </w:r>
    </w:p>
    <w:p w14:paraId="53317644" w14:textId="77777777" w:rsidR="0041589B" w:rsidRPr="0041589B" w:rsidRDefault="0041589B" w:rsidP="009B6F78">
      <w:pPr>
        <w:widowControl w:val="0"/>
        <w:tabs>
          <w:tab w:val="left" w:pos="567"/>
          <w:tab w:val="left" w:pos="1134"/>
        </w:tabs>
        <w:spacing w:after="0" w:line="240" w:lineRule="auto"/>
        <w:ind w:firstLine="567"/>
        <w:jc w:val="both"/>
        <w:rPr>
          <w:rFonts w:ascii="Times New Roman" w:hAnsi="Times New Roman" w:cs="Times New Roman"/>
          <w:color w:val="000000"/>
          <w:sz w:val="24"/>
          <w:szCs w:val="24"/>
        </w:rPr>
      </w:pPr>
    </w:p>
    <w:p w14:paraId="2B92F728" w14:textId="77777777" w:rsidR="002A5CC3" w:rsidRPr="00014E32"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014E32">
        <w:rPr>
          <w:rFonts w:ascii="Times New Roman" w:hAnsi="Times New Roman" w:cs="Times New Roman"/>
          <w:b/>
          <w:bCs/>
          <w:color w:val="000000"/>
          <w:sz w:val="24"/>
          <w:szCs w:val="24"/>
        </w:rPr>
        <w:t>12.</w:t>
      </w:r>
      <w:r w:rsidR="00014E32">
        <w:rPr>
          <w:rFonts w:ascii="Times New Roman" w:hAnsi="Times New Roman" w:cs="Times New Roman"/>
          <w:b/>
          <w:bCs/>
          <w:color w:val="000000"/>
          <w:sz w:val="24"/>
          <w:szCs w:val="24"/>
        </w:rPr>
        <w:tab/>
        <w:t>ПРАВА И ОБЯЗАННОСТИ СТОРОН</w:t>
      </w:r>
    </w:p>
    <w:p w14:paraId="402074F3" w14:textId="77777777" w:rsidR="002A5CC3" w:rsidRPr="009B0B72" w:rsidRDefault="002A5CC3" w:rsidP="009B6F78">
      <w:pPr>
        <w:widowControl w:val="0"/>
        <w:spacing w:after="0" w:line="240" w:lineRule="auto"/>
        <w:ind w:firstLine="600"/>
        <w:jc w:val="both"/>
        <w:rPr>
          <w:rFonts w:ascii="Times New Roman" w:hAnsi="Times New Roman" w:cs="Times New Roman"/>
          <w:b/>
          <w:sz w:val="24"/>
          <w:szCs w:val="24"/>
        </w:rPr>
      </w:pPr>
      <w:r w:rsidRPr="009B0B72">
        <w:rPr>
          <w:rFonts w:ascii="Times New Roman" w:hAnsi="Times New Roman" w:cs="Times New Roman"/>
          <w:b/>
          <w:sz w:val="24"/>
          <w:szCs w:val="24"/>
        </w:rPr>
        <w:t>Права и обязанности Фонда.</w:t>
      </w:r>
    </w:p>
    <w:p w14:paraId="383369B1" w14:textId="77777777" w:rsidR="002A5CC3" w:rsidRPr="00014E3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014E32">
        <w:rPr>
          <w:rFonts w:ascii="Times New Roman" w:hAnsi="Times New Roman" w:cs="Times New Roman"/>
          <w:color w:val="000000"/>
          <w:sz w:val="24"/>
          <w:szCs w:val="24"/>
        </w:rPr>
        <w:t>12.1.</w:t>
      </w:r>
      <w:r w:rsidR="00014E32">
        <w:rPr>
          <w:rFonts w:ascii="Times New Roman" w:hAnsi="Times New Roman" w:cs="Times New Roman"/>
          <w:color w:val="000000"/>
          <w:sz w:val="24"/>
          <w:szCs w:val="24"/>
        </w:rPr>
        <w:tab/>
      </w:r>
      <w:r w:rsidRPr="00014E32">
        <w:rPr>
          <w:rFonts w:ascii="Times New Roman" w:hAnsi="Times New Roman" w:cs="Times New Roman"/>
          <w:color w:val="000000"/>
          <w:sz w:val="24"/>
          <w:szCs w:val="24"/>
        </w:rPr>
        <w:t>Фонд имеет право осуществлять мониторинг реализации Проекта Заемщиком, для чего, в частности, производить:</w:t>
      </w:r>
    </w:p>
    <w:p w14:paraId="276A75DB" w14:textId="77777777" w:rsidR="002A5CC3" w:rsidRPr="00014E3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014E32">
        <w:rPr>
          <w:rFonts w:ascii="Times New Roman" w:hAnsi="Times New Roman" w:cs="Times New Roman"/>
          <w:color w:val="000000"/>
          <w:sz w:val="24"/>
          <w:szCs w:val="24"/>
        </w:rPr>
        <w:t>12.1.1.</w:t>
      </w:r>
      <w:r w:rsidR="00014E32">
        <w:rPr>
          <w:rFonts w:ascii="Times New Roman" w:hAnsi="Times New Roman" w:cs="Times New Roman"/>
          <w:color w:val="000000"/>
          <w:sz w:val="24"/>
          <w:szCs w:val="24"/>
        </w:rPr>
        <w:tab/>
      </w:r>
      <w:r w:rsidRPr="00014E32">
        <w:rPr>
          <w:rFonts w:ascii="Times New Roman" w:hAnsi="Times New Roman" w:cs="Times New Roman"/>
          <w:color w:val="000000"/>
          <w:sz w:val="24"/>
          <w:szCs w:val="24"/>
        </w:rPr>
        <w:t>контроль состояния материально-технической базы Заемщика, используемой для реализации Проекта, в том числе с привлечением сторонних организаций (лиц), путем выездных или камеральных проверок;</w:t>
      </w:r>
    </w:p>
    <w:p w14:paraId="3A382222" w14:textId="77777777" w:rsidR="002A5CC3" w:rsidRPr="00014E3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014E32">
        <w:rPr>
          <w:rFonts w:ascii="Times New Roman" w:hAnsi="Times New Roman" w:cs="Times New Roman"/>
          <w:color w:val="000000"/>
          <w:sz w:val="24"/>
          <w:szCs w:val="24"/>
        </w:rPr>
        <w:t>12.1.2.</w:t>
      </w:r>
      <w:r w:rsidR="00014E32">
        <w:rPr>
          <w:rFonts w:ascii="Times New Roman" w:hAnsi="Times New Roman" w:cs="Times New Roman"/>
          <w:color w:val="000000"/>
          <w:sz w:val="24"/>
          <w:szCs w:val="24"/>
        </w:rPr>
        <w:tab/>
      </w:r>
      <w:r w:rsidRPr="00014E32">
        <w:rPr>
          <w:rFonts w:ascii="Times New Roman" w:hAnsi="Times New Roman" w:cs="Times New Roman"/>
          <w:color w:val="000000"/>
          <w:sz w:val="24"/>
          <w:szCs w:val="24"/>
        </w:rPr>
        <w:t>контроль расходования средств на реализацию Проекта;</w:t>
      </w:r>
    </w:p>
    <w:p w14:paraId="16824872"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12.1.3.</w:t>
      </w:r>
      <w:r w:rsidR="00014E32">
        <w:rPr>
          <w:rFonts w:ascii="Times New Roman" w:hAnsi="Times New Roman" w:cs="Times New Roman"/>
          <w:color w:val="000000"/>
          <w:sz w:val="24"/>
          <w:szCs w:val="24"/>
        </w:rPr>
        <w:tab/>
      </w:r>
      <w:r w:rsidRPr="009B0B72">
        <w:rPr>
          <w:rFonts w:ascii="Times New Roman" w:hAnsi="Times New Roman" w:cs="Times New Roman"/>
          <w:color w:val="000000"/>
          <w:sz w:val="24"/>
          <w:szCs w:val="24"/>
        </w:rPr>
        <w:t>контроль финансово-хозяйственной деятельности, включая контроль осуществления бухгалтерского и налогового учета работ по Проекту с правом запрашивать письменную информацию и документы, предоставляемые Заемщиком в рамках Проекта, и использования средств займа.</w:t>
      </w:r>
    </w:p>
    <w:p w14:paraId="1F220BF1"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12.2.</w:t>
      </w:r>
      <w:r w:rsidR="00014E32">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Требовать от Заемщика предоставления сведений и документов, подтверждающих целевое использование займа, финансовое положение и хозяйственную деятельность Заемщика, </w:t>
      </w:r>
      <w:r w:rsidRPr="003224D2">
        <w:rPr>
          <w:rFonts w:ascii="Times New Roman" w:hAnsi="Times New Roman" w:cs="Times New Roman"/>
          <w:color w:val="000000"/>
          <w:sz w:val="24"/>
          <w:szCs w:val="24"/>
        </w:rPr>
        <w:t xml:space="preserve">обеспеченность займа, а также документов, подтверждающих осуществление </w:t>
      </w:r>
      <w:r w:rsidRPr="003224D2">
        <w:rPr>
          <w:rFonts w:ascii="Times New Roman" w:hAnsi="Times New Roman" w:cs="Times New Roman"/>
          <w:color w:val="000000"/>
          <w:sz w:val="24"/>
          <w:szCs w:val="24"/>
        </w:rPr>
        <w:lastRenderedPageBreak/>
        <w:t>софинансирования Проекта в объеме, предусмотренном пунктом 12.20 Договора.</w:t>
      </w:r>
    </w:p>
    <w:p w14:paraId="7830DDCF"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12.3.</w:t>
      </w:r>
      <w:r w:rsidR="00014E32"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Осуществлять проверки достоверности предоставляемых Заемщиком отчетных и плановых показателей его хозяйственной деятельности и финансового положения в удобной для Фонда форме.</w:t>
      </w:r>
    </w:p>
    <w:p w14:paraId="05BA566C"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12.4.</w:t>
      </w:r>
      <w:r w:rsidR="00014E32"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 xml:space="preserve">При утрате обеспечения, признании Фондом рисков ухудшения обеспечения </w:t>
      </w:r>
      <w:proofErr w:type="gramStart"/>
      <w:r w:rsidRPr="003224D2">
        <w:rPr>
          <w:rFonts w:ascii="Times New Roman" w:hAnsi="Times New Roman" w:cs="Times New Roman"/>
          <w:color w:val="000000"/>
          <w:sz w:val="24"/>
          <w:szCs w:val="24"/>
        </w:rPr>
        <w:t>высокими</w:t>
      </w:r>
      <w:proofErr w:type="gramEnd"/>
      <w:r w:rsidRPr="003224D2">
        <w:rPr>
          <w:rFonts w:ascii="Times New Roman" w:hAnsi="Times New Roman" w:cs="Times New Roman"/>
          <w:color w:val="000000"/>
          <w:sz w:val="24"/>
          <w:szCs w:val="24"/>
        </w:rPr>
        <w:t>, предъявлять Заемщику требование о замене и (или) о предоставлении помимо имеющегося, другого обеспечения.</w:t>
      </w:r>
    </w:p>
    <w:p w14:paraId="58922967"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12.5.</w:t>
      </w:r>
      <w:r w:rsidR="00B3138B"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Без согласия Заемщика передавать (уступать) свои права по Договору полностью или частично.</w:t>
      </w:r>
    </w:p>
    <w:p w14:paraId="7A4B28C9"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12.6.</w:t>
      </w:r>
      <w:r w:rsidR="00B3138B"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При наступлении условий, указанных в пункте 10.1 Договора, Фонд имеет право списать суммы, подлежащие оплате по обязательствам, со Счета Заемщика, определив по своему усмотрению, какие обязательства (задолженность) Заемщика исполняются (погашается) за счет такого списания.</w:t>
      </w:r>
    </w:p>
    <w:p w14:paraId="30689517"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12.7.</w:t>
      </w:r>
      <w:r w:rsidR="00B3138B"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Требовать от Заемщика предоставления сведений и документов, подтверждающих финансовое положение и хозяйственную деятельность ключевых исполнителей по Проекту, если ранее такие документы не предоставлялись.</w:t>
      </w:r>
    </w:p>
    <w:p w14:paraId="372C66C0" w14:textId="77777777" w:rsidR="002A5CC3" w:rsidRPr="003224D2" w:rsidRDefault="002A5CC3" w:rsidP="009B6F78">
      <w:pPr>
        <w:widowControl w:val="0"/>
        <w:tabs>
          <w:tab w:val="left" w:pos="1418"/>
        </w:tabs>
        <w:spacing w:after="0" w:line="240" w:lineRule="auto"/>
        <w:ind w:firstLine="600"/>
        <w:jc w:val="both"/>
        <w:rPr>
          <w:rFonts w:ascii="Times New Roman" w:hAnsi="Times New Roman" w:cs="Times New Roman"/>
          <w:b/>
          <w:color w:val="000000"/>
          <w:sz w:val="24"/>
          <w:szCs w:val="24"/>
        </w:rPr>
      </w:pPr>
      <w:r w:rsidRPr="003224D2">
        <w:rPr>
          <w:rFonts w:ascii="Times New Roman" w:hAnsi="Times New Roman" w:cs="Times New Roman"/>
          <w:b/>
          <w:color w:val="000000"/>
          <w:sz w:val="24"/>
          <w:szCs w:val="24"/>
        </w:rPr>
        <w:t>Права и обязанности Заемщика.</w:t>
      </w:r>
    </w:p>
    <w:p w14:paraId="3D6EB3F5"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12.8.</w:t>
      </w:r>
      <w:r w:rsidR="00B3138B"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 xml:space="preserve">Заемщик обязуется использовать заем строго по целевому назначению и возвратить его в порядке и в срок, указанные в Договоре, а также уплачивать Фонду проценты на сумму займа. </w:t>
      </w:r>
    </w:p>
    <w:p w14:paraId="5AFAA089"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12.9.</w:t>
      </w:r>
      <w:r w:rsidR="00B3138B"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Заемщик обязуется предоставлять Фонду отчетность, указанную в Договоре.</w:t>
      </w:r>
    </w:p>
    <w:p w14:paraId="5BED7C23"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Документы, входящие в состав отчетности, предоставляются Заемщиком на бумажном носителе.</w:t>
      </w:r>
    </w:p>
    <w:p w14:paraId="40C038C9"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В случае если в документы, входящие в состав отчетности, были внесены изменения после их представления, Заемщик обязуется не позднее 10 (десяти) рабочих дней с момента внесения таких изменений представить Фонду скорректированную отчетность.</w:t>
      </w:r>
    </w:p>
    <w:p w14:paraId="294F4A57"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Отчетность представляется Фонду в составе и в сроки, установленные Приложением № 10 к Договору. Заемщик обязан предоставлять другие отчетно-финансовые документы в течение</w:t>
      </w:r>
      <w:r w:rsidRPr="009B0B72">
        <w:rPr>
          <w:rFonts w:ascii="Times New Roman" w:hAnsi="Times New Roman" w:cs="Times New Roman"/>
          <w:color w:val="000000"/>
          <w:sz w:val="24"/>
          <w:szCs w:val="24"/>
        </w:rPr>
        <w:t xml:space="preserve"> 10 (десяти) рабочих дней </w:t>
      </w:r>
      <w:proofErr w:type="gramStart"/>
      <w:r w:rsidRPr="009B0B72">
        <w:rPr>
          <w:rFonts w:ascii="Times New Roman" w:hAnsi="Times New Roman" w:cs="Times New Roman"/>
          <w:color w:val="000000"/>
          <w:sz w:val="24"/>
          <w:szCs w:val="24"/>
        </w:rPr>
        <w:t>с даты получения</w:t>
      </w:r>
      <w:proofErr w:type="gramEnd"/>
      <w:r w:rsidRPr="009B0B72">
        <w:rPr>
          <w:rFonts w:ascii="Times New Roman" w:hAnsi="Times New Roman" w:cs="Times New Roman"/>
          <w:color w:val="000000"/>
          <w:sz w:val="24"/>
          <w:szCs w:val="24"/>
        </w:rPr>
        <w:t xml:space="preserve"> соответствующего требования Фонда.</w:t>
      </w:r>
    </w:p>
    <w:p w14:paraId="61E3C4D8"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12.10.</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обязан вести обособленный аналитический учет наличия и движения денежных средств, требований и обязательств, расходов и имущества, возникших в рамках реализации Проекта, в том числе при использовании средств займа.</w:t>
      </w:r>
    </w:p>
    <w:p w14:paraId="7A03791E"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12.11.</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По требованию Фонда предоставлять любую информацию по Проекту и любые документы, касающиеся Заемщика, в том числе его финансового положения и хозяйственной деятельности, либо, в случае невозможности немедленного предоставления указанных документов и (или) информации – </w:t>
      </w:r>
      <w:proofErr w:type="gramStart"/>
      <w:r w:rsidRPr="009B0B72">
        <w:rPr>
          <w:rFonts w:ascii="Times New Roman" w:hAnsi="Times New Roman" w:cs="Times New Roman"/>
          <w:color w:val="000000"/>
          <w:sz w:val="24"/>
          <w:szCs w:val="24"/>
        </w:rPr>
        <w:t>предоставить такие документы</w:t>
      </w:r>
      <w:proofErr w:type="gramEnd"/>
      <w:r w:rsidRPr="009B0B72">
        <w:rPr>
          <w:rFonts w:ascii="Times New Roman" w:hAnsi="Times New Roman" w:cs="Times New Roman"/>
          <w:color w:val="000000"/>
          <w:sz w:val="24"/>
          <w:szCs w:val="24"/>
        </w:rPr>
        <w:t xml:space="preserve"> и/или информацию в возможно короткие сроки.</w:t>
      </w:r>
    </w:p>
    <w:p w14:paraId="724A6E4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обязуется письменно уведомлять Фонд, посредством направления корреспонденции в адрес Фонда:</w:t>
      </w:r>
    </w:p>
    <w:p w14:paraId="2C74A548"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12.12.1.</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 принятии уполномоченным органом управления Заемщика решения о реорганизации Заемщика, лица, предоставившего обеспечение – в течение 5 (пяти) рабочих дней </w:t>
      </w:r>
      <w:proofErr w:type="gramStart"/>
      <w:r w:rsidRPr="009B0B72">
        <w:rPr>
          <w:rFonts w:ascii="Times New Roman" w:hAnsi="Times New Roman" w:cs="Times New Roman"/>
          <w:color w:val="000000"/>
          <w:sz w:val="24"/>
          <w:szCs w:val="24"/>
        </w:rPr>
        <w:t>с даты принятия</w:t>
      </w:r>
      <w:proofErr w:type="gramEnd"/>
      <w:r w:rsidRPr="009B0B72">
        <w:rPr>
          <w:rFonts w:ascii="Times New Roman" w:hAnsi="Times New Roman" w:cs="Times New Roman"/>
          <w:color w:val="000000"/>
          <w:sz w:val="24"/>
          <w:szCs w:val="24"/>
        </w:rPr>
        <w:t xml:space="preserve"> соответствующего решения;</w:t>
      </w:r>
    </w:p>
    <w:p w14:paraId="11F583C4"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12.12.2.</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об изменениях полномочий органов управления, изменениях в составе органов управления, участников (акционеров) Заемщика – в течение 10 (десяти) рабочих дней </w:t>
      </w:r>
      <w:proofErr w:type="gramStart"/>
      <w:r w:rsidRPr="009B0B72">
        <w:rPr>
          <w:rFonts w:ascii="Times New Roman" w:hAnsi="Times New Roman" w:cs="Times New Roman"/>
          <w:color w:val="000000"/>
          <w:sz w:val="24"/>
          <w:szCs w:val="24"/>
        </w:rPr>
        <w:t>с даты принятия</w:t>
      </w:r>
      <w:proofErr w:type="gramEnd"/>
      <w:r w:rsidRPr="009B0B72">
        <w:rPr>
          <w:rFonts w:ascii="Times New Roman" w:hAnsi="Times New Roman" w:cs="Times New Roman"/>
          <w:color w:val="000000"/>
          <w:sz w:val="24"/>
          <w:szCs w:val="24"/>
        </w:rPr>
        <w:t xml:space="preserve"> соответствующего решения;</w:t>
      </w:r>
    </w:p>
    <w:p w14:paraId="12CCAA0E"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12.12.3.</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об изменении фактического местонахождения и/или почтового адреса, банковских реквизитов Заемщика – в течение 10 (десяти) рабочих дней </w:t>
      </w:r>
      <w:proofErr w:type="gramStart"/>
      <w:r w:rsidRPr="009B0B72">
        <w:rPr>
          <w:rFonts w:ascii="Times New Roman" w:hAnsi="Times New Roman" w:cs="Times New Roman"/>
          <w:color w:val="000000"/>
          <w:sz w:val="24"/>
          <w:szCs w:val="24"/>
        </w:rPr>
        <w:t>с даты наступления</w:t>
      </w:r>
      <w:proofErr w:type="gramEnd"/>
      <w:r w:rsidRPr="009B0B72">
        <w:rPr>
          <w:rFonts w:ascii="Times New Roman" w:hAnsi="Times New Roman" w:cs="Times New Roman"/>
          <w:color w:val="000000"/>
          <w:sz w:val="24"/>
          <w:szCs w:val="24"/>
        </w:rPr>
        <w:t xml:space="preserve"> соответствующего события;</w:t>
      </w:r>
    </w:p>
    <w:p w14:paraId="50A4A93C"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12.12.4.</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 принятии в отношении Заемщика, лица, предоставившего обеспечение исполнения обязательств Заемщика по Договору, уполномоченным органом такого лица или уполномоченным государственным органом решения о ликвидации – в течение 1 (одного) рабочего дня </w:t>
      </w:r>
      <w:proofErr w:type="gramStart"/>
      <w:r w:rsidRPr="009B0B72">
        <w:rPr>
          <w:rFonts w:ascii="Times New Roman" w:hAnsi="Times New Roman" w:cs="Times New Roman"/>
          <w:color w:val="000000"/>
          <w:sz w:val="24"/>
          <w:szCs w:val="24"/>
        </w:rPr>
        <w:t>с даты принятия</w:t>
      </w:r>
      <w:proofErr w:type="gramEnd"/>
      <w:r w:rsidRPr="009B0B72">
        <w:rPr>
          <w:rFonts w:ascii="Times New Roman" w:hAnsi="Times New Roman" w:cs="Times New Roman"/>
          <w:color w:val="000000"/>
          <w:sz w:val="24"/>
          <w:szCs w:val="24"/>
        </w:rPr>
        <w:t xml:space="preserve"> такого решения/с даты, когда Заемщику стало известно о таком решении уполномоченного органа;</w:t>
      </w:r>
    </w:p>
    <w:p w14:paraId="57FD4DF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proofErr w:type="gramStart"/>
      <w:r w:rsidRPr="009B0B72">
        <w:rPr>
          <w:rFonts w:ascii="Times New Roman" w:hAnsi="Times New Roman" w:cs="Times New Roman"/>
          <w:color w:val="000000"/>
          <w:sz w:val="24"/>
          <w:szCs w:val="24"/>
        </w:rPr>
        <w:t>12.12.5.</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 наступлении событий, которые могут ухудшить платежеспособность Заемщика, и мерах, предпринимаемых Заемщиком для устранения последствий указанных событий, а </w:t>
      </w:r>
      <w:r w:rsidRPr="009B0B72">
        <w:rPr>
          <w:rFonts w:ascii="Times New Roman" w:hAnsi="Times New Roman" w:cs="Times New Roman"/>
          <w:color w:val="000000"/>
          <w:sz w:val="24"/>
          <w:szCs w:val="24"/>
        </w:rPr>
        <w:lastRenderedPageBreak/>
        <w:t>также о наложении ареста на имущество Заемщика, о принятии судом заявления о признании Заемщика несостоятельным (банкротом), о возбуждении гражданских или уголовных дел, способных повлиять на исполнение обязательств по Договору, - в течение 3 (трех) рабочих дней со дня наступления такого события;</w:t>
      </w:r>
      <w:proofErr w:type="gramEnd"/>
    </w:p>
    <w:p w14:paraId="2BA40D04"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12.12.6.</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об изменении контроля над Заемщиком, включая изменение </w:t>
      </w:r>
      <w:proofErr w:type="spellStart"/>
      <w:r w:rsidRPr="009B0B72">
        <w:rPr>
          <w:rFonts w:ascii="Times New Roman" w:hAnsi="Times New Roman" w:cs="Times New Roman"/>
          <w:color w:val="000000"/>
          <w:sz w:val="24"/>
          <w:szCs w:val="24"/>
        </w:rPr>
        <w:t>бенефициарного</w:t>
      </w:r>
      <w:proofErr w:type="spellEnd"/>
      <w:r w:rsidRPr="009B0B72">
        <w:rPr>
          <w:rFonts w:ascii="Times New Roman" w:hAnsi="Times New Roman" w:cs="Times New Roman"/>
          <w:color w:val="000000"/>
          <w:sz w:val="24"/>
          <w:szCs w:val="24"/>
        </w:rPr>
        <w:t xml:space="preserve"> владельца, - в течение 5 (пяти) рабочих дней с даты, когда ему стало известно о наступлении соответствующего события;</w:t>
      </w:r>
    </w:p>
    <w:p w14:paraId="4F940C99"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12.12.7.</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о возникшем в период предоставления займа ограничении прав Заемщика в размере более 5 (пяти) процентов от суммы займа или балансовых активов Заемщика (учитывается наименьшая величина) по распоряжению денежными средствами, находящимися на любом счете Заемщика, в </w:t>
      </w:r>
      <w:proofErr w:type="spellStart"/>
      <w:r w:rsidRPr="009B0B72">
        <w:rPr>
          <w:rFonts w:ascii="Times New Roman" w:hAnsi="Times New Roman" w:cs="Times New Roman"/>
          <w:color w:val="000000"/>
          <w:sz w:val="24"/>
          <w:szCs w:val="24"/>
        </w:rPr>
        <w:t>т.ч</w:t>
      </w:r>
      <w:proofErr w:type="spellEnd"/>
      <w:r w:rsidRPr="009B0B72">
        <w:rPr>
          <w:rFonts w:ascii="Times New Roman" w:hAnsi="Times New Roman" w:cs="Times New Roman"/>
          <w:color w:val="000000"/>
          <w:sz w:val="24"/>
          <w:szCs w:val="24"/>
        </w:rPr>
        <w:t>.:</w:t>
      </w:r>
    </w:p>
    <w:p w14:paraId="7DB4219F"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B3138B">
        <w:rPr>
          <w:rFonts w:ascii="Times New Roman" w:hAnsi="Times New Roman" w:cs="Times New Roman"/>
          <w:color w:val="000000"/>
          <w:sz w:val="24"/>
          <w:szCs w:val="24"/>
        </w:rPr>
        <w:tab/>
      </w:r>
      <w:proofErr w:type="gramStart"/>
      <w:r w:rsidRPr="009B0B72">
        <w:rPr>
          <w:rFonts w:ascii="Times New Roman" w:hAnsi="Times New Roman" w:cs="Times New Roman"/>
          <w:color w:val="000000"/>
          <w:sz w:val="24"/>
          <w:szCs w:val="24"/>
        </w:rPr>
        <w:t>предъявлении</w:t>
      </w:r>
      <w:proofErr w:type="gramEnd"/>
      <w:r w:rsidRPr="009B0B72">
        <w:rPr>
          <w:rFonts w:ascii="Times New Roman" w:hAnsi="Times New Roman" w:cs="Times New Roman"/>
          <w:color w:val="000000"/>
          <w:sz w:val="24"/>
          <w:szCs w:val="24"/>
        </w:rPr>
        <w:t xml:space="preserve"> требований, помещенных в картотеку «Расчетные документы, неоплаченные в срок»;</w:t>
      </w:r>
    </w:p>
    <w:p w14:paraId="027ABB04"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B3138B">
        <w:rPr>
          <w:rFonts w:ascii="Times New Roman" w:hAnsi="Times New Roman" w:cs="Times New Roman"/>
          <w:color w:val="000000"/>
          <w:sz w:val="24"/>
          <w:szCs w:val="24"/>
        </w:rPr>
        <w:tab/>
      </w:r>
      <w:proofErr w:type="gramStart"/>
      <w:r w:rsidRPr="009B0B72">
        <w:rPr>
          <w:rFonts w:ascii="Times New Roman" w:hAnsi="Times New Roman" w:cs="Times New Roman"/>
          <w:color w:val="000000"/>
          <w:sz w:val="24"/>
          <w:szCs w:val="24"/>
        </w:rPr>
        <w:t>приостановлении</w:t>
      </w:r>
      <w:proofErr w:type="gramEnd"/>
      <w:r w:rsidRPr="009B0B72">
        <w:rPr>
          <w:rFonts w:ascii="Times New Roman" w:hAnsi="Times New Roman" w:cs="Times New Roman"/>
          <w:color w:val="000000"/>
          <w:sz w:val="24"/>
          <w:szCs w:val="24"/>
        </w:rPr>
        <w:t xml:space="preserve"> операций по счету Заемщика;</w:t>
      </w:r>
    </w:p>
    <w:p w14:paraId="39652B72"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B3138B">
        <w:rPr>
          <w:rFonts w:ascii="Times New Roman" w:hAnsi="Times New Roman" w:cs="Times New Roman"/>
          <w:color w:val="000000"/>
          <w:sz w:val="24"/>
          <w:szCs w:val="24"/>
        </w:rPr>
        <w:tab/>
      </w:r>
      <w:proofErr w:type="gramStart"/>
      <w:r w:rsidRPr="009B0B72">
        <w:rPr>
          <w:rFonts w:ascii="Times New Roman" w:hAnsi="Times New Roman" w:cs="Times New Roman"/>
          <w:color w:val="000000"/>
          <w:sz w:val="24"/>
          <w:szCs w:val="24"/>
        </w:rPr>
        <w:t>наложении</w:t>
      </w:r>
      <w:proofErr w:type="gramEnd"/>
      <w:r w:rsidRPr="009B0B72">
        <w:rPr>
          <w:rFonts w:ascii="Times New Roman" w:hAnsi="Times New Roman" w:cs="Times New Roman"/>
          <w:color w:val="000000"/>
          <w:sz w:val="24"/>
          <w:szCs w:val="24"/>
        </w:rPr>
        <w:t xml:space="preserve"> ареста на денежные средства на счете Заемщика;</w:t>
      </w:r>
    </w:p>
    <w:p w14:paraId="79408795"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B3138B">
        <w:rPr>
          <w:rFonts w:ascii="Times New Roman" w:hAnsi="Times New Roman" w:cs="Times New Roman"/>
          <w:color w:val="000000"/>
          <w:sz w:val="24"/>
          <w:szCs w:val="24"/>
        </w:rPr>
        <w:tab/>
      </w:r>
      <w:proofErr w:type="gramStart"/>
      <w:r w:rsidRPr="009B0B72">
        <w:rPr>
          <w:rFonts w:ascii="Times New Roman" w:hAnsi="Times New Roman" w:cs="Times New Roman"/>
          <w:color w:val="000000"/>
          <w:sz w:val="24"/>
          <w:szCs w:val="24"/>
        </w:rPr>
        <w:t>обращении</w:t>
      </w:r>
      <w:proofErr w:type="gramEnd"/>
      <w:r w:rsidRPr="009B0B72">
        <w:rPr>
          <w:rFonts w:ascii="Times New Roman" w:hAnsi="Times New Roman" w:cs="Times New Roman"/>
          <w:color w:val="000000"/>
          <w:sz w:val="24"/>
          <w:szCs w:val="24"/>
        </w:rPr>
        <w:t xml:space="preserve"> взыскания на денежные средства на счете Заемщика – в течение 5 (пяти) рабочих дней с момента возникновения;</w:t>
      </w:r>
    </w:p>
    <w:p w14:paraId="3B9E67CC"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12.12.8.</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о неисполнении Заемщиком более 30 (тридцати) календарных дней любого платежного обязательства по кредитным договорам/договорам займа Заемщика с третьими лицами – в течение 5 (пяти) рабочих дней по истечении указанного 30-дневного срока;</w:t>
      </w:r>
    </w:p>
    <w:p w14:paraId="4700E2F0"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12.12.9.</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об отмене, аннулировании, приостановлении или ином ограничении в действии какого-либо разрешения или лицензии Заемщика и/или лица (лиц), предоставившего обеспечение, которое препятствует должному исполнению или делает невозможным исполнение обязательств по возврату Займа или реализации Проекта – в течение 5 (пяти) рабочих дней с момента возникновения;</w:t>
      </w:r>
    </w:p>
    <w:p w14:paraId="080EE543" w14:textId="77777777" w:rsidR="002A5CC3" w:rsidRPr="009B0B72" w:rsidRDefault="002A5CC3" w:rsidP="009B6F78">
      <w:pPr>
        <w:widowControl w:val="0"/>
        <w:tabs>
          <w:tab w:val="left" w:pos="567"/>
          <w:tab w:val="left" w:pos="1418"/>
          <w:tab w:val="left" w:pos="1560"/>
        </w:tabs>
        <w:spacing w:after="0" w:line="240" w:lineRule="auto"/>
        <w:ind w:firstLine="567"/>
        <w:jc w:val="both"/>
        <w:rPr>
          <w:rFonts w:ascii="Times New Roman" w:hAnsi="Times New Roman" w:cs="Times New Roman"/>
          <w:color w:val="000000"/>
          <w:sz w:val="24"/>
          <w:szCs w:val="24"/>
        </w:rPr>
      </w:pPr>
      <w:proofErr w:type="gramStart"/>
      <w:r w:rsidRPr="009B0B72">
        <w:rPr>
          <w:rFonts w:ascii="Times New Roman" w:hAnsi="Times New Roman" w:cs="Times New Roman"/>
          <w:color w:val="000000"/>
          <w:sz w:val="24"/>
          <w:szCs w:val="24"/>
        </w:rPr>
        <w:t>12.12.10.</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об ухудшении/гибели (утрате) имущества, предоставленного в залог, отзыве лицензии на осуществление банковской деятельности у кредитной организации,  введении временной администрации в кредитной организации, предоставившей независимую гарантию, либо введение процедур банкротства – в течение 3 (трех) рабочих дней с момента наступления соответствующего события и/или с даты, когда Заемщику стало известно о нем;</w:t>
      </w:r>
      <w:proofErr w:type="gramEnd"/>
    </w:p>
    <w:p w14:paraId="3E7DE72C" w14:textId="77777777" w:rsidR="002A5CC3" w:rsidRPr="009B0B72" w:rsidRDefault="002A5CC3" w:rsidP="009B6F78">
      <w:pPr>
        <w:widowControl w:val="0"/>
        <w:tabs>
          <w:tab w:val="left" w:pos="567"/>
          <w:tab w:val="left" w:pos="1418"/>
          <w:tab w:val="left" w:pos="1560"/>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12.12.11.</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о соблюдении условий, подтверждающих устойчивое финансовое положение лица, предоставившего обеспечение – в сроки, установленные для предоставления отчетности в соответствии с п. 12.9 Договора;</w:t>
      </w:r>
      <w:r w:rsidRPr="00B3138B">
        <w:rPr>
          <w:rFonts w:ascii="Times New Roman" w:hAnsi="Times New Roman" w:cs="Times New Roman"/>
          <w:color w:val="000000"/>
          <w:sz w:val="24"/>
          <w:szCs w:val="24"/>
        </w:rPr>
        <w:t xml:space="preserve"> </w:t>
      </w:r>
    </w:p>
    <w:p w14:paraId="7F1A66C9" w14:textId="77777777" w:rsidR="002A5CC3" w:rsidRPr="009B0B72" w:rsidRDefault="002A5CC3" w:rsidP="009B6F78">
      <w:pPr>
        <w:widowControl w:val="0"/>
        <w:tabs>
          <w:tab w:val="left" w:pos="567"/>
          <w:tab w:val="left" w:pos="1418"/>
          <w:tab w:val="left" w:pos="1560"/>
        </w:tabs>
        <w:spacing w:after="0" w:line="240" w:lineRule="auto"/>
        <w:ind w:firstLine="567"/>
        <w:jc w:val="both"/>
        <w:rPr>
          <w:rFonts w:ascii="Times New Roman" w:hAnsi="Times New Roman" w:cs="Times New Roman"/>
          <w:color w:val="000000"/>
          <w:sz w:val="24"/>
          <w:szCs w:val="24"/>
        </w:rPr>
      </w:pPr>
      <w:proofErr w:type="gramStart"/>
      <w:r w:rsidRPr="009B0B72">
        <w:rPr>
          <w:rFonts w:ascii="Times New Roman" w:hAnsi="Times New Roman" w:cs="Times New Roman"/>
          <w:color w:val="000000"/>
          <w:sz w:val="24"/>
          <w:szCs w:val="24"/>
        </w:rPr>
        <w:t>12.12.12.</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о наличии вступившего в законную силу решения суда первой инстанции о взыскании денежных средств или об истребовании имущества Заемщика, если сумма иска (исков), составляет более 10 (десяти) процентов балансовой стоимости активов Заемщика на дату вступления решения суда первой инстанции в законную силу – в течение 5 (пяти) дней с момента вступления в силу судебного акта.</w:t>
      </w:r>
      <w:proofErr w:type="gramEnd"/>
    </w:p>
    <w:p w14:paraId="32E62B20"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12.13.</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Заемщик обязуется предоставлять Фонду копии изменений в учредительные документы Заемщика в течение 10 (десяти) рабочих дней </w:t>
      </w:r>
      <w:proofErr w:type="gramStart"/>
      <w:r w:rsidRPr="009B0B72">
        <w:rPr>
          <w:rFonts w:ascii="Times New Roman" w:hAnsi="Times New Roman" w:cs="Times New Roman"/>
          <w:color w:val="000000"/>
          <w:sz w:val="24"/>
          <w:szCs w:val="24"/>
        </w:rPr>
        <w:t>с даты</w:t>
      </w:r>
      <w:proofErr w:type="gramEnd"/>
      <w:r w:rsidRPr="009B0B72">
        <w:rPr>
          <w:rFonts w:ascii="Times New Roman" w:hAnsi="Times New Roman" w:cs="Times New Roman"/>
          <w:color w:val="000000"/>
          <w:sz w:val="24"/>
          <w:szCs w:val="24"/>
        </w:rPr>
        <w:t xml:space="preserve"> государственной регистрации таких изменений.</w:t>
      </w:r>
    </w:p>
    <w:p w14:paraId="43113913"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12.14.</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обязуется обеспечить допуск представителей Фонда в служебные, производственные, складские и другие помещения, занимаемые Заемщиком, для проведения целевых проверок, связанных с реализацией Проекта и содействовать в проведении этих проверок. При этом количество проверок и сроки их проведения определяются Фондом или, при условии инициирования проверок Заемщика, органами государственного финансового контроля.</w:t>
      </w:r>
    </w:p>
    <w:p w14:paraId="06C76E90"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12.15.</w:t>
      </w:r>
      <w:r w:rsidR="00B3138B">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обязуется не совершать передачу своих прав и обязанностей по Договору без предварительного письменного согласия Фонда.</w:t>
      </w:r>
    </w:p>
    <w:p w14:paraId="2BE949EE" w14:textId="77777777" w:rsidR="002A5CC3" w:rsidRPr="006E32AB"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6E32AB">
        <w:rPr>
          <w:rFonts w:ascii="Times New Roman" w:hAnsi="Times New Roman" w:cs="Times New Roman"/>
          <w:color w:val="000000"/>
          <w:sz w:val="24"/>
          <w:szCs w:val="24"/>
        </w:rPr>
        <w:t>12.16.</w:t>
      </w:r>
      <w:r w:rsidR="00B3138B">
        <w:rPr>
          <w:rFonts w:ascii="Times New Roman" w:hAnsi="Times New Roman" w:cs="Times New Roman"/>
          <w:color w:val="000000"/>
          <w:sz w:val="24"/>
          <w:szCs w:val="24"/>
        </w:rPr>
        <w:tab/>
      </w:r>
      <w:r w:rsidRPr="006E32AB">
        <w:rPr>
          <w:rFonts w:ascii="Times New Roman" w:hAnsi="Times New Roman" w:cs="Times New Roman"/>
          <w:color w:val="000000"/>
          <w:sz w:val="24"/>
          <w:szCs w:val="24"/>
        </w:rPr>
        <w:t xml:space="preserve">Заемщик обязуется обеспечить достижение значения обязательных целевых </w:t>
      </w:r>
      <w:r w:rsidRPr="003224D2">
        <w:rPr>
          <w:rFonts w:ascii="Times New Roman" w:hAnsi="Times New Roman" w:cs="Times New Roman"/>
          <w:color w:val="000000"/>
          <w:sz w:val="24"/>
          <w:szCs w:val="24"/>
        </w:rPr>
        <w:t>показателей, указанных в п. 7.2. Договора.</w:t>
      </w:r>
    </w:p>
    <w:p w14:paraId="2FC5EB1B" w14:textId="77777777" w:rsidR="002A5CC3" w:rsidRPr="006E32AB"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6E32AB">
        <w:rPr>
          <w:rFonts w:ascii="Times New Roman" w:hAnsi="Times New Roman" w:cs="Times New Roman"/>
          <w:color w:val="000000"/>
          <w:sz w:val="24"/>
          <w:szCs w:val="24"/>
        </w:rPr>
        <w:t>12.17.</w:t>
      </w:r>
      <w:r w:rsidR="00B3138B">
        <w:rPr>
          <w:rFonts w:ascii="Times New Roman" w:hAnsi="Times New Roman" w:cs="Times New Roman"/>
          <w:color w:val="000000"/>
          <w:sz w:val="24"/>
          <w:szCs w:val="24"/>
        </w:rPr>
        <w:tab/>
      </w:r>
      <w:r w:rsidRPr="006E32AB">
        <w:rPr>
          <w:rFonts w:ascii="Times New Roman" w:hAnsi="Times New Roman" w:cs="Times New Roman"/>
          <w:color w:val="000000"/>
          <w:sz w:val="24"/>
          <w:szCs w:val="24"/>
        </w:rPr>
        <w:t>Заемщик вправе вносить изменения в Смету в части средств займа без согласования с Фондом и заключения дополнительного соглашения к Договору при условии, что такие изменения не приводят к изменению итоговой суммы Сметы, в случае:</w:t>
      </w:r>
    </w:p>
    <w:p w14:paraId="56D934C3" w14:textId="77777777" w:rsidR="002A5CC3" w:rsidRPr="006E32AB"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6E32AB">
        <w:rPr>
          <w:rFonts w:ascii="Times New Roman" w:hAnsi="Times New Roman" w:cs="Times New Roman"/>
          <w:color w:val="000000"/>
          <w:sz w:val="24"/>
          <w:szCs w:val="24"/>
        </w:rPr>
        <w:t>-</w:t>
      </w:r>
      <w:r w:rsidR="00B3138B">
        <w:rPr>
          <w:rFonts w:ascii="Times New Roman" w:hAnsi="Times New Roman" w:cs="Times New Roman"/>
          <w:color w:val="000000"/>
          <w:sz w:val="24"/>
          <w:szCs w:val="24"/>
        </w:rPr>
        <w:tab/>
      </w:r>
      <w:r w:rsidRPr="006E32AB">
        <w:rPr>
          <w:rFonts w:ascii="Times New Roman" w:hAnsi="Times New Roman" w:cs="Times New Roman"/>
          <w:color w:val="000000"/>
          <w:sz w:val="24"/>
          <w:szCs w:val="24"/>
        </w:rPr>
        <w:t xml:space="preserve">если такие изменения суммарно (за весь срок займа) не превышают 10 (десяти) </w:t>
      </w:r>
      <w:r w:rsidRPr="006E32AB">
        <w:rPr>
          <w:rFonts w:ascii="Times New Roman" w:hAnsi="Times New Roman" w:cs="Times New Roman"/>
          <w:color w:val="000000"/>
          <w:sz w:val="24"/>
          <w:szCs w:val="24"/>
        </w:rPr>
        <w:lastRenderedPageBreak/>
        <w:t xml:space="preserve">процентов от суммы изменяемого показателя, а по показателям, по которым до корректировки не было предусмотрено расходов – допустимо увеличение на сумму не более 0,5 </w:t>
      </w:r>
      <w:proofErr w:type="gramStart"/>
      <w:r w:rsidRPr="006E32AB">
        <w:rPr>
          <w:rFonts w:ascii="Times New Roman" w:hAnsi="Times New Roman" w:cs="Times New Roman"/>
          <w:color w:val="000000"/>
          <w:sz w:val="24"/>
          <w:szCs w:val="24"/>
        </w:rPr>
        <w:t>млн</w:t>
      </w:r>
      <w:proofErr w:type="gramEnd"/>
      <w:r w:rsidRPr="006E32AB">
        <w:rPr>
          <w:rFonts w:ascii="Times New Roman" w:hAnsi="Times New Roman" w:cs="Times New Roman"/>
          <w:color w:val="000000"/>
          <w:sz w:val="24"/>
          <w:szCs w:val="24"/>
        </w:rPr>
        <w:t xml:space="preserve"> рублей. Под показателем понимается предусмотренная Сметой сумма расходов средств займа.</w:t>
      </w:r>
    </w:p>
    <w:p w14:paraId="65CA0164" w14:textId="77777777" w:rsidR="002A5CC3" w:rsidRPr="006E32AB"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6E32AB">
        <w:rPr>
          <w:rFonts w:ascii="Times New Roman" w:hAnsi="Times New Roman" w:cs="Times New Roman"/>
          <w:color w:val="000000"/>
          <w:sz w:val="24"/>
          <w:szCs w:val="24"/>
        </w:rPr>
        <w:t>Сообщение об изменении Сметы в части средств займа и проект обновленной Сметы должны быть предоставлены Заемщиком Фонду не позднее 5 (пяти) рабочих дней до планируемой Заемщиком даты начала платежей по обновленной смете. Согласование изменений производится Фондом путем акцепта платежей по обновленной смете, в отсутствие согласования Фонд извещает Заемщика письмом об отказе в согласовании изменений.</w:t>
      </w:r>
    </w:p>
    <w:p w14:paraId="11A45064" w14:textId="77777777" w:rsidR="002A5CC3" w:rsidRPr="006E32AB"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proofErr w:type="gramStart"/>
      <w:r w:rsidRPr="006E32AB">
        <w:rPr>
          <w:rFonts w:ascii="Times New Roman" w:hAnsi="Times New Roman" w:cs="Times New Roman"/>
          <w:color w:val="000000"/>
          <w:sz w:val="24"/>
          <w:szCs w:val="24"/>
        </w:rPr>
        <w:t>Заемщик вправе вносить изменения в показатели Сметы в части средств софинансирования (за исключением раздела «Расшифровка источников софинансирования затрат по Проекту») без согласования с Фондом и заключения дополнительного соглашения к Договору в случае, если такие изменения не приводят к уменьшению итоговой суммы Сметы в части средств софинансирования и ее распределения по годам.</w:t>
      </w:r>
      <w:proofErr w:type="gramEnd"/>
    </w:p>
    <w:p w14:paraId="67ACD7DB"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В этом случае Заемщик направляет Фонду обновленную Смету расходования средств по Проекту (Приложение № 2), включающую все изменения, допущенные Заемщиком.</w:t>
      </w:r>
    </w:p>
    <w:p w14:paraId="6CE1C9FE" w14:textId="77777777" w:rsidR="002A5CC3" w:rsidRPr="003224D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12.18.</w:t>
      </w:r>
      <w:r w:rsidR="00B3138B"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Заемщик обязуется не производить продажу или обременение имущества, приобретенного в рамках Проекта за счет средств займа, без согласования с Фондом до завершения Проекта.</w:t>
      </w:r>
    </w:p>
    <w:p w14:paraId="2D0F0285" w14:textId="183DAFED"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bookmarkStart w:id="6" w:name="_Hlk117695084"/>
      <w:r w:rsidRPr="003224D2">
        <w:rPr>
          <w:rFonts w:ascii="Times New Roman" w:hAnsi="Times New Roman" w:cs="Times New Roman"/>
          <w:color w:val="000000"/>
          <w:sz w:val="24"/>
          <w:szCs w:val="24"/>
        </w:rPr>
        <w:t>12.</w:t>
      </w:r>
      <w:r w:rsidR="00B3138B" w:rsidRPr="003224D2">
        <w:rPr>
          <w:rFonts w:ascii="Times New Roman" w:hAnsi="Times New Roman" w:cs="Times New Roman"/>
          <w:color w:val="000000"/>
          <w:sz w:val="24"/>
          <w:szCs w:val="24"/>
        </w:rPr>
        <w:t>19</w:t>
      </w:r>
      <w:r w:rsidRPr="003224D2">
        <w:rPr>
          <w:rFonts w:ascii="Times New Roman" w:hAnsi="Times New Roman" w:cs="Times New Roman"/>
          <w:color w:val="000000"/>
          <w:sz w:val="24"/>
          <w:szCs w:val="24"/>
        </w:rPr>
        <w:t>.</w:t>
      </w:r>
      <w:r w:rsidR="00B3138B" w:rsidRPr="003224D2">
        <w:rPr>
          <w:rFonts w:ascii="Times New Roman" w:hAnsi="Times New Roman" w:cs="Times New Roman"/>
          <w:color w:val="000000"/>
          <w:sz w:val="24"/>
          <w:szCs w:val="24"/>
        </w:rPr>
        <w:tab/>
      </w:r>
      <w:r w:rsidRPr="003224D2">
        <w:rPr>
          <w:rFonts w:ascii="Times New Roman" w:hAnsi="Times New Roman" w:cs="Times New Roman"/>
          <w:color w:val="000000"/>
          <w:sz w:val="24"/>
          <w:szCs w:val="24"/>
        </w:rPr>
        <w:t xml:space="preserve">Заемщик обязуется обеспечить </w:t>
      </w:r>
      <w:proofErr w:type="spellStart"/>
      <w:r w:rsidRPr="003224D2">
        <w:rPr>
          <w:rFonts w:ascii="Times New Roman" w:hAnsi="Times New Roman" w:cs="Times New Roman"/>
          <w:color w:val="000000"/>
          <w:sz w:val="24"/>
          <w:szCs w:val="24"/>
        </w:rPr>
        <w:t>софинансирование</w:t>
      </w:r>
      <w:proofErr w:type="spellEnd"/>
      <w:r w:rsidRPr="003224D2">
        <w:rPr>
          <w:rFonts w:ascii="Times New Roman" w:hAnsi="Times New Roman" w:cs="Times New Roman"/>
          <w:color w:val="000000"/>
          <w:sz w:val="24"/>
          <w:szCs w:val="24"/>
        </w:rPr>
        <w:t xml:space="preserve"> работ по Проекту в объеме не менее</w:t>
      </w:r>
      <w:proofErr w:type="gramStart"/>
      <w:r w:rsidRPr="003224D2">
        <w:rPr>
          <w:rFonts w:ascii="Times New Roman" w:hAnsi="Times New Roman" w:cs="Times New Roman"/>
          <w:color w:val="000000"/>
          <w:sz w:val="24"/>
          <w:szCs w:val="24"/>
        </w:rPr>
        <w:t xml:space="preserve"> </w:t>
      </w:r>
      <w:r w:rsidR="00D44481">
        <w:rPr>
          <w:rFonts w:ascii="Times New Roman" w:hAnsi="Times New Roman" w:cs="Times New Roman"/>
          <w:color w:val="000000"/>
          <w:sz w:val="24"/>
          <w:szCs w:val="24"/>
        </w:rPr>
        <w:t>__</w:t>
      </w:r>
      <w:r w:rsidR="00B02922">
        <w:rPr>
          <w:rFonts w:ascii="Times New Roman" w:hAnsi="Times New Roman" w:cs="Times New Roman"/>
          <w:color w:val="000000"/>
          <w:sz w:val="24"/>
          <w:szCs w:val="24"/>
        </w:rPr>
        <w:t xml:space="preserve"> (</w:t>
      </w:r>
      <w:r w:rsidR="00D44481">
        <w:rPr>
          <w:rFonts w:ascii="Times New Roman" w:hAnsi="Times New Roman" w:cs="Times New Roman"/>
          <w:color w:val="000000"/>
          <w:sz w:val="24"/>
          <w:szCs w:val="24"/>
        </w:rPr>
        <w:softHyphen/>
      </w:r>
      <w:r w:rsidR="00D44481">
        <w:rPr>
          <w:rFonts w:ascii="Times New Roman" w:hAnsi="Times New Roman" w:cs="Times New Roman"/>
          <w:color w:val="000000"/>
          <w:sz w:val="24"/>
          <w:szCs w:val="24"/>
        </w:rPr>
        <w:softHyphen/>
        <w:t>____</w:t>
      </w:r>
      <w:r w:rsidR="00B02922">
        <w:rPr>
          <w:rFonts w:ascii="Times New Roman" w:hAnsi="Times New Roman" w:cs="Times New Roman"/>
          <w:color w:val="000000"/>
          <w:sz w:val="24"/>
          <w:szCs w:val="24"/>
        </w:rPr>
        <w:t xml:space="preserve">) </w:t>
      </w:r>
      <w:proofErr w:type="gramEnd"/>
      <w:r w:rsidR="00B02922">
        <w:rPr>
          <w:rFonts w:ascii="Times New Roman" w:hAnsi="Times New Roman" w:cs="Times New Roman"/>
          <w:color w:val="000000"/>
          <w:sz w:val="24"/>
          <w:szCs w:val="24"/>
        </w:rPr>
        <w:t>процентов</w:t>
      </w:r>
      <w:r w:rsidRPr="003224D2">
        <w:rPr>
          <w:rFonts w:ascii="Times New Roman" w:hAnsi="Times New Roman" w:cs="Times New Roman"/>
          <w:color w:val="000000"/>
          <w:sz w:val="24"/>
          <w:szCs w:val="24"/>
        </w:rPr>
        <w:t xml:space="preserve"> общего бюджета проекта из средств, не являющихся средствами Займа, в соответствии с требованиями </w:t>
      </w:r>
      <w:r w:rsidR="008F683E">
        <w:rPr>
          <w:rFonts w:ascii="Times New Roman" w:hAnsi="Times New Roman" w:cs="Times New Roman"/>
          <w:color w:val="000000"/>
          <w:sz w:val="24"/>
          <w:szCs w:val="24"/>
        </w:rPr>
        <w:t>Стандарта Фонда</w:t>
      </w:r>
      <w:r w:rsidRPr="003224D2">
        <w:rPr>
          <w:rFonts w:ascii="Times New Roman" w:hAnsi="Times New Roman" w:cs="Times New Roman"/>
          <w:color w:val="000000"/>
          <w:sz w:val="24"/>
          <w:szCs w:val="24"/>
        </w:rPr>
        <w:t>, в рамках которой предоставлен настоящий Заем. Суммы софинансирования указаны в Приложении №2.</w:t>
      </w:r>
    </w:p>
    <w:bookmarkEnd w:id="6"/>
    <w:p w14:paraId="33E07BDD"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12.21.</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При утрате, признании Фондом риска утраты/ухудшения высоким, предоставленного в соответствии с разделом 7 настоящего Договора обеспечения исполнения обязательств – Заемщик в течение 10 (десяти) рабочих дней с момента предъявления требования </w:t>
      </w:r>
      <w:proofErr w:type="gramStart"/>
      <w:r w:rsidRPr="009B0B72">
        <w:rPr>
          <w:rFonts w:ascii="Times New Roman" w:hAnsi="Times New Roman" w:cs="Times New Roman"/>
          <w:color w:val="000000"/>
          <w:sz w:val="24"/>
          <w:szCs w:val="24"/>
        </w:rPr>
        <w:t>Фонда</w:t>
      </w:r>
      <w:proofErr w:type="gramEnd"/>
      <w:r w:rsidRPr="009B0B72">
        <w:rPr>
          <w:rFonts w:ascii="Times New Roman" w:hAnsi="Times New Roman" w:cs="Times New Roman"/>
          <w:color w:val="000000"/>
          <w:sz w:val="24"/>
          <w:szCs w:val="24"/>
        </w:rPr>
        <w:t xml:space="preserve"> о замене предоставленного и (или) о предоставлении помимо предоставленного иного обеспечения, обязуется предложить иное обеспечение, удовлетворяющее требованиям Стандарта Фонда.</w:t>
      </w:r>
    </w:p>
    <w:p w14:paraId="45FC951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Под утратой предоставленного Заемщиком обеспечения исполнения обязательств понимается, в том числе:</w:t>
      </w:r>
    </w:p>
    <w:p w14:paraId="05EF8778"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введение процедур банкротства в отношении гаранта;</w:t>
      </w:r>
    </w:p>
    <w:p w14:paraId="512CB559"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ликвидация юридического лица, предоставившего гарантию;</w:t>
      </w:r>
    </w:p>
    <w:p w14:paraId="3B35FE5C"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отзыв лицензии на осуществление банковской деятельности у кредитной организации, предоставившей независимую гарантию.</w:t>
      </w:r>
    </w:p>
    <w:p w14:paraId="216BDFE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Под ухудшением предоставленного Заемщиком обеспечения исполнения обязательств понимается, в том числе:</w:t>
      </w:r>
    </w:p>
    <w:p w14:paraId="4279312D"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невозможность исполнения гарантом в полном объеме своих обязательств;</w:t>
      </w:r>
    </w:p>
    <w:p w14:paraId="3E60752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Под риском утраты/ухудшения предоставленного Заемщиком обеспечения понимается события, наступление которых может повлечь за собой утрату обеспечения по займу:</w:t>
      </w:r>
    </w:p>
    <w:p w14:paraId="157AF89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ухудшение финансового положения гарантов, вследствие чего гарант одновременно перестает соответствовать критериям устойчивости финансового положения;</w:t>
      </w:r>
    </w:p>
    <w:p w14:paraId="299E8A4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принятие уполномоченным органом решения о ликвидации юридического лица, предоставившего гарантию;</w:t>
      </w:r>
    </w:p>
    <w:p w14:paraId="422B70BA"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proofErr w:type="gramStart"/>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введение временной администрации в кредитном учреждении, предоставившим гарантию, в соответствии с подпунктом 2 пункта 1 ст. 189.9 Закона № 127-ФЗ от 26.10.2002 «О несостоятельности (банкротстве)»;</w:t>
      </w:r>
      <w:proofErr w:type="gramEnd"/>
    </w:p>
    <w:p w14:paraId="17906C7C"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принятие судом к производству заявления о признании должника банкротом в отношении гарантов;</w:t>
      </w:r>
    </w:p>
    <w:p w14:paraId="1A9E8D84"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наступление иных событий, ведущих к невозможности исполнения гарантом своих договорных обязательств в полном объеме.</w:t>
      </w:r>
    </w:p>
    <w:p w14:paraId="4FA7CAD5"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12.22.</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Срок замены обеспечения (заключение соответствующего договора, предоставление гарантии), указанного в разделе 7 настоящего Договора не может превышать 60 (шестидесяти) календарных дней с момента предъявления требования Фонда о его замене.</w:t>
      </w:r>
    </w:p>
    <w:p w14:paraId="731D2AF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12.23.</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Мероприятия по реорганизации Заемщика требуют предварительного письменного одобрения Фондом. Заемщик не позднее, чем за 10 (десять) рабочих дней до </w:t>
      </w:r>
      <w:r w:rsidRPr="009B0B72">
        <w:rPr>
          <w:rFonts w:ascii="Times New Roman" w:hAnsi="Times New Roman" w:cs="Times New Roman"/>
          <w:color w:val="000000"/>
          <w:sz w:val="24"/>
          <w:szCs w:val="24"/>
        </w:rPr>
        <w:lastRenderedPageBreak/>
        <w:t>планируемой даты принятия уполномоченным органом Заемщика решения о соответствующей процедуре уведомляет Фонд с приложением документов, позволяющих сделать вывод о влиянии соответствующей процедуры на способность исполнять свои обязательства по Договору. Фонд осуществляет указанное одобрение/неодобрение в течение 7 (семи) рабочих дней с момента получения указанного уведомления от Заемщика.</w:t>
      </w:r>
    </w:p>
    <w:p w14:paraId="41061A8D"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В случае принятия уполномоченными органами Заемщика решения о ликвидации, Заемщик уведомляет Фонд в течение одного рабочего дня с момента принятия такого решения. При ликвидации Заемщика в судебном порядке, Заемщик не позднее рабочего дня, предшествующего дате назначения судебного заседания о рассмотрении вопроса о ликвидации, уведомляет Фонд о наступлении такого события.</w:t>
      </w:r>
    </w:p>
    <w:p w14:paraId="22355E6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12.24.</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обязуется получить разрешения/согласования/лицензии, необходимые для осуществления деятельности по проекту (если условие применимо).</w:t>
      </w:r>
    </w:p>
    <w:p w14:paraId="747269D4"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12.25.</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обязуется на период действия настоящего Договора предоставить кредитной организации, открывшей Счет, заранее данный акцепт на списание Фондом суммы Займа в размере остатка денежных средств на Счете Заемщика в случае предъявления к Заемщику Требований о досрочном возврате суммы займа или по другим основаниям нарушения Заемщиком условий Договора. Для реализации указанного права Заемщик</w:t>
      </w:r>
      <w:r>
        <w:rPr>
          <w:rFonts w:ascii="Times New Roman" w:hAnsi="Times New Roman" w:cs="Times New Roman"/>
          <w:color w:val="000000"/>
          <w:sz w:val="24"/>
          <w:szCs w:val="24"/>
        </w:rPr>
        <w:t xml:space="preserve"> </w:t>
      </w:r>
      <w:r w:rsidRPr="009B0B72">
        <w:rPr>
          <w:rFonts w:ascii="Times New Roman" w:hAnsi="Times New Roman" w:cs="Times New Roman"/>
          <w:color w:val="000000"/>
          <w:sz w:val="24"/>
          <w:szCs w:val="24"/>
        </w:rPr>
        <w:t>обязуется заключить соглашение (с соответствующей кредитной организацией), предоставляющее акцепт на списание Фондом денежных средств со Счета по указанным основаниям и предоставить Фонду третий экземпляр (в случае, если он оформляется) или заверенную копию такого соглашения.</w:t>
      </w:r>
    </w:p>
    <w:p w14:paraId="6452EBDD"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12.26.</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Заёмщик при подписании и в ходе исполнения Договора обязуется соблюдать ограничения и положения, содержащиеся в Законе РФ «О государственной тайне» в отношении сведений, составляющих государственную тайну.</w:t>
      </w:r>
    </w:p>
    <w:p w14:paraId="5C2F753E" w14:textId="77777777" w:rsidR="00B3138B" w:rsidRPr="009B0B72" w:rsidRDefault="00B3138B" w:rsidP="009B6F78">
      <w:pPr>
        <w:widowControl w:val="0"/>
        <w:tabs>
          <w:tab w:val="left" w:pos="567"/>
          <w:tab w:val="left" w:pos="1134"/>
        </w:tabs>
        <w:spacing w:after="0" w:line="240" w:lineRule="auto"/>
        <w:ind w:firstLine="567"/>
        <w:jc w:val="both"/>
        <w:rPr>
          <w:rFonts w:ascii="Times New Roman" w:hAnsi="Times New Roman" w:cs="Times New Roman"/>
          <w:color w:val="000000"/>
          <w:sz w:val="24"/>
          <w:szCs w:val="24"/>
        </w:rPr>
      </w:pPr>
    </w:p>
    <w:p w14:paraId="23B1C44F" w14:textId="77777777" w:rsidR="002A5CC3"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6E0742">
        <w:rPr>
          <w:rFonts w:ascii="Times New Roman" w:hAnsi="Times New Roman" w:cs="Times New Roman"/>
          <w:b/>
          <w:bCs/>
          <w:color w:val="000000"/>
          <w:sz w:val="24"/>
          <w:szCs w:val="24"/>
        </w:rPr>
        <w:t>13.</w:t>
      </w:r>
      <w:r w:rsidR="006E0742">
        <w:rPr>
          <w:rFonts w:ascii="Times New Roman" w:hAnsi="Times New Roman" w:cs="Times New Roman"/>
          <w:b/>
          <w:bCs/>
          <w:color w:val="000000"/>
          <w:sz w:val="24"/>
          <w:szCs w:val="24"/>
        </w:rPr>
        <w:tab/>
        <w:t>КОНТРОЛЬ СОБЛЮДЕНИЯ ЦЕЛЕЙ И УСЛОВИЙ ПРЕДОСТАВЛЕНИЯ ЗАЙМА</w:t>
      </w:r>
    </w:p>
    <w:p w14:paraId="75C4DD0B" w14:textId="2EBAA0B4" w:rsidR="002A5CC3" w:rsidRPr="00930AF4" w:rsidRDefault="002A5CC3" w:rsidP="00D1065E">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13.1.</w:t>
      </w:r>
      <w:r w:rsidR="006E0742">
        <w:rPr>
          <w:rFonts w:ascii="Times New Roman" w:hAnsi="Times New Roman" w:cs="Times New Roman"/>
          <w:color w:val="000000"/>
          <w:sz w:val="24"/>
          <w:szCs w:val="24"/>
        </w:rPr>
        <w:tab/>
      </w:r>
      <w:r w:rsidRPr="00930AF4">
        <w:rPr>
          <w:rFonts w:ascii="Times New Roman" w:hAnsi="Times New Roman" w:cs="Times New Roman"/>
          <w:color w:val="000000"/>
          <w:sz w:val="24"/>
          <w:szCs w:val="24"/>
        </w:rPr>
        <w:t xml:space="preserve">Заемщик подписанием настоящего Договора выражает согласие на осуществление </w:t>
      </w:r>
      <w:proofErr w:type="spellStart"/>
      <w:r w:rsidR="00CD56CF" w:rsidRPr="00930AF4">
        <w:rPr>
          <w:rFonts w:ascii="Times New Roman" w:hAnsi="Times New Roman" w:cs="Times New Roman"/>
          <w:color w:val="000000"/>
          <w:sz w:val="24"/>
          <w:szCs w:val="24"/>
        </w:rPr>
        <w:t>Предоставителем</w:t>
      </w:r>
      <w:proofErr w:type="spellEnd"/>
      <w:r w:rsidR="00CD56CF" w:rsidRPr="00930AF4">
        <w:rPr>
          <w:rFonts w:ascii="Times New Roman" w:hAnsi="Times New Roman" w:cs="Times New Roman"/>
          <w:color w:val="000000"/>
          <w:sz w:val="24"/>
          <w:szCs w:val="24"/>
        </w:rPr>
        <w:t xml:space="preserve">, а также </w:t>
      </w:r>
      <w:r w:rsidRPr="00930AF4">
        <w:rPr>
          <w:rFonts w:ascii="Times New Roman" w:hAnsi="Times New Roman" w:cs="Times New Roman"/>
          <w:color w:val="000000"/>
          <w:sz w:val="24"/>
          <w:szCs w:val="24"/>
        </w:rPr>
        <w:t>органами государственного финансового контроля проверок соблюдения целей и условий, установленных при предоставлении займа в порядке, предусмотренном действующим законодательством Российской Федерации</w:t>
      </w:r>
      <w:r w:rsidR="00CD56CF" w:rsidRPr="00930AF4">
        <w:rPr>
          <w:rFonts w:ascii="Times New Roman" w:hAnsi="Times New Roman" w:cs="Times New Roman"/>
          <w:color w:val="000000"/>
          <w:sz w:val="24"/>
          <w:szCs w:val="24"/>
        </w:rPr>
        <w:t>, в том числе в части достижения результатов предоставления субсидии</w:t>
      </w:r>
      <w:r w:rsidRPr="00930AF4">
        <w:rPr>
          <w:rFonts w:ascii="Times New Roman" w:hAnsi="Times New Roman" w:cs="Times New Roman"/>
          <w:color w:val="000000"/>
          <w:sz w:val="24"/>
          <w:szCs w:val="24"/>
        </w:rPr>
        <w:t>.</w:t>
      </w:r>
    </w:p>
    <w:p w14:paraId="1C60E0BD" w14:textId="77777777" w:rsidR="002A5CC3" w:rsidRPr="00930AF4" w:rsidRDefault="002A5CC3" w:rsidP="00D1065E">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30AF4">
        <w:rPr>
          <w:rFonts w:ascii="Times New Roman" w:hAnsi="Times New Roman" w:cs="Times New Roman"/>
          <w:color w:val="000000"/>
          <w:sz w:val="24"/>
          <w:szCs w:val="24"/>
        </w:rPr>
        <w:t>Перечень органов государственного финансового контроля определяется в соответствии со ст. 268.1-269.2 Бюджетного кодекса Российской Федерации.</w:t>
      </w:r>
    </w:p>
    <w:p w14:paraId="4B9A824F" w14:textId="67F459D6" w:rsidR="002A5CC3" w:rsidRPr="00930AF4" w:rsidRDefault="002A5CC3" w:rsidP="00D1065E">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30AF4">
        <w:rPr>
          <w:rFonts w:ascii="Times New Roman" w:hAnsi="Times New Roman" w:cs="Times New Roman"/>
          <w:color w:val="000000"/>
          <w:sz w:val="24"/>
          <w:szCs w:val="24"/>
        </w:rPr>
        <w:t>13.2.</w:t>
      </w:r>
      <w:r w:rsidR="006E0742" w:rsidRPr="00930AF4">
        <w:rPr>
          <w:rFonts w:ascii="Times New Roman" w:hAnsi="Times New Roman" w:cs="Times New Roman"/>
          <w:color w:val="000000"/>
          <w:sz w:val="24"/>
          <w:szCs w:val="24"/>
        </w:rPr>
        <w:tab/>
      </w:r>
      <w:r w:rsidRPr="00930AF4">
        <w:rPr>
          <w:rFonts w:ascii="Times New Roman" w:hAnsi="Times New Roman" w:cs="Times New Roman"/>
          <w:color w:val="000000"/>
          <w:sz w:val="24"/>
          <w:szCs w:val="24"/>
        </w:rPr>
        <w:t xml:space="preserve">Фонд имеет право передавать </w:t>
      </w:r>
      <w:proofErr w:type="spellStart"/>
      <w:r w:rsidR="00CD56CF" w:rsidRPr="00930AF4">
        <w:rPr>
          <w:rFonts w:ascii="Times New Roman" w:hAnsi="Times New Roman" w:cs="Times New Roman"/>
          <w:color w:val="000000"/>
          <w:sz w:val="24"/>
          <w:szCs w:val="24"/>
        </w:rPr>
        <w:t>Предоставителю</w:t>
      </w:r>
      <w:proofErr w:type="spellEnd"/>
      <w:r w:rsidR="00CD56CF" w:rsidRPr="00930AF4">
        <w:rPr>
          <w:rFonts w:ascii="Times New Roman" w:hAnsi="Times New Roman" w:cs="Times New Roman"/>
          <w:color w:val="000000"/>
          <w:sz w:val="24"/>
          <w:szCs w:val="24"/>
        </w:rPr>
        <w:t xml:space="preserve">, а также </w:t>
      </w:r>
      <w:r w:rsidRPr="00930AF4">
        <w:rPr>
          <w:rFonts w:ascii="Times New Roman" w:hAnsi="Times New Roman" w:cs="Times New Roman"/>
          <w:color w:val="000000"/>
          <w:sz w:val="24"/>
          <w:szCs w:val="24"/>
        </w:rPr>
        <w:t>органам государственного финансового контроля при проведении проверок любые документы, предоставленные Заемщиком Фонду в рамках настоящего Договора.</w:t>
      </w:r>
    </w:p>
    <w:p w14:paraId="0185EDC4" w14:textId="2DFDBC8B" w:rsidR="002A5CC3" w:rsidRDefault="002A5CC3" w:rsidP="00D1065E">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30AF4">
        <w:rPr>
          <w:rFonts w:ascii="Times New Roman" w:hAnsi="Times New Roman" w:cs="Times New Roman"/>
          <w:color w:val="000000"/>
          <w:sz w:val="24"/>
          <w:szCs w:val="24"/>
        </w:rPr>
        <w:t>13.3.</w:t>
      </w:r>
      <w:r w:rsidR="006E0742" w:rsidRPr="00930AF4">
        <w:rPr>
          <w:rFonts w:ascii="Times New Roman" w:hAnsi="Times New Roman" w:cs="Times New Roman"/>
          <w:color w:val="000000"/>
          <w:sz w:val="24"/>
          <w:szCs w:val="24"/>
        </w:rPr>
        <w:tab/>
      </w:r>
      <w:proofErr w:type="spellStart"/>
      <w:r w:rsidR="00CD56CF" w:rsidRPr="00930AF4">
        <w:rPr>
          <w:rFonts w:ascii="Times New Roman" w:hAnsi="Times New Roman" w:cs="Times New Roman"/>
          <w:color w:val="000000"/>
          <w:sz w:val="24"/>
          <w:szCs w:val="24"/>
        </w:rPr>
        <w:t>Предоставитель</w:t>
      </w:r>
      <w:proofErr w:type="spellEnd"/>
      <w:r w:rsidR="00CD56CF" w:rsidRPr="00930AF4">
        <w:rPr>
          <w:rFonts w:ascii="Times New Roman" w:hAnsi="Times New Roman" w:cs="Times New Roman"/>
          <w:color w:val="000000"/>
          <w:sz w:val="24"/>
          <w:szCs w:val="24"/>
        </w:rPr>
        <w:t xml:space="preserve"> и о</w:t>
      </w:r>
      <w:r w:rsidRPr="00930AF4">
        <w:rPr>
          <w:rFonts w:ascii="Times New Roman" w:hAnsi="Times New Roman" w:cs="Times New Roman"/>
          <w:color w:val="000000"/>
          <w:sz w:val="24"/>
          <w:szCs w:val="24"/>
        </w:rPr>
        <w:t>рганы государственного финансового контроля не являются третьими лицами в понимании раздела 15 настоящего Договора.</w:t>
      </w:r>
    </w:p>
    <w:p w14:paraId="09FF1C3F" w14:textId="77777777" w:rsidR="006E0742" w:rsidRPr="009B0B72" w:rsidRDefault="006E0742" w:rsidP="009B6F78">
      <w:pPr>
        <w:widowControl w:val="0"/>
        <w:spacing w:after="0" w:line="240" w:lineRule="auto"/>
        <w:ind w:firstLine="600"/>
        <w:jc w:val="both"/>
        <w:rPr>
          <w:rFonts w:ascii="Times New Roman" w:hAnsi="Times New Roman" w:cs="Times New Roman"/>
          <w:color w:val="000000"/>
          <w:sz w:val="24"/>
          <w:szCs w:val="24"/>
        </w:rPr>
      </w:pPr>
    </w:p>
    <w:p w14:paraId="1AEB5E87" w14:textId="77777777" w:rsidR="002A5CC3" w:rsidRPr="006E0742"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6E0742">
        <w:rPr>
          <w:rFonts w:ascii="Times New Roman" w:hAnsi="Times New Roman" w:cs="Times New Roman"/>
          <w:b/>
          <w:bCs/>
          <w:color w:val="000000"/>
          <w:sz w:val="24"/>
          <w:szCs w:val="24"/>
        </w:rPr>
        <w:t>14.</w:t>
      </w:r>
      <w:r w:rsidR="006E0742">
        <w:rPr>
          <w:rFonts w:ascii="Times New Roman" w:hAnsi="Times New Roman" w:cs="Times New Roman"/>
          <w:b/>
          <w:bCs/>
          <w:color w:val="000000"/>
          <w:sz w:val="24"/>
          <w:szCs w:val="24"/>
        </w:rPr>
        <w:tab/>
        <w:t>ПОРЯДОК РАЗРЕШЕНИЯ СПОРОВ. ПРИМЕНИМОЕ ПРАВО</w:t>
      </w:r>
    </w:p>
    <w:p w14:paraId="52962484"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14.1.</w:t>
      </w:r>
      <w:r w:rsidR="006E0742">
        <w:rPr>
          <w:rFonts w:ascii="Times New Roman" w:hAnsi="Times New Roman" w:cs="Times New Roman"/>
          <w:color w:val="000000"/>
          <w:sz w:val="24"/>
          <w:szCs w:val="24"/>
        </w:rPr>
        <w:tab/>
      </w:r>
      <w:proofErr w:type="gramStart"/>
      <w:r w:rsidRPr="009B0B72">
        <w:rPr>
          <w:rFonts w:ascii="Times New Roman" w:hAnsi="Times New Roman" w:cs="Times New Roman"/>
          <w:color w:val="000000"/>
          <w:sz w:val="24"/>
          <w:szCs w:val="24"/>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после принятия сторонами мер по досудебному урегулированию по истечении семи рабочих дней со дня получения соответствующей претензии (требования) подлежат разрешению в Арбитражном суде </w:t>
      </w:r>
      <w:r w:rsidR="006E0742">
        <w:rPr>
          <w:rFonts w:ascii="Times New Roman" w:hAnsi="Times New Roman" w:cs="Times New Roman"/>
          <w:color w:val="000000"/>
          <w:sz w:val="24"/>
          <w:szCs w:val="24"/>
        </w:rPr>
        <w:t>Костромской области</w:t>
      </w:r>
      <w:r w:rsidRPr="009B0B72">
        <w:rPr>
          <w:rFonts w:ascii="Times New Roman" w:hAnsi="Times New Roman" w:cs="Times New Roman"/>
          <w:color w:val="000000"/>
          <w:sz w:val="24"/>
          <w:szCs w:val="24"/>
        </w:rPr>
        <w:t xml:space="preserve"> в</w:t>
      </w:r>
      <w:r w:rsidR="006E0742">
        <w:rPr>
          <w:rFonts w:ascii="Times New Roman" w:hAnsi="Times New Roman" w:cs="Times New Roman"/>
          <w:color w:val="000000"/>
          <w:sz w:val="24"/>
          <w:szCs w:val="24"/>
        </w:rPr>
        <w:t xml:space="preserve"> установленном законом порядке.</w:t>
      </w:r>
      <w:proofErr w:type="gramEnd"/>
    </w:p>
    <w:p w14:paraId="6503B860"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14.2.</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Настоящий Договор регулируется правом Российской Федерации.</w:t>
      </w:r>
    </w:p>
    <w:p w14:paraId="5AC529EB" w14:textId="77777777" w:rsidR="006E0742" w:rsidRDefault="006E0742" w:rsidP="009B6F78">
      <w:pPr>
        <w:widowControl w:val="0"/>
        <w:spacing w:after="0" w:line="240" w:lineRule="auto"/>
        <w:ind w:firstLine="600"/>
        <w:jc w:val="both"/>
        <w:rPr>
          <w:rFonts w:ascii="Times New Roman" w:hAnsi="Times New Roman" w:cs="Times New Roman"/>
          <w:b/>
          <w:bCs/>
          <w:color w:val="000000"/>
          <w:sz w:val="24"/>
          <w:szCs w:val="24"/>
          <w:u w:val="single"/>
        </w:rPr>
      </w:pPr>
    </w:p>
    <w:p w14:paraId="58E5FD8D" w14:textId="77777777" w:rsidR="002A5CC3" w:rsidRPr="006E0742"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6E0742">
        <w:rPr>
          <w:rFonts w:ascii="Times New Roman" w:hAnsi="Times New Roman" w:cs="Times New Roman"/>
          <w:b/>
          <w:bCs/>
          <w:color w:val="000000"/>
          <w:sz w:val="24"/>
          <w:szCs w:val="24"/>
        </w:rPr>
        <w:t>15.</w:t>
      </w:r>
      <w:r w:rsidR="006E0742">
        <w:rPr>
          <w:rFonts w:ascii="Times New Roman" w:hAnsi="Times New Roman" w:cs="Times New Roman"/>
          <w:b/>
          <w:bCs/>
          <w:color w:val="000000"/>
          <w:sz w:val="24"/>
          <w:szCs w:val="24"/>
        </w:rPr>
        <w:tab/>
        <w:t>КОНФИДЕНЦИАЛЬНОСТЬ</w:t>
      </w:r>
    </w:p>
    <w:p w14:paraId="0A3CFA9E"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15.1.</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Стороны обязуются не распространять третьим лицам сведения, составляющие деловую или коммерческую тайну другой Стороны, и не использовать их для целей, не связанных с исполнением Договора.</w:t>
      </w:r>
    </w:p>
    <w:p w14:paraId="6067448E"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 xml:space="preserve">Предоставление другой Стороне в случае необходимости сведений, указанных в абзаце первом настоящего пункта, или иной информации, доступ к которой ограничен федеральными законами, осуществляется раскрывающей стороной в соответствии с требованиями, </w:t>
      </w:r>
      <w:r w:rsidRPr="009B0B72">
        <w:rPr>
          <w:rFonts w:ascii="Times New Roman" w:hAnsi="Times New Roman" w:cs="Times New Roman"/>
          <w:color w:val="000000"/>
          <w:sz w:val="24"/>
          <w:szCs w:val="24"/>
        </w:rPr>
        <w:lastRenderedPageBreak/>
        <w:t>установленными законодательством Российской Федерации.</w:t>
      </w:r>
    </w:p>
    <w:p w14:paraId="74BDEE8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Любая информация, доступ к которой ограничен и не подлежащая раскрытию третьим лицам, должна быть обозначена раскрывающей Стороной соответствующим грифом, указывающим на характер такого ограничения. В отсутствие такого грифа к Стороне, допустившей распространение третьим лицам такой конфиденциальной информации, не могут быть предъявлены претензии и применены меры ответственности раскрывающей Стороной в связи с таким распространением конфиденциальной информации.</w:t>
      </w:r>
    </w:p>
    <w:p w14:paraId="35747CF2"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Сведения, составляющие государственную тайну и являющиеся сведениями ограниченного доступа, не раскрываются Фондом (до момента получения им соответствующего допуска) и, в любом случае, не могут быть размещены в Личном кабинете, а также переданы Заемщиком Фонду по телекоммуникационным каналам связи.</w:t>
      </w:r>
    </w:p>
    <w:p w14:paraId="50EA29E7"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15.2.</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Информация о Проекте в объеме, содержащемся в заявке на предоставление финансирования, не является конфиденциальной, в том числе не должна относиться к государственной тайне.</w:t>
      </w:r>
    </w:p>
    <w:p w14:paraId="42566287"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После заключения Договора такая информация о Проекте и/или Заемщике и его деятельности может размещаться Фондом в информационных базах данных и/или передаваться государственным органам или в другие институты развития.</w:t>
      </w:r>
    </w:p>
    <w:p w14:paraId="070EA632"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15.3.</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Фонд имеет право размещать на сайте Фонда, распространять в средствах массовой информации и другими способами:</w:t>
      </w:r>
    </w:p>
    <w:p w14:paraId="580A74C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proofErr w:type="gramStart"/>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информацию, ставшую известной Фонду из заявительной документации и отчётности Проекта, об общем размере инвестиций в Проект, сумме займа, предоставляемого Фондом, количестве и качестве планируемых к созданию и созданных рабочих мест, ожидаемых налоговых поступлениях в бюджеты различных уровней, календарном плане реализации Проекта, целевом объеме продаж нового продукта (продукта по новой технологии) после выхода на серийное производство, объеме произведенных на момент получения</w:t>
      </w:r>
      <w:proofErr w:type="gramEnd"/>
      <w:r w:rsidRPr="009B0B72">
        <w:rPr>
          <w:rFonts w:ascii="Times New Roman" w:hAnsi="Times New Roman" w:cs="Times New Roman"/>
          <w:color w:val="000000"/>
          <w:sz w:val="24"/>
          <w:szCs w:val="24"/>
        </w:rPr>
        <w:t xml:space="preserve"> займа инвестиций, а также общее описание производимой в рамках реализации Проекта продукции (используемой технологии);</w:t>
      </w:r>
    </w:p>
    <w:p w14:paraId="242EBB01"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иную информацию по Проекту, предоставляемую Заемщиком Фонду с разрешением использовать для публикации (простая электронная форма разрешения – письмом по электронной почте).</w:t>
      </w:r>
    </w:p>
    <w:p w14:paraId="2FC8DE7F"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15.4.</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Фонд обязуется не раскрывать в средствах массовой информации, на сайте Фонда и другими способами информацию, составляющую коммерческую тайну получателя займа, за исключением информации, указанной в пункте 15.3 Договора.</w:t>
      </w:r>
    </w:p>
    <w:p w14:paraId="480C6C67"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15.5.</w:t>
      </w:r>
      <w:r w:rsidR="006E0742">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имеет право уточнять, изменять и предоставлять в любое время дополнительную информацию для раскрытия Фондом в средствах массовой информации, на сайте Фонда и другими способами.</w:t>
      </w:r>
    </w:p>
    <w:p w14:paraId="1FA7831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15.6.</w:t>
      </w:r>
      <w:r w:rsidR="002E5CCC">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обязан предоставлять Фонду информацию, раскрываемую в соответствии с Договором на каждом этапе реализации Проекта в соответствии со сроками, установленными Договором.</w:t>
      </w:r>
    </w:p>
    <w:p w14:paraId="785CAA65" w14:textId="77777777" w:rsidR="002A5CC3"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15.7.</w:t>
      </w:r>
      <w:r w:rsidR="002E5CCC">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 сообщении Заемщиком информации о финансировании Проекта третьим лицам, в том числе путем публикации в средствах массовой информации, он обязан предоставлять информацию о финансировании Проекта Фондом.</w:t>
      </w:r>
    </w:p>
    <w:p w14:paraId="1601E8DE" w14:textId="77777777" w:rsidR="002E5CCC" w:rsidRPr="009B0B72" w:rsidRDefault="002E5CCC"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p>
    <w:p w14:paraId="624F5002" w14:textId="77777777" w:rsidR="002A5CC3" w:rsidRPr="002E5CCC" w:rsidRDefault="002A5CC3" w:rsidP="009B6F78">
      <w:pPr>
        <w:widowControl w:val="0"/>
        <w:tabs>
          <w:tab w:val="left" w:pos="567"/>
        </w:tabs>
        <w:spacing w:after="0" w:line="240" w:lineRule="auto"/>
        <w:jc w:val="center"/>
        <w:rPr>
          <w:rFonts w:ascii="Times New Roman" w:hAnsi="Times New Roman" w:cs="Times New Roman"/>
          <w:b/>
          <w:bCs/>
          <w:color w:val="000000"/>
          <w:sz w:val="24"/>
          <w:szCs w:val="24"/>
        </w:rPr>
      </w:pPr>
      <w:r w:rsidRPr="002E5CCC">
        <w:rPr>
          <w:rFonts w:ascii="Times New Roman" w:hAnsi="Times New Roman" w:cs="Times New Roman"/>
          <w:b/>
          <w:bCs/>
          <w:color w:val="000000"/>
          <w:sz w:val="24"/>
          <w:szCs w:val="24"/>
        </w:rPr>
        <w:t>16.</w:t>
      </w:r>
      <w:r w:rsidR="00B65491">
        <w:rPr>
          <w:rFonts w:ascii="Times New Roman" w:hAnsi="Times New Roman" w:cs="Times New Roman"/>
          <w:b/>
          <w:bCs/>
          <w:color w:val="000000"/>
          <w:sz w:val="24"/>
          <w:szCs w:val="24"/>
        </w:rPr>
        <w:tab/>
      </w:r>
      <w:r w:rsidR="002E5CCC">
        <w:rPr>
          <w:rFonts w:ascii="Times New Roman" w:hAnsi="Times New Roman" w:cs="Times New Roman"/>
          <w:b/>
          <w:bCs/>
          <w:color w:val="000000"/>
          <w:sz w:val="24"/>
          <w:szCs w:val="24"/>
        </w:rPr>
        <w:t>ДОПОЛНИТЕЛЬНЫЕ УСЛОВИЯ</w:t>
      </w:r>
    </w:p>
    <w:p w14:paraId="17BD41E2"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16.1.</w:t>
      </w:r>
      <w:r w:rsidR="002E5CCC">
        <w:rPr>
          <w:rFonts w:ascii="Times New Roman" w:hAnsi="Times New Roman" w:cs="Times New Roman"/>
          <w:color w:val="000000"/>
          <w:sz w:val="24"/>
          <w:szCs w:val="24"/>
        </w:rPr>
        <w:tab/>
      </w:r>
      <w:r w:rsidRPr="009B0B72">
        <w:rPr>
          <w:rFonts w:ascii="Times New Roman" w:hAnsi="Times New Roman" w:cs="Times New Roman"/>
          <w:color w:val="000000"/>
          <w:sz w:val="24"/>
          <w:szCs w:val="24"/>
        </w:rPr>
        <w:t>Изменения и дополнения к настоящему Договору действительны, если они совершены в письменной форме, подписаны уполномоченными на то лицами.</w:t>
      </w:r>
    </w:p>
    <w:p w14:paraId="529536D2"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16.2.</w:t>
      </w:r>
      <w:r w:rsidR="001C5603">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Любое требование, уведомление или сообщение, направляемое Сторонами друг другу по Договору, должно быть совершено на русском языке в письменной форме. </w:t>
      </w:r>
      <w:proofErr w:type="gramStart"/>
      <w:r w:rsidRPr="009B0B72">
        <w:rPr>
          <w:rFonts w:ascii="Times New Roman" w:hAnsi="Times New Roman" w:cs="Times New Roman"/>
          <w:color w:val="000000"/>
          <w:sz w:val="24"/>
          <w:szCs w:val="24"/>
        </w:rPr>
        <w:t>Такое требование, уведомление или сообщение считается направленным надлежащим образом, если оно подписано уполномоченным лицом и отправлено заказным почтовым отправлением с уведомлением о вручении (получении), почтовым отправлением с объявленной ценностью и уведомлением о вручении (получении), по электронной почте (с обязательным направлением оригинала в течение 5 (пяти) рабочих дней, если иное не предусмотрено настоящим Договором) или доставлено адресату посыльным (курьером), по адресам</w:t>
      </w:r>
      <w:proofErr w:type="gramEnd"/>
      <w:r w:rsidRPr="009B0B72">
        <w:rPr>
          <w:rFonts w:ascii="Times New Roman" w:hAnsi="Times New Roman" w:cs="Times New Roman"/>
          <w:color w:val="000000"/>
          <w:sz w:val="24"/>
          <w:szCs w:val="24"/>
        </w:rPr>
        <w:t xml:space="preserve">, </w:t>
      </w:r>
      <w:proofErr w:type="gramStart"/>
      <w:r w:rsidRPr="009B0B72">
        <w:rPr>
          <w:rFonts w:ascii="Times New Roman" w:hAnsi="Times New Roman" w:cs="Times New Roman"/>
          <w:color w:val="000000"/>
          <w:sz w:val="24"/>
          <w:szCs w:val="24"/>
        </w:rPr>
        <w:t>указанным</w:t>
      </w:r>
      <w:proofErr w:type="gramEnd"/>
      <w:r w:rsidRPr="009B0B72">
        <w:rPr>
          <w:rFonts w:ascii="Times New Roman" w:hAnsi="Times New Roman" w:cs="Times New Roman"/>
          <w:color w:val="000000"/>
          <w:sz w:val="24"/>
          <w:szCs w:val="24"/>
        </w:rPr>
        <w:t xml:space="preserve"> в разделе 17 настоящего Договора.</w:t>
      </w:r>
    </w:p>
    <w:p w14:paraId="4164E73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proofErr w:type="gramStart"/>
      <w:r w:rsidRPr="009B0B72">
        <w:rPr>
          <w:rFonts w:ascii="Times New Roman" w:hAnsi="Times New Roman" w:cs="Times New Roman"/>
          <w:color w:val="000000"/>
          <w:sz w:val="24"/>
          <w:szCs w:val="24"/>
        </w:rPr>
        <w:lastRenderedPageBreak/>
        <w:t>При направлении уведомлений и сообщений по электронной почте Фонд направляет сообщения с любого адреса электронной почты Фонда на адрес электронной почты Заемщика, указанный в настоящем Договоре или сообщенный Заемщиком дополнительно, а Заемщик направляет сообщения с адреса электронной почты Заемщика, указанного в настоящем Договоре или сообщенного Заемщиком дополнительно, на адрес электронной почты Фонда, указанный в настоящем Договоре или сообщенный Фондом дополнительно.</w:t>
      </w:r>
      <w:proofErr w:type="gramEnd"/>
    </w:p>
    <w:p w14:paraId="5706E30C"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16.2.1.</w:t>
      </w:r>
      <w:r w:rsidR="001C5603">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Запросы, письма, уведомления Заемщика, требующие согласования с Фондом в соответствии с условиями настоящего договора, в том числе, </w:t>
      </w:r>
      <w:proofErr w:type="gramStart"/>
      <w:r w:rsidRPr="009B0B72">
        <w:rPr>
          <w:rFonts w:ascii="Times New Roman" w:hAnsi="Times New Roman" w:cs="Times New Roman"/>
          <w:color w:val="000000"/>
          <w:sz w:val="24"/>
          <w:szCs w:val="24"/>
        </w:rPr>
        <w:t>но</w:t>
      </w:r>
      <w:proofErr w:type="gramEnd"/>
      <w:r w:rsidRPr="009B0B72">
        <w:rPr>
          <w:rFonts w:ascii="Times New Roman" w:hAnsi="Times New Roman" w:cs="Times New Roman"/>
          <w:color w:val="000000"/>
          <w:sz w:val="24"/>
          <w:szCs w:val="24"/>
        </w:rPr>
        <w:t xml:space="preserve"> не ограничиваясь, по вопросам изменений в проект, соблюдения </w:t>
      </w:r>
      <w:proofErr w:type="spellStart"/>
      <w:r w:rsidRPr="009B0B72">
        <w:rPr>
          <w:rFonts w:ascii="Times New Roman" w:hAnsi="Times New Roman" w:cs="Times New Roman"/>
          <w:color w:val="000000"/>
          <w:sz w:val="24"/>
          <w:szCs w:val="24"/>
        </w:rPr>
        <w:t>ковенант</w:t>
      </w:r>
      <w:proofErr w:type="spellEnd"/>
      <w:r w:rsidRPr="009B0B72">
        <w:rPr>
          <w:rFonts w:ascii="Times New Roman" w:hAnsi="Times New Roman" w:cs="Times New Roman"/>
          <w:color w:val="000000"/>
          <w:sz w:val="24"/>
          <w:szCs w:val="24"/>
        </w:rPr>
        <w:t>, направляются в Фонд посредством электронной почты либо нарочно. Данный документооборот осуществляется без дополнительного направления таких документов иными способами, указанными в п.16.2.</w:t>
      </w:r>
    </w:p>
    <w:p w14:paraId="3E413ACC"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16.3.</w:t>
      </w:r>
      <w:r w:rsidR="001C5603">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обязуется немедленно письменно уведомить Фонд об изменении своего адреса и иных реквизитов для направления сообщений, уведомлений или другой информации. В противном случае Фонд, направивший любое сообщение, уведомление или другую информацию по прежнему адресу или прежним реквизитам, считается совершившим такое сообщение или уведомление надлежащим образом.</w:t>
      </w:r>
    </w:p>
    <w:p w14:paraId="67796C1D"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16.4.</w:t>
      </w:r>
      <w:r w:rsidR="001C5603">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Информационное взаимодействие сторон, в </w:t>
      </w:r>
      <w:proofErr w:type="spellStart"/>
      <w:r w:rsidRPr="009B0B72">
        <w:rPr>
          <w:rFonts w:ascii="Times New Roman" w:hAnsi="Times New Roman" w:cs="Times New Roman"/>
          <w:color w:val="000000"/>
          <w:sz w:val="24"/>
          <w:szCs w:val="24"/>
        </w:rPr>
        <w:t>т.ч</w:t>
      </w:r>
      <w:proofErr w:type="spellEnd"/>
      <w:r w:rsidRPr="009B0B72">
        <w:rPr>
          <w:rFonts w:ascii="Times New Roman" w:hAnsi="Times New Roman" w:cs="Times New Roman"/>
          <w:color w:val="000000"/>
          <w:sz w:val="24"/>
          <w:szCs w:val="24"/>
        </w:rPr>
        <w:t>. по вопросам освещения реализации Проекта в средствах массовой информации, осуществляется в следующем порядке:</w:t>
      </w:r>
    </w:p>
    <w:p w14:paraId="383583BB"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16.4.1.</w:t>
      </w:r>
      <w:r w:rsidR="001C5603">
        <w:rPr>
          <w:rFonts w:ascii="Times New Roman" w:hAnsi="Times New Roman" w:cs="Times New Roman"/>
          <w:color w:val="000000"/>
          <w:sz w:val="24"/>
          <w:szCs w:val="24"/>
        </w:rPr>
        <w:tab/>
      </w:r>
      <w:r w:rsidRPr="009B0B72">
        <w:rPr>
          <w:rFonts w:ascii="Times New Roman" w:hAnsi="Times New Roman" w:cs="Times New Roman"/>
          <w:color w:val="000000"/>
          <w:sz w:val="24"/>
          <w:szCs w:val="24"/>
        </w:rPr>
        <w:t xml:space="preserve">Заемщик информирует Фонд: о начале или окончании мероприятий в рамках реализации Проекта; закупке, монтаже оборудования; обучении сотрудников предприятия для работы с новым оборудованием; выпуске опытного образца продукции; итогах проведенных испытаний опытного образца; получении каких-либо разрешительных документов, внесении в реестры, сертификации продукции; начале промышленного (серийного) производства; </w:t>
      </w:r>
      <w:proofErr w:type="gramStart"/>
      <w:r w:rsidRPr="009B0B72">
        <w:rPr>
          <w:rFonts w:ascii="Times New Roman" w:hAnsi="Times New Roman" w:cs="Times New Roman"/>
          <w:color w:val="000000"/>
          <w:sz w:val="24"/>
          <w:szCs w:val="24"/>
        </w:rPr>
        <w:t>выведении</w:t>
      </w:r>
      <w:proofErr w:type="gramEnd"/>
      <w:r w:rsidRPr="009B0B72">
        <w:rPr>
          <w:rFonts w:ascii="Times New Roman" w:hAnsi="Times New Roman" w:cs="Times New Roman"/>
          <w:color w:val="000000"/>
          <w:sz w:val="24"/>
          <w:szCs w:val="24"/>
        </w:rPr>
        <w:t xml:space="preserve"> на рынок продукции или заключении договоров на поставку разрабатываемого продукта (факт заключения и регион расположения контрагента); расширении доли рынка (если это не нарушает конфиденциальной информации Заемщика).</w:t>
      </w:r>
    </w:p>
    <w:p w14:paraId="780B65B0"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Заемщик вправе по своему усмотрению предоставить иную информацию о ходе реализации Проекта.</w:t>
      </w:r>
    </w:p>
    <w:p w14:paraId="6848F916"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16.4.2.</w:t>
      </w:r>
      <w:r w:rsidR="001C5603">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 публикации в средствах массовой информации и сети Интернет информации о Проекте Заемщик обязуется упоминать об участии Фонда в Проекте.</w:t>
      </w:r>
    </w:p>
    <w:p w14:paraId="5288AD6A" w14:textId="77777777" w:rsidR="002A5CC3" w:rsidRPr="002E5CCC"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 xml:space="preserve">При наступлении указанных в п.16.4 Договора событий, Заемщик информирует Фонд </w:t>
      </w:r>
      <w:r w:rsidRPr="003224D2">
        <w:rPr>
          <w:rFonts w:ascii="Times New Roman" w:hAnsi="Times New Roman" w:cs="Times New Roman"/>
          <w:color w:val="000000"/>
          <w:sz w:val="24"/>
          <w:szCs w:val="24"/>
        </w:rPr>
        <w:t xml:space="preserve">путем отправки информационного сообщения на адрес электронной почты: </w:t>
      </w:r>
      <w:proofErr w:type="spellStart"/>
      <w:r w:rsidRPr="003224D2">
        <w:rPr>
          <w:rFonts w:ascii="Times New Roman" w:hAnsi="Times New Roman" w:cs="Times New Roman"/>
          <w:color w:val="000000"/>
          <w:sz w:val="24"/>
          <w:szCs w:val="24"/>
        </w:rPr>
        <w:t>frpko</w:t>
      </w:r>
      <w:proofErr w:type="spellEnd"/>
      <w:r w:rsidRPr="003224D2">
        <w:rPr>
          <w:rFonts w:ascii="Times New Roman" w:hAnsi="Times New Roman" w:cs="Times New Roman"/>
          <w:color w:val="000000"/>
          <w:sz w:val="24"/>
          <w:szCs w:val="24"/>
        </w:rPr>
        <w:t>@</w:t>
      </w:r>
      <w:proofErr w:type="spellStart"/>
      <w:r w:rsidR="001C5603" w:rsidRPr="003224D2">
        <w:rPr>
          <w:rFonts w:ascii="Times New Roman" w:hAnsi="Times New Roman" w:cs="Times New Roman"/>
          <w:color w:val="000000"/>
          <w:sz w:val="24"/>
          <w:szCs w:val="24"/>
          <w:lang w:val="en-US"/>
        </w:rPr>
        <w:t>yandex</w:t>
      </w:r>
      <w:proofErr w:type="spellEnd"/>
      <w:r w:rsidRPr="003224D2">
        <w:rPr>
          <w:rFonts w:ascii="Times New Roman" w:hAnsi="Times New Roman" w:cs="Times New Roman"/>
          <w:color w:val="000000"/>
          <w:sz w:val="24"/>
          <w:szCs w:val="24"/>
        </w:rPr>
        <w:t>.</w:t>
      </w:r>
      <w:proofErr w:type="spellStart"/>
      <w:r w:rsidRPr="003224D2">
        <w:rPr>
          <w:rFonts w:ascii="Times New Roman" w:hAnsi="Times New Roman" w:cs="Times New Roman"/>
          <w:color w:val="000000"/>
          <w:sz w:val="24"/>
          <w:szCs w:val="24"/>
        </w:rPr>
        <w:t>ru</w:t>
      </w:r>
      <w:proofErr w:type="spellEnd"/>
      <w:r w:rsidRPr="003224D2">
        <w:rPr>
          <w:rFonts w:ascii="Times New Roman" w:hAnsi="Times New Roman" w:cs="Times New Roman"/>
          <w:color w:val="000000"/>
          <w:sz w:val="24"/>
          <w:szCs w:val="24"/>
        </w:rPr>
        <w:t>,</w:t>
      </w:r>
      <w:r w:rsidRPr="009B0B72">
        <w:rPr>
          <w:rFonts w:ascii="Times New Roman" w:hAnsi="Times New Roman" w:cs="Times New Roman"/>
          <w:color w:val="000000"/>
          <w:sz w:val="24"/>
          <w:szCs w:val="24"/>
        </w:rPr>
        <w:t xml:space="preserve"> указав контактные данные сотрудника, с которым, в случае необходимости, можно связаться для уточнения деталей.</w:t>
      </w:r>
    </w:p>
    <w:p w14:paraId="60718EFA"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16.5.</w:t>
      </w:r>
      <w:r w:rsidR="001C5603" w:rsidRPr="00696E7D">
        <w:rPr>
          <w:rFonts w:ascii="Times New Roman" w:hAnsi="Times New Roman" w:cs="Times New Roman"/>
          <w:color w:val="000000"/>
          <w:sz w:val="24"/>
          <w:szCs w:val="24"/>
        </w:rPr>
        <w:tab/>
      </w:r>
      <w:r w:rsidRPr="009B0B72">
        <w:rPr>
          <w:rFonts w:ascii="Times New Roman" w:hAnsi="Times New Roman" w:cs="Times New Roman"/>
          <w:color w:val="000000"/>
          <w:sz w:val="24"/>
          <w:szCs w:val="24"/>
        </w:rPr>
        <w:t>Настоящий Договор действует до полного исполнения Сторонами обязательств по нему, а в отношении предоставления информации и документов, подтверждающих реализацию Проекта и целевое использование средств займа, условий использования конфиденциальной информации - условия Договора сохраняют силу не менее трех лет с момента полного возврата суммы займа и/или процентов по нему.</w:t>
      </w:r>
    </w:p>
    <w:p w14:paraId="7F86F3FE"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16.6.</w:t>
      </w:r>
      <w:r w:rsidR="001C5603" w:rsidRPr="00696E7D">
        <w:rPr>
          <w:rFonts w:ascii="Times New Roman" w:hAnsi="Times New Roman" w:cs="Times New Roman"/>
          <w:color w:val="000000"/>
          <w:sz w:val="24"/>
          <w:szCs w:val="24"/>
        </w:rPr>
        <w:tab/>
      </w:r>
      <w:r w:rsidRPr="009B0B72">
        <w:rPr>
          <w:rFonts w:ascii="Times New Roman" w:hAnsi="Times New Roman" w:cs="Times New Roman"/>
          <w:color w:val="000000"/>
          <w:sz w:val="24"/>
          <w:szCs w:val="24"/>
        </w:rPr>
        <w:t>Все изменения, дополнения и приложения к Договору являются его неотъемлемой частью.</w:t>
      </w:r>
    </w:p>
    <w:p w14:paraId="774B5C0B"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16.7.</w:t>
      </w:r>
      <w:r w:rsidR="001C5603" w:rsidRPr="00696E7D">
        <w:rPr>
          <w:rFonts w:ascii="Times New Roman" w:hAnsi="Times New Roman" w:cs="Times New Roman"/>
          <w:color w:val="000000"/>
          <w:sz w:val="24"/>
          <w:szCs w:val="24"/>
        </w:rPr>
        <w:tab/>
      </w:r>
      <w:r w:rsidRPr="009B0B72">
        <w:rPr>
          <w:rFonts w:ascii="Times New Roman" w:hAnsi="Times New Roman" w:cs="Times New Roman"/>
          <w:color w:val="000000"/>
          <w:sz w:val="24"/>
          <w:szCs w:val="24"/>
        </w:rPr>
        <w:t>Стороны настоящим заверяют и гарантируют, что соблюдают и обязуются соблюдать применимые нормы законодательства по противодействию коррупции и противодействию легализации (отмыванию) доходов, полученных преступным путем.</w:t>
      </w:r>
    </w:p>
    <w:p w14:paraId="21170D1B"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16.8.</w:t>
      </w:r>
      <w:r w:rsidR="001C5603" w:rsidRPr="00696E7D">
        <w:rPr>
          <w:rFonts w:ascii="Times New Roman" w:hAnsi="Times New Roman" w:cs="Times New Roman"/>
          <w:color w:val="000000"/>
          <w:sz w:val="24"/>
          <w:szCs w:val="24"/>
        </w:rPr>
        <w:tab/>
      </w:r>
      <w:r w:rsidRPr="009B0B72">
        <w:rPr>
          <w:rFonts w:ascii="Times New Roman" w:hAnsi="Times New Roman" w:cs="Times New Roman"/>
          <w:color w:val="000000"/>
          <w:sz w:val="24"/>
          <w:szCs w:val="24"/>
        </w:rPr>
        <w:t>Заемщик настоящим заверяет, что ознакомлен со Стандартом Фонда:</w:t>
      </w:r>
    </w:p>
    <w:p w14:paraId="0C5E8912" w14:textId="467B0632" w:rsidR="002A5CC3" w:rsidRPr="009B0B72" w:rsidRDefault="00B65491"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3224D2">
        <w:rPr>
          <w:rFonts w:ascii="Times New Roman" w:hAnsi="Times New Roman" w:cs="Times New Roman"/>
          <w:color w:val="000000"/>
          <w:sz w:val="24"/>
          <w:szCs w:val="24"/>
        </w:rPr>
        <w:t>-</w:t>
      </w:r>
      <w:r w:rsidRPr="003224D2">
        <w:rPr>
          <w:rFonts w:ascii="Times New Roman" w:hAnsi="Times New Roman" w:cs="Times New Roman"/>
          <w:color w:val="000000"/>
          <w:sz w:val="24"/>
          <w:szCs w:val="24"/>
        </w:rPr>
        <w:tab/>
      </w:r>
      <w:r w:rsidR="002A5CC3" w:rsidRPr="003224D2">
        <w:rPr>
          <w:rFonts w:ascii="Times New Roman" w:hAnsi="Times New Roman" w:cs="Times New Roman"/>
          <w:color w:val="000000"/>
          <w:sz w:val="24"/>
          <w:szCs w:val="24"/>
        </w:rPr>
        <w:t xml:space="preserve">Условия и порядок отбора проектов для финансирования по </w:t>
      </w:r>
      <w:r w:rsidR="008F683E">
        <w:rPr>
          <w:rFonts w:ascii="Times New Roman" w:hAnsi="Times New Roman" w:cs="Times New Roman"/>
          <w:color w:val="000000"/>
          <w:sz w:val="24"/>
          <w:szCs w:val="24"/>
        </w:rPr>
        <w:t xml:space="preserve">собственной </w:t>
      </w:r>
      <w:r w:rsidR="003224D2" w:rsidRPr="003224D2">
        <w:rPr>
          <w:rFonts w:ascii="Times New Roman" w:hAnsi="Times New Roman" w:cs="Times New Roman"/>
          <w:color w:val="000000"/>
          <w:sz w:val="24"/>
          <w:szCs w:val="24"/>
        </w:rPr>
        <w:t>П</w:t>
      </w:r>
      <w:r w:rsidR="002A5CC3" w:rsidRPr="003224D2">
        <w:rPr>
          <w:rFonts w:ascii="Times New Roman" w:hAnsi="Times New Roman" w:cs="Times New Roman"/>
          <w:color w:val="000000"/>
          <w:sz w:val="24"/>
          <w:szCs w:val="24"/>
        </w:rPr>
        <w:t xml:space="preserve">рограмме </w:t>
      </w:r>
      <w:r w:rsidR="00D44481">
        <w:rPr>
          <w:b/>
        </w:rPr>
        <w:t>______</w:t>
      </w:r>
      <w:r w:rsidRPr="003224D2">
        <w:rPr>
          <w:rFonts w:ascii="Times New Roman" w:hAnsi="Times New Roman" w:cs="Times New Roman"/>
          <w:color w:val="000000"/>
          <w:sz w:val="24"/>
          <w:szCs w:val="24"/>
        </w:rPr>
        <w:t>.</w:t>
      </w:r>
    </w:p>
    <w:p w14:paraId="21BD3D39"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16.9.</w:t>
      </w:r>
      <w:r w:rsidR="001C5603">
        <w:rPr>
          <w:rFonts w:ascii="Times New Roman" w:hAnsi="Times New Roman" w:cs="Times New Roman"/>
          <w:color w:val="000000"/>
          <w:sz w:val="24"/>
          <w:szCs w:val="24"/>
        </w:rPr>
        <w:tab/>
      </w:r>
      <w:r w:rsidRPr="009B0B72">
        <w:rPr>
          <w:rFonts w:ascii="Times New Roman" w:hAnsi="Times New Roman" w:cs="Times New Roman"/>
          <w:color w:val="000000"/>
          <w:sz w:val="24"/>
          <w:szCs w:val="24"/>
        </w:rPr>
        <w:t>Приложения №№ 1-10 к Договору являются неотъемлемой частью настоящего Договора. Все Приложения к Договору, содержащие формы документов, являются согласованными сторонами и обязательными к применению.</w:t>
      </w:r>
    </w:p>
    <w:p w14:paraId="73E28AB2" w14:textId="77777777" w:rsidR="002A5CC3" w:rsidRPr="009B0B72" w:rsidRDefault="002A5CC3" w:rsidP="009B6F78">
      <w:pPr>
        <w:widowControl w:val="0"/>
        <w:tabs>
          <w:tab w:val="left" w:pos="567"/>
          <w:tab w:val="left" w:pos="1418"/>
        </w:tabs>
        <w:spacing w:after="0" w:line="240" w:lineRule="auto"/>
        <w:ind w:firstLine="567"/>
        <w:jc w:val="both"/>
        <w:rPr>
          <w:rFonts w:ascii="Times New Roman" w:hAnsi="Times New Roman" w:cs="Times New Roman"/>
          <w:color w:val="000000"/>
          <w:sz w:val="24"/>
          <w:szCs w:val="24"/>
        </w:rPr>
      </w:pPr>
      <w:r w:rsidRPr="009B0B72">
        <w:rPr>
          <w:rFonts w:ascii="Times New Roman" w:hAnsi="Times New Roman" w:cs="Times New Roman"/>
          <w:color w:val="000000"/>
          <w:sz w:val="24"/>
          <w:szCs w:val="24"/>
        </w:rPr>
        <w:t>16.10.</w:t>
      </w:r>
      <w:r w:rsidR="001C5603">
        <w:rPr>
          <w:rFonts w:ascii="Times New Roman" w:hAnsi="Times New Roman" w:cs="Times New Roman"/>
          <w:color w:val="000000"/>
          <w:sz w:val="24"/>
          <w:szCs w:val="24"/>
        </w:rPr>
        <w:tab/>
      </w:r>
      <w:r w:rsidR="001C5603" w:rsidRPr="009B0B72">
        <w:rPr>
          <w:rFonts w:ascii="Times New Roman" w:hAnsi="Times New Roman" w:cs="Times New Roman"/>
          <w:color w:val="000000"/>
          <w:sz w:val="24"/>
          <w:szCs w:val="24"/>
        </w:rPr>
        <w:t xml:space="preserve">Настоящий Договор </w:t>
      </w:r>
      <w:r w:rsidR="001C5603">
        <w:rPr>
          <w:rFonts w:ascii="Times New Roman" w:hAnsi="Times New Roman" w:cs="Times New Roman"/>
          <w:color w:val="000000"/>
          <w:sz w:val="24"/>
          <w:szCs w:val="24"/>
        </w:rPr>
        <w:t>п</w:t>
      </w:r>
      <w:r w:rsidRPr="009B0B72">
        <w:rPr>
          <w:rFonts w:ascii="Times New Roman" w:hAnsi="Times New Roman" w:cs="Times New Roman"/>
          <w:color w:val="000000"/>
          <w:sz w:val="24"/>
          <w:szCs w:val="24"/>
        </w:rPr>
        <w:t>одписан в 2-х подлинных экземплярах (один экземпляр – Фонду, один экземпляр – Заемщику).</w:t>
      </w:r>
    </w:p>
    <w:p w14:paraId="0E3653F4" w14:textId="77777777" w:rsidR="00B65491" w:rsidRPr="00B65491" w:rsidRDefault="00B65491" w:rsidP="00B65491">
      <w:pPr>
        <w:tabs>
          <w:tab w:val="left" w:pos="567"/>
        </w:tabs>
        <w:spacing w:after="0" w:line="240" w:lineRule="auto"/>
        <w:jc w:val="center"/>
        <w:rPr>
          <w:rFonts w:ascii="Times New Roman" w:hAnsi="Times New Roman" w:cs="Times New Roman"/>
          <w:b/>
          <w:bCs/>
          <w:color w:val="000000"/>
          <w:sz w:val="24"/>
          <w:szCs w:val="24"/>
        </w:rPr>
      </w:pPr>
      <w:r w:rsidRPr="00B65491">
        <w:rPr>
          <w:rFonts w:ascii="Times New Roman" w:hAnsi="Times New Roman" w:cs="Times New Roman"/>
          <w:b/>
          <w:bCs/>
          <w:color w:val="000000"/>
          <w:sz w:val="24"/>
          <w:szCs w:val="24"/>
        </w:rPr>
        <w:t>17.</w:t>
      </w:r>
      <w:r>
        <w:rPr>
          <w:rFonts w:ascii="Times New Roman" w:hAnsi="Times New Roman" w:cs="Times New Roman"/>
          <w:b/>
          <w:bCs/>
          <w:color w:val="000000"/>
          <w:sz w:val="24"/>
          <w:szCs w:val="24"/>
        </w:rPr>
        <w:tab/>
        <w:t>РЕКВИЗИТЫ И ПОДПИСИ СТОРОН</w:t>
      </w:r>
      <w:r w:rsidRPr="00B65491">
        <w:rPr>
          <w:rFonts w:ascii="Times New Roman" w:hAnsi="Times New Roman" w:cs="Times New Roman"/>
          <w:b/>
          <w:bCs/>
          <w:color w:val="000000"/>
          <w:sz w:val="24"/>
          <w:szCs w:val="24"/>
        </w:rPr>
        <w:t>:</w:t>
      </w:r>
    </w:p>
    <w:tbl>
      <w:tblPr>
        <w:tblW w:w="9840" w:type="dxa"/>
        <w:tblInd w:w="48" w:type="dxa"/>
        <w:tblLayout w:type="fixed"/>
        <w:tblLook w:val="0600" w:firstRow="0" w:lastRow="0" w:firstColumn="0" w:lastColumn="0" w:noHBand="1" w:noVBand="1"/>
      </w:tblPr>
      <w:tblGrid>
        <w:gridCol w:w="4920"/>
        <w:gridCol w:w="4920"/>
      </w:tblGrid>
      <w:tr w:rsidR="001F69AF" w14:paraId="0805E12C" w14:textId="77777777" w:rsidTr="001F69AF">
        <w:trPr>
          <w:trHeight w:val="676"/>
        </w:trPr>
        <w:tc>
          <w:tcPr>
            <w:tcW w:w="4920" w:type="dxa"/>
            <w:tcBorders>
              <w:top w:val="single" w:sz="4" w:space="0" w:color="auto"/>
              <w:left w:val="single" w:sz="4" w:space="0" w:color="auto"/>
              <w:bottom w:val="single" w:sz="4" w:space="0" w:color="auto"/>
              <w:right w:val="single" w:sz="4" w:space="0" w:color="auto"/>
            </w:tcBorders>
            <w:vAlign w:val="center"/>
          </w:tcPr>
          <w:p w14:paraId="553F77A1" w14:textId="77777777" w:rsidR="001F69AF" w:rsidRPr="001F69AF" w:rsidRDefault="001F69AF" w:rsidP="001F69AF">
            <w:pPr>
              <w:widowControl w:val="0"/>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lastRenderedPageBreak/>
              <w:t>ФОНД</w:t>
            </w:r>
          </w:p>
        </w:tc>
        <w:tc>
          <w:tcPr>
            <w:tcW w:w="4920" w:type="dxa"/>
            <w:tcBorders>
              <w:top w:val="single" w:sz="4" w:space="0" w:color="auto"/>
              <w:left w:val="single" w:sz="4" w:space="0" w:color="auto"/>
              <w:bottom w:val="single" w:sz="4" w:space="0" w:color="auto"/>
              <w:right w:val="single" w:sz="4" w:space="0" w:color="auto"/>
            </w:tcBorders>
            <w:tcMar>
              <w:top w:w="100" w:type="dxa"/>
              <w:left w:w="60" w:type="dxa"/>
              <w:bottom w:w="100" w:type="dxa"/>
              <w:right w:w="60" w:type="dxa"/>
            </w:tcMar>
            <w:vAlign w:val="center"/>
          </w:tcPr>
          <w:p w14:paraId="7EDD39F8" w14:textId="77777777" w:rsidR="001F69AF" w:rsidRPr="001F69AF" w:rsidRDefault="001F69AF" w:rsidP="001F69AF">
            <w:pPr>
              <w:widowControl w:val="0"/>
              <w:spacing w:after="0" w:line="240" w:lineRule="auto"/>
              <w:jc w:val="center"/>
              <w:rPr>
                <w:rFonts w:ascii="Times New Roman" w:hAnsi="Times New Roman" w:cs="Times New Roman"/>
                <w:b/>
                <w:color w:val="000000"/>
                <w:sz w:val="24"/>
                <w:szCs w:val="24"/>
                <w:lang w:eastAsia="ru-RU"/>
              </w:rPr>
            </w:pPr>
            <w:r w:rsidRPr="001F69AF">
              <w:rPr>
                <w:rFonts w:ascii="Times New Roman" w:hAnsi="Times New Roman" w:cs="Times New Roman"/>
                <w:b/>
                <w:color w:val="000000"/>
                <w:sz w:val="24"/>
                <w:szCs w:val="24"/>
                <w:lang w:eastAsia="ru-RU"/>
              </w:rPr>
              <w:t>ЗАЕМЩИК</w:t>
            </w:r>
          </w:p>
        </w:tc>
      </w:tr>
      <w:tr w:rsidR="001F69AF" w14:paraId="5F2C37F8" w14:textId="77777777" w:rsidTr="001F69AF">
        <w:trPr>
          <w:trHeight w:val="676"/>
        </w:trPr>
        <w:tc>
          <w:tcPr>
            <w:tcW w:w="4920" w:type="dxa"/>
            <w:tcBorders>
              <w:top w:val="single" w:sz="4" w:space="0" w:color="auto"/>
              <w:left w:val="single" w:sz="4" w:space="0" w:color="auto"/>
              <w:bottom w:val="single" w:sz="4" w:space="0" w:color="auto"/>
              <w:right w:val="single" w:sz="4" w:space="0" w:color="auto"/>
            </w:tcBorders>
          </w:tcPr>
          <w:p w14:paraId="649C150C" w14:textId="77777777" w:rsidR="001F69AF" w:rsidRDefault="001F69AF" w:rsidP="001028EF">
            <w:pPr>
              <w:widowControl w:val="0"/>
              <w:spacing w:after="0" w:line="240" w:lineRule="auto"/>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Некоммерческая организация </w:t>
            </w:r>
          </w:p>
          <w:p w14:paraId="52E052D0" w14:textId="08C26C6B" w:rsidR="001F69AF" w:rsidRDefault="001F69AF" w:rsidP="00B02922">
            <w:pPr>
              <w:widowControl w:val="0"/>
              <w:spacing w:after="0" w:line="240" w:lineRule="auto"/>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«Фонд развития промышленности Костромской области» (НО </w:t>
            </w:r>
            <w:r w:rsidR="007A63F2">
              <w:rPr>
                <w:rFonts w:ascii="Times New Roman" w:hAnsi="Times New Roman" w:cs="Times New Roman"/>
                <w:b/>
                <w:color w:val="000000"/>
                <w:sz w:val="24"/>
                <w:szCs w:val="24"/>
                <w:lang w:eastAsia="ru-RU"/>
              </w:rPr>
              <w:t>«</w:t>
            </w:r>
            <w:r>
              <w:rPr>
                <w:rFonts w:ascii="Times New Roman" w:hAnsi="Times New Roman" w:cs="Times New Roman"/>
                <w:b/>
                <w:color w:val="000000"/>
                <w:sz w:val="24"/>
                <w:szCs w:val="24"/>
                <w:lang w:eastAsia="ru-RU"/>
              </w:rPr>
              <w:t xml:space="preserve">ФРП </w:t>
            </w:r>
            <w:proofErr w:type="gramStart"/>
            <w:r>
              <w:rPr>
                <w:rFonts w:ascii="Times New Roman" w:hAnsi="Times New Roman" w:cs="Times New Roman"/>
                <w:b/>
                <w:color w:val="000000"/>
                <w:sz w:val="24"/>
                <w:szCs w:val="24"/>
                <w:lang w:eastAsia="ru-RU"/>
              </w:rPr>
              <w:t>КО</w:t>
            </w:r>
            <w:proofErr w:type="gramEnd"/>
            <w:r w:rsidR="007A63F2">
              <w:rPr>
                <w:rFonts w:ascii="Times New Roman" w:hAnsi="Times New Roman" w:cs="Times New Roman"/>
                <w:b/>
                <w:color w:val="000000"/>
                <w:sz w:val="24"/>
                <w:szCs w:val="24"/>
                <w:lang w:eastAsia="ru-RU"/>
              </w:rPr>
              <w:t>»</w:t>
            </w:r>
            <w:r>
              <w:rPr>
                <w:rFonts w:ascii="Times New Roman" w:hAnsi="Times New Roman" w:cs="Times New Roman"/>
                <w:b/>
                <w:color w:val="000000"/>
                <w:sz w:val="24"/>
                <w:szCs w:val="24"/>
                <w:lang w:eastAsia="ru-RU"/>
              </w:rPr>
              <w:t>)</w:t>
            </w:r>
          </w:p>
        </w:tc>
        <w:tc>
          <w:tcPr>
            <w:tcW w:w="4920" w:type="dxa"/>
            <w:tcBorders>
              <w:top w:val="single" w:sz="4" w:space="0" w:color="auto"/>
              <w:left w:val="single" w:sz="4" w:space="0" w:color="auto"/>
              <w:bottom w:val="single" w:sz="4" w:space="0" w:color="auto"/>
              <w:right w:val="single" w:sz="4" w:space="0" w:color="auto"/>
            </w:tcBorders>
            <w:tcMar>
              <w:top w:w="100" w:type="dxa"/>
              <w:left w:w="60" w:type="dxa"/>
              <w:bottom w:w="100" w:type="dxa"/>
              <w:right w:w="60" w:type="dxa"/>
            </w:tcMar>
          </w:tcPr>
          <w:p w14:paraId="02D5CD28" w14:textId="78A98EB1" w:rsidR="001F69AF" w:rsidRPr="008869EF" w:rsidRDefault="001F69AF" w:rsidP="001F15DE">
            <w:pPr>
              <w:widowControl w:val="0"/>
              <w:spacing w:after="0" w:line="240" w:lineRule="auto"/>
              <w:rPr>
                <w:rFonts w:ascii="Times New Roman" w:hAnsi="Times New Roman" w:cs="Times New Roman"/>
                <w:b/>
                <w:color w:val="000000"/>
                <w:sz w:val="24"/>
                <w:szCs w:val="24"/>
                <w:lang w:eastAsia="ru-RU"/>
              </w:rPr>
            </w:pPr>
          </w:p>
        </w:tc>
      </w:tr>
      <w:tr w:rsidR="001F69AF" w14:paraId="49F2835C" w14:textId="77777777" w:rsidTr="001F69AF">
        <w:trPr>
          <w:trHeight w:val="788"/>
        </w:trPr>
        <w:tc>
          <w:tcPr>
            <w:tcW w:w="4920" w:type="dxa"/>
            <w:tcBorders>
              <w:top w:val="single" w:sz="4" w:space="0" w:color="auto"/>
              <w:left w:val="single" w:sz="4" w:space="0" w:color="auto"/>
              <w:bottom w:val="single" w:sz="4" w:space="0" w:color="auto"/>
              <w:right w:val="single" w:sz="4" w:space="0" w:color="auto"/>
            </w:tcBorders>
          </w:tcPr>
          <w:p w14:paraId="3E6C0707" w14:textId="7CD4F325" w:rsidR="001F69AF" w:rsidRPr="001D4E1E"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ИНН 4400006300</w:t>
            </w:r>
          </w:p>
          <w:p w14:paraId="51567188" w14:textId="77777777" w:rsidR="001F69AF" w:rsidRPr="001D4E1E"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КПП 440001001</w:t>
            </w:r>
          </w:p>
          <w:p w14:paraId="7C4E4E03" w14:textId="77777777" w:rsidR="001F69AF" w:rsidRPr="001D4E1E"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ОГРН 1214400005896</w:t>
            </w:r>
          </w:p>
          <w:p w14:paraId="6313C099" w14:textId="79E3B0AC" w:rsidR="001F69AF" w:rsidRPr="001D4E1E" w:rsidRDefault="00B02922"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Адрес согласно ЕГРЮЛ: 156013</w:t>
            </w:r>
            <w:r w:rsidR="001F69AF" w:rsidRPr="001D4E1E">
              <w:rPr>
                <w:rFonts w:ascii="Times New Roman" w:hAnsi="Times New Roman" w:cs="Times New Roman"/>
                <w:color w:val="000000"/>
                <w:sz w:val="24"/>
                <w:szCs w:val="24"/>
              </w:rPr>
              <w:t xml:space="preserve">, Костромская область, Кострома г, </w:t>
            </w:r>
            <w:r w:rsidRPr="001D4E1E">
              <w:rPr>
                <w:rFonts w:ascii="Times New Roman" w:hAnsi="Times New Roman" w:cs="Times New Roman"/>
                <w:color w:val="000000"/>
                <w:sz w:val="24"/>
                <w:szCs w:val="24"/>
              </w:rPr>
              <w:t>Ленина</w:t>
            </w:r>
            <w:r w:rsidR="001F69AF" w:rsidRPr="001D4E1E">
              <w:rPr>
                <w:rFonts w:ascii="Times New Roman" w:hAnsi="Times New Roman" w:cs="Times New Roman"/>
                <w:color w:val="000000"/>
                <w:sz w:val="24"/>
                <w:szCs w:val="24"/>
              </w:rPr>
              <w:t xml:space="preserve"> </w:t>
            </w:r>
            <w:proofErr w:type="spellStart"/>
            <w:proofErr w:type="gramStart"/>
            <w:r w:rsidR="001F69AF" w:rsidRPr="001D4E1E">
              <w:rPr>
                <w:rFonts w:ascii="Times New Roman" w:hAnsi="Times New Roman" w:cs="Times New Roman"/>
                <w:color w:val="000000"/>
                <w:sz w:val="24"/>
                <w:szCs w:val="24"/>
              </w:rPr>
              <w:t>ул</w:t>
            </w:r>
            <w:proofErr w:type="spellEnd"/>
            <w:proofErr w:type="gramEnd"/>
            <w:r w:rsidR="001F69AF" w:rsidRPr="001D4E1E">
              <w:rPr>
                <w:rFonts w:ascii="Times New Roman" w:hAnsi="Times New Roman" w:cs="Times New Roman"/>
                <w:color w:val="000000"/>
                <w:sz w:val="24"/>
                <w:szCs w:val="24"/>
              </w:rPr>
              <w:t>, дом 2</w:t>
            </w:r>
            <w:r w:rsidRPr="001D4E1E">
              <w:rPr>
                <w:rFonts w:ascii="Times New Roman" w:hAnsi="Times New Roman" w:cs="Times New Roman"/>
                <w:color w:val="000000"/>
                <w:sz w:val="24"/>
                <w:szCs w:val="24"/>
              </w:rPr>
              <w:t>0</w:t>
            </w:r>
            <w:r w:rsidR="001F69AF" w:rsidRPr="001D4E1E">
              <w:rPr>
                <w:rFonts w:ascii="Times New Roman" w:hAnsi="Times New Roman" w:cs="Times New Roman"/>
                <w:color w:val="000000"/>
                <w:sz w:val="24"/>
                <w:szCs w:val="24"/>
              </w:rPr>
              <w:t xml:space="preserve">, </w:t>
            </w:r>
            <w:r w:rsidRPr="001D4E1E">
              <w:rPr>
                <w:rFonts w:ascii="Times New Roman" w:hAnsi="Times New Roman" w:cs="Times New Roman"/>
                <w:color w:val="000000"/>
                <w:sz w:val="24"/>
                <w:szCs w:val="24"/>
              </w:rPr>
              <w:t>ком. 8</w:t>
            </w:r>
          </w:p>
          <w:p w14:paraId="07D0A300" w14:textId="77777777" w:rsidR="001F69AF" w:rsidRPr="004762D2" w:rsidRDefault="001F69AF" w:rsidP="001028EF">
            <w:pPr>
              <w:spacing w:after="0" w:line="240" w:lineRule="auto"/>
              <w:rPr>
                <w:rFonts w:ascii="Times New Roman" w:hAnsi="Times New Roman" w:cs="Times New Roman"/>
                <w:color w:val="000000"/>
                <w:sz w:val="24"/>
                <w:szCs w:val="24"/>
                <w:lang w:val="en-US"/>
              </w:rPr>
            </w:pPr>
            <w:r w:rsidRPr="001D4E1E">
              <w:rPr>
                <w:rFonts w:ascii="Times New Roman" w:hAnsi="Times New Roman" w:cs="Times New Roman"/>
                <w:color w:val="000000"/>
                <w:sz w:val="24"/>
                <w:szCs w:val="24"/>
                <w:lang w:val="en-US"/>
              </w:rPr>
              <w:t>e</w:t>
            </w:r>
            <w:r w:rsidRPr="004762D2">
              <w:rPr>
                <w:rFonts w:ascii="Times New Roman" w:hAnsi="Times New Roman" w:cs="Times New Roman"/>
                <w:color w:val="000000"/>
                <w:sz w:val="24"/>
                <w:szCs w:val="24"/>
                <w:lang w:val="en-US"/>
              </w:rPr>
              <w:t>-</w:t>
            </w:r>
            <w:r w:rsidRPr="001D4E1E">
              <w:rPr>
                <w:rFonts w:ascii="Times New Roman" w:hAnsi="Times New Roman" w:cs="Times New Roman"/>
                <w:color w:val="000000"/>
                <w:sz w:val="24"/>
                <w:szCs w:val="24"/>
                <w:lang w:val="en-US"/>
              </w:rPr>
              <w:t>mail</w:t>
            </w:r>
            <w:r w:rsidRPr="004762D2">
              <w:rPr>
                <w:rFonts w:ascii="Times New Roman" w:hAnsi="Times New Roman" w:cs="Times New Roman"/>
                <w:color w:val="000000"/>
                <w:sz w:val="24"/>
                <w:szCs w:val="24"/>
                <w:lang w:val="en-US"/>
              </w:rPr>
              <w:t xml:space="preserve">: </w:t>
            </w:r>
            <w:hyperlink r:id="rId10" w:tooltip="mailto:frpko@yandex.ru" w:history="1">
              <w:r w:rsidRPr="001D4E1E">
                <w:rPr>
                  <w:rStyle w:val="a6"/>
                  <w:rFonts w:ascii="Times New Roman" w:hAnsi="Times New Roman" w:cs="Times New Roman"/>
                  <w:sz w:val="24"/>
                  <w:szCs w:val="24"/>
                  <w:lang w:val="en-US"/>
                </w:rPr>
                <w:t>frpko</w:t>
              </w:r>
              <w:r w:rsidRPr="004762D2">
                <w:rPr>
                  <w:rStyle w:val="a6"/>
                  <w:rFonts w:ascii="Times New Roman" w:hAnsi="Times New Roman" w:cs="Times New Roman"/>
                  <w:sz w:val="24"/>
                  <w:szCs w:val="24"/>
                  <w:lang w:val="en-US"/>
                </w:rPr>
                <w:t>@</w:t>
              </w:r>
              <w:r w:rsidRPr="001D4E1E">
                <w:rPr>
                  <w:rStyle w:val="a6"/>
                  <w:rFonts w:ascii="Times New Roman" w:hAnsi="Times New Roman" w:cs="Times New Roman"/>
                  <w:sz w:val="24"/>
                  <w:szCs w:val="24"/>
                  <w:lang w:val="en-US"/>
                </w:rPr>
                <w:t>yandex</w:t>
              </w:r>
              <w:r w:rsidRPr="004762D2">
                <w:rPr>
                  <w:rStyle w:val="a6"/>
                  <w:rFonts w:ascii="Times New Roman" w:hAnsi="Times New Roman" w:cs="Times New Roman"/>
                  <w:sz w:val="24"/>
                  <w:szCs w:val="24"/>
                  <w:lang w:val="en-US"/>
                </w:rPr>
                <w:t>.</w:t>
              </w:r>
              <w:r w:rsidRPr="001D4E1E">
                <w:rPr>
                  <w:rStyle w:val="a6"/>
                  <w:rFonts w:ascii="Times New Roman" w:hAnsi="Times New Roman" w:cs="Times New Roman"/>
                  <w:sz w:val="24"/>
                  <w:szCs w:val="24"/>
                  <w:lang w:val="en-US"/>
                </w:rPr>
                <w:t>ru</w:t>
              </w:r>
            </w:hyperlink>
          </w:p>
          <w:p w14:paraId="6A09DC50" w14:textId="77777777" w:rsidR="001F69AF" w:rsidRPr="00A84C4A" w:rsidRDefault="001F69AF" w:rsidP="001028EF">
            <w:pPr>
              <w:spacing w:after="0" w:line="240" w:lineRule="auto"/>
              <w:rPr>
                <w:rFonts w:ascii="Times New Roman" w:hAnsi="Times New Roman" w:cs="Times New Roman"/>
                <w:color w:val="000000"/>
                <w:sz w:val="24"/>
                <w:szCs w:val="24"/>
              </w:rPr>
            </w:pPr>
            <w:proofErr w:type="gramStart"/>
            <w:r w:rsidRPr="001D4E1E">
              <w:rPr>
                <w:rFonts w:ascii="Times New Roman" w:hAnsi="Times New Roman" w:cs="Times New Roman"/>
                <w:color w:val="000000"/>
                <w:sz w:val="24"/>
                <w:szCs w:val="24"/>
              </w:rPr>
              <w:t>р</w:t>
            </w:r>
            <w:proofErr w:type="gramEnd"/>
            <w:r w:rsidRPr="00A84C4A">
              <w:rPr>
                <w:rFonts w:ascii="Times New Roman" w:hAnsi="Times New Roman" w:cs="Times New Roman"/>
                <w:color w:val="000000"/>
                <w:sz w:val="24"/>
                <w:szCs w:val="24"/>
              </w:rPr>
              <w:t>/</w:t>
            </w:r>
            <w:r w:rsidRPr="001D4E1E">
              <w:rPr>
                <w:rFonts w:ascii="Times New Roman" w:hAnsi="Times New Roman" w:cs="Times New Roman"/>
                <w:color w:val="000000"/>
                <w:sz w:val="24"/>
                <w:szCs w:val="24"/>
              </w:rPr>
              <w:t>с</w:t>
            </w:r>
            <w:r w:rsidRPr="00A84C4A">
              <w:rPr>
                <w:rFonts w:ascii="Times New Roman" w:hAnsi="Times New Roman" w:cs="Times New Roman"/>
                <w:color w:val="000000"/>
                <w:sz w:val="24"/>
                <w:szCs w:val="24"/>
              </w:rPr>
              <w:t xml:space="preserve"> № 03225643340000004101</w:t>
            </w:r>
          </w:p>
          <w:p w14:paraId="3C237C6E" w14:textId="38694B79" w:rsidR="00B02922" w:rsidRPr="001D4E1E" w:rsidRDefault="00B02922" w:rsidP="001028EF">
            <w:pPr>
              <w:spacing w:after="0" w:line="240" w:lineRule="auto"/>
              <w:rPr>
                <w:rFonts w:ascii="Times New Roman" w:hAnsi="Times New Roman" w:cs="Times New Roman"/>
                <w:color w:val="000000"/>
                <w:sz w:val="24"/>
                <w:szCs w:val="24"/>
              </w:rPr>
            </w:pPr>
            <w:proofErr w:type="gramStart"/>
            <w:r w:rsidRPr="001D4E1E">
              <w:rPr>
                <w:rFonts w:ascii="Times New Roman" w:hAnsi="Times New Roman" w:cs="Times New Roman"/>
                <w:color w:val="000000"/>
                <w:sz w:val="24"/>
                <w:szCs w:val="24"/>
              </w:rPr>
              <w:t>л</w:t>
            </w:r>
            <w:proofErr w:type="gramEnd"/>
            <w:r w:rsidRPr="001D4E1E">
              <w:rPr>
                <w:rFonts w:ascii="Times New Roman" w:hAnsi="Times New Roman" w:cs="Times New Roman"/>
                <w:color w:val="000000"/>
                <w:sz w:val="24"/>
                <w:szCs w:val="24"/>
              </w:rPr>
              <w:t>/</w:t>
            </w:r>
            <w:proofErr w:type="spellStart"/>
            <w:r w:rsidRPr="001D4E1E">
              <w:rPr>
                <w:rFonts w:ascii="Times New Roman" w:hAnsi="Times New Roman" w:cs="Times New Roman"/>
                <w:color w:val="000000"/>
                <w:sz w:val="24"/>
                <w:szCs w:val="24"/>
              </w:rPr>
              <w:t>сч</w:t>
            </w:r>
            <w:proofErr w:type="spellEnd"/>
            <w:r w:rsidRPr="001D4E1E">
              <w:rPr>
                <w:rFonts w:ascii="Times New Roman" w:hAnsi="Times New Roman" w:cs="Times New Roman"/>
                <w:color w:val="000000"/>
                <w:sz w:val="24"/>
                <w:szCs w:val="24"/>
              </w:rPr>
              <w:t xml:space="preserve"> 712Ю7405001</w:t>
            </w:r>
          </w:p>
          <w:p w14:paraId="1755D470" w14:textId="77777777" w:rsidR="001F69AF" w:rsidRPr="001D4E1E"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 xml:space="preserve">Банк: Отделение Кострома Банка России//УФК </w:t>
            </w:r>
            <w:proofErr w:type="gramStart"/>
            <w:r w:rsidRPr="001D4E1E">
              <w:rPr>
                <w:rFonts w:ascii="Times New Roman" w:hAnsi="Times New Roman" w:cs="Times New Roman"/>
                <w:color w:val="000000"/>
                <w:sz w:val="24"/>
                <w:szCs w:val="24"/>
              </w:rPr>
              <w:t>по</w:t>
            </w:r>
            <w:proofErr w:type="gramEnd"/>
            <w:r w:rsidRPr="001D4E1E">
              <w:rPr>
                <w:rFonts w:ascii="Times New Roman" w:hAnsi="Times New Roman" w:cs="Times New Roman"/>
                <w:color w:val="000000"/>
                <w:sz w:val="24"/>
                <w:szCs w:val="24"/>
              </w:rPr>
              <w:t xml:space="preserve"> Костромской</w:t>
            </w:r>
          </w:p>
          <w:p w14:paraId="52C38B54" w14:textId="77777777" w:rsidR="001F69AF" w:rsidRPr="001D4E1E"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области г. Кострома</w:t>
            </w:r>
          </w:p>
          <w:p w14:paraId="32C4E9A9" w14:textId="77777777" w:rsidR="001F69AF" w:rsidRPr="001D4E1E"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к/с № 40102810945370000034</w:t>
            </w:r>
          </w:p>
          <w:p w14:paraId="4744D18F" w14:textId="77777777" w:rsidR="001F69AF" w:rsidRPr="001D4E1E"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 xml:space="preserve">БИК: 013469126 </w:t>
            </w:r>
          </w:p>
          <w:p w14:paraId="36283AA2" w14:textId="4F579365" w:rsidR="001F69AF" w:rsidRPr="00482EAD" w:rsidRDefault="001F69AF" w:rsidP="001028EF">
            <w:pPr>
              <w:spacing w:after="0" w:line="240" w:lineRule="auto"/>
              <w:rPr>
                <w:rFonts w:ascii="Times New Roman" w:hAnsi="Times New Roman" w:cs="Times New Roman"/>
                <w:color w:val="000000"/>
                <w:sz w:val="24"/>
                <w:szCs w:val="24"/>
              </w:rPr>
            </w:pPr>
            <w:r w:rsidRPr="001D4E1E">
              <w:rPr>
                <w:rFonts w:ascii="Times New Roman" w:hAnsi="Times New Roman" w:cs="Times New Roman"/>
                <w:color w:val="000000"/>
                <w:sz w:val="24"/>
                <w:szCs w:val="24"/>
              </w:rPr>
              <w:t xml:space="preserve">Идентификатор </w:t>
            </w:r>
            <w:r w:rsidR="00482EAD" w:rsidRPr="00482EAD">
              <w:rPr>
                <w:rFonts w:ascii="Times New Roman" w:hAnsi="Times New Roman" w:cs="Times New Roman"/>
                <w:color w:val="000000"/>
                <w:sz w:val="24"/>
                <w:szCs w:val="24"/>
              </w:rPr>
              <w:t>005591002022QL60004120022</w:t>
            </w:r>
          </w:p>
          <w:p w14:paraId="405E30F8" w14:textId="02687210" w:rsidR="001F69AF" w:rsidRPr="001D4E1E" w:rsidRDefault="001F69AF" w:rsidP="00482EAD">
            <w:pPr>
              <w:spacing w:after="0" w:line="240" w:lineRule="auto"/>
              <w:rPr>
                <w:rFonts w:ascii="Times New Roman" w:hAnsi="Times New Roman" w:cs="Times New Roman"/>
                <w:color w:val="000000"/>
                <w:sz w:val="24"/>
                <w:szCs w:val="24"/>
              </w:rPr>
            </w:pPr>
            <w:r w:rsidRPr="00482EAD">
              <w:rPr>
                <w:rFonts w:ascii="Times New Roman" w:hAnsi="Times New Roman" w:cs="Times New Roman"/>
                <w:color w:val="000000"/>
                <w:sz w:val="24"/>
                <w:szCs w:val="24"/>
              </w:rPr>
              <w:t xml:space="preserve">Аналитический код раздела </w:t>
            </w:r>
            <w:r w:rsidR="00482EAD" w:rsidRPr="00482EAD">
              <w:rPr>
                <w:rFonts w:ascii="Times New Roman" w:hAnsi="Times New Roman" w:cs="Times New Roman"/>
                <w:color w:val="000000"/>
                <w:sz w:val="24"/>
                <w:szCs w:val="24"/>
              </w:rPr>
              <w:t>23015655</w:t>
            </w:r>
          </w:p>
        </w:tc>
        <w:tc>
          <w:tcPr>
            <w:tcW w:w="4920" w:type="dxa"/>
            <w:tcBorders>
              <w:top w:val="single" w:sz="4" w:space="0" w:color="auto"/>
              <w:left w:val="single" w:sz="4" w:space="0" w:color="auto"/>
              <w:bottom w:val="single" w:sz="4" w:space="0" w:color="auto"/>
              <w:right w:val="single" w:sz="4" w:space="0" w:color="auto"/>
            </w:tcBorders>
            <w:tcMar>
              <w:top w:w="100" w:type="dxa"/>
              <w:left w:w="60" w:type="dxa"/>
              <w:bottom w:w="100" w:type="dxa"/>
              <w:right w:w="60" w:type="dxa"/>
            </w:tcMar>
          </w:tcPr>
          <w:p w14:paraId="788964F2" w14:textId="77777777" w:rsidR="001F69AF" w:rsidRPr="001D4E1E" w:rsidRDefault="001F69AF" w:rsidP="001028EF">
            <w:pPr>
              <w:widowControl w:val="0"/>
              <w:spacing w:after="0" w:line="240" w:lineRule="auto"/>
              <w:rPr>
                <w:rFonts w:ascii="Times New Roman" w:hAnsi="Times New Roman" w:cs="Times New Roman"/>
                <w:color w:val="000000"/>
                <w:sz w:val="24"/>
                <w:szCs w:val="24"/>
                <w:lang w:eastAsia="ru-RU"/>
              </w:rPr>
            </w:pPr>
            <w:bookmarkStart w:id="7" w:name="_Hlk101803695"/>
          </w:p>
        </w:tc>
      </w:tr>
      <w:tr w:rsidR="001F69AF" w14:paraId="20211E24" w14:textId="77777777" w:rsidTr="001F69AF">
        <w:trPr>
          <w:trHeight w:val="993"/>
        </w:trPr>
        <w:tc>
          <w:tcPr>
            <w:tcW w:w="4920" w:type="dxa"/>
            <w:tcBorders>
              <w:top w:val="single" w:sz="4" w:space="0" w:color="auto"/>
              <w:left w:val="single" w:sz="4" w:space="0" w:color="auto"/>
              <w:bottom w:val="single" w:sz="4" w:space="0" w:color="auto"/>
              <w:right w:val="single" w:sz="4" w:space="0" w:color="auto"/>
            </w:tcBorders>
          </w:tcPr>
          <w:p w14:paraId="77A64C8A" w14:textId="77777777" w:rsidR="001F69AF" w:rsidRPr="001D4E1E" w:rsidRDefault="001F69AF" w:rsidP="001028EF">
            <w:pPr>
              <w:widowControl w:val="0"/>
              <w:spacing w:after="0" w:line="240" w:lineRule="auto"/>
              <w:rPr>
                <w:rFonts w:ascii="Times New Roman" w:hAnsi="Times New Roman" w:cs="Times New Roman"/>
                <w:color w:val="000000"/>
                <w:sz w:val="24"/>
                <w:szCs w:val="24"/>
                <w:lang w:eastAsia="ru-RU"/>
              </w:rPr>
            </w:pPr>
            <w:r w:rsidRPr="001D4E1E">
              <w:rPr>
                <w:rFonts w:ascii="Times New Roman" w:hAnsi="Times New Roman" w:cs="Times New Roman"/>
                <w:color w:val="000000"/>
                <w:sz w:val="24"/>
                <w:szCs w:val="24"/>
                <w:lang w:eastAsia="ru-RU"/>
              </w:rPr>
              <w:t>Директор</w:t>
            </w:r>
          </w:p>
          <w:p w14:paraId="41D34E75" w14:textId="77777777" w:rsidR="001F69AF" w:rsidRPr="001D4E1E" w:rsidRDefault="001F69AF" w:rsidP="001028EF">
            <w:pPr>
              <w:widowControl w:val="0"/>
              <w:spacing w:after="0" w:line="240" w:lineRule="auto"/>
              <w:rPr>
                <w:rFonts w:ascii="Times New Roman" w:hAnsi="Times New Roman" w:cs="Times New Roman"/>
                <w:color w:val="000000"/>
                <w:sz w:val="24"/>
                <w:szCs w:val="24"/>
                <w:lang w:eastAsia="ru-RU"/>
              </w:rPr>
            </w:pPr>
          </w:p>
          <w:p w14:paraId="6275AFF3" w14:textId="65896247" w:rsidR="001F69AF" w:rsidRPr="001D4E1E" w:rsidRDefault="001F69AF" w:rsidP="00B02922">
            <w:pPr>
              <w:widowControl w:val="0"/>
              <w:spacing w:after="0" w:line="240" w:lineRule="auto"/>
              <w:rPr>
                <w:rFonts w:ascii="Times New Roman" w:hAnsi="Times New Roman" w:cs="Times New Roman"/>
                <w:color w:val="000000"/>
                <w:sz w:val="24"/>
                <w:szCs w:val="24"/>
                <w:lang w:eastAsia="ru-RU"/>
              </w:rPr>
            </w:pPr>
            <w:r w:rsidRPr="001D4E1E">
              <w:rPr>
                <w:rFonts w:ascii="Times New Roman" w:hAnsi="Times New Roman" w:cs="Times New Roman"/>
                <w:color w:val="000000"/>
                <w:sz w:val="24"/>
                <w:szCs w:val="24"/>
                <w:lang w:eastAsia="ru-RU"/>
              </w:rPr>
              <w:t>________________/</w:t>
            </w:r>
            <w:r w:rsidR="00B02922" w:rsidRPr="001D4E1E">
              <w:rPr>
                <w:rFonts w:ascii="Times New Roman" w:hAnsi="Times New Roman" w:cs="Times New Roman"/>
                <w:color w:val="000000"/>
                <w:sz w:val="24"/>
                <w:szCs w:val="24"/>
                <w:lang w:eastAsia="ru-RU"/>
              </w:rPr>
              <w:t xml:space="preserve"> Т.Н. Калашник</w:t>
            </w:r>
          </w:p>
          <w:p w14:paraId="57EBE820" w14:textId="6BE2CC06" w:rsidR="001F69AF" w:rsidRPr="001D4E1E" w:rsidRDefault="001F69AF" w:rsidP="00B02922">
            <w:pPr>
              <w:widowControl w:val="0"/>
              <w:spacing w:after="0" w:line="240" w:lineRule="auto"/>
              <w:rPr>
                <w:rFonts w:ascii="Times New Roman" w:hAnsi="Times New Roman" w:cs="Times New Roman"/>
                <w:color w:val="000000"/>
                <w:sz w:val="24"/>
                <w:szCs w:val="24"/>
                <w:lang w:eastAsia="ru-RU"/>
              </w:rPr>
            </w:pPr>
            <w:r w:rsidRPr="001D4E1E">
              <w:rPr>
                <w:rFonts w:ascii="Times New Roman" w:hAnsi="Times New Roman" w:cs="Times New Roman"/>
                <w:color w:val="000000"/>
                <w:sz w:val="24"/>
                <w:szCs w:val="24"/>
                <w:lang w:eastAsia="ru-RU"/>
              </w:rPr>
              <w:t>(подпись)</w:t>
            </w:r>
          </w:p>
          <w:p w14:paraId="1034EE37" w14:textId="77777777" w:rsidR="001F69AF" w:rsidRPr="001D4E1E" w:rsidRDefault="001F69AF" w:rsidP="00B02922">
            <w:pPr>
              <w:widowControl w:val="0"/>
              <w:spacing w:after="0" w:line="240" w:lineRule="auto"/>
              <w:rPr>
                <w:rFonts w:ascii="Times New Roman" w:hAnsi="Times New Roman" w:cs="Times New Roman"/>
                <w:color w:val="000000"/>
                <w:sz w:val="24"/>
                <w:szCs w:val="24"/>
                <w:lang w:eastAsia="ru-RU"/>
              </w:rPr>
            </w:pPr>
            <w:r w:rsidRPr="001D4E1E">
              <w:rPr>
                <w:rFonts w:ascii="Times New Roman" w:hAnsi="Times New Roman" w:cs="Times New Roman"/>
                <w:color w:val="000000"/>
                <w:sz w:val="24"/>
                <w:szCs w:val="24"/>
                <w:lang w:eastAsia="ru-RU"/>
              </w:rPr>
              <w:t>МП</w:t>
            </w:r>
          </w:p>
        </w:tc>
        <w:tc>
          <w:tcPr>
            <w:tcW w:w="4920" w:type="dxa"/>
            <w:tcBorders>
              <w:top w:val="single" w:sz="4" w:space="0" w:color="auto"/>
              <w:left w:val="single" w:sz="4" w:space="0" w:color="auto"/>
              <w:bottom w:val="single" w:sz="4" w:space="0" w:color="auto"/>
              <w:right w:val="single" w:sz="4" w:space="0" w:color="auto"/>
            </w:tcBorders>
            <w:tcMar>
              <w:top w:w="100" w:type="dxa"/>
              <w:left w:w="60" w:type="dxa"/>
              <w:bottom w:w="100" w:type="dxa"/>
              <w:right w:w="60" w:type="dxa"/>
            </w:tcMar>
          </w:tcPr>
          <w:p w14:paraId="59A37E9C" w14:textId="536B3636" w:rsidR="001F69AF" w:rsidRPr="001D4E1E" w:rsidRDefault="00B02922" w:rsidP="008869EF">
            <w:pPr>
              <w:widowControl w:val="0"/>
              <w:spacing w:after="0" w:line="240" w:lineRule="auto"/>
              <w:rPr>
                <w:rFonts w:ascii="Times New Roman" w:hAnsi="Times New Roman" w:cs="Times New Roman"/>
                <w:color w:val="000000"/>
                <w:sz w:val="24"/>
                <w:szCs w:val="24"/>
                <w:lang w:eastAsia="ru-RU"/>
              </w:rPr>
            </w:pPr>
            <w:r w:rsidRPr="001D4E1E">
              <w:rPr>
                <w:rFonts w:ascii="Times New Roman" w:hAnsi="Times New Roman" w:cs="Times New Roman"/>
                <w:color w:val="000000"/>
                <w:sz w:val="24"/>
                <w:szCs w:val="24"/>
                <w:lang w:eastAsia="ru-RU"/>
              </w:rPr>
              <w:t>Генеральный директор</w:t>
            </w:r>
          </w:p>
          <w:p w14:paraId="703CFD36" w14:textId="77777777" w:rsidR="001F69AF" w:rsidRPr="001D4E1E" w:rsidRDefault="001F69AF" w:rsidP="001028EF">
            <w:pPr>
              <w:widowControl w:val="0"/>
              <w:spacing w:after="0" w:line="240" w:lineRule="auto"/>
              <w:jc w:val="center"/>
              <w:rPr>
                <w:rFonts w:ascii="Times New Roman" w:hAnsi="Times New Roman" w:cs="Times New Roman"/>
                <w:color w:val="000000"/>
                <w:sz w:val="24"/>
                <w:szCs w:val="24"/>
                <w:lang w:eastAsia="ru-RU"/>
              </w:rPr>
            </w:pPr>
          </w:p>
          <w:p w14:paraId="7BBD77B0" w14:textId="2099CB00" w:rsidR="001F69AF" w:rsidRPr="001D4E1E" w:rsidRDefault="00831728" w:rsidP="008869EF">
            <w:pPr>
              <w:widowControl w:val="0"/>
              <w:spacing w:after="0" w:line="240" w:lineRule="auto"/>
              <w:rPr>
                <w:rFonts w:ascii="Times New Roman" w:hAnsi="Times New Roman" w:cs="Times New Roman"/>
                <w:color w:val="000000"/>
                <w:sz w:val="24"/>
                <w:szCs w:val="24"/>
                <w:lang w:eastAsia="ru-RU"/>
              </w:rPr>
            </w:pPr>
            <w:r w:rsidRPr="001D4E1E">
              <w:rPr>
                <w:rFonts w:ascii="Times New Roman" w:hAnsi="Times New Roman" w:cs="Times New Roman"/>
                <w:color w:val="000000"/>
                <w:sz w:val="24"/>
                <w:szCs w:val="24"/>
                <w:lang w:eastAsia="ru-RU"/>
              </w:rPr>
              <w:t xml:space="preserve">_______________________________________ </w:t>
            </w:r>
            <w:r w:rsidR="001F69AF" w:rsidRPr="001D4E1E">
              <w:rPr>
                <w:rFonts w:ascii="Times New Roman" w:hAnsi="Times New Roman" w:cs="Times New Roman"/>
                <w:color w:val="000000"/>
                <w:sz w:val="24"/>
                <w:szCs w:val="24"/>
                <w:lang w:eastAsia="ru-RU"/>
              </w:rPr>
              <w:t>(подпись)</w:t>
            </w:r>
          </w:p>
          <w:p w14:paraId="2EA58D0E" w14:textId="77777777" w:rsidR="001F69AF" w:rsidRPr="001D4E1E" w:rsidRDefault="001F69AF" w:rsidP="008869EF">
            <w:pPr>
              <w:widowControl w:val="0"/>
              <w:spacing w:after="0" w:line="240" w:lineRule="auto"/>
              <w:rPr>
                <w:rFonts w:ascii="Times New Roman" w:hAnsi="Times New Roman" w:cs="Times New Roman"/>
                <w:color w:val="000000"/>
                <w:sz w:val="24"/>
                <w:szCs w:val="24"/>
                <w:lang w:eastAsia="ru-RU"/>
              </w:rPr>
            </w:pPr>
            <w:r w:rsidRPr="001D4E1E">
              <w:rPr>
                <w:rFonts w:ascii="Times New Roman" w:hAnsi="Times New Roman" w:cs="Times New Roman"/>
                <w:color w:val="000000"/>
                <w:sz w:val="24"/>
                <w:szCs w:val="24"/>
                <w:lang w:eastAsia="ru-RU"/>
              </w:rPr>
              <w:t>МП</w:t>
            </w:r>
          </w:p>
        </w:tc>
        <w:bookmarkEnd w:id="7"/>
      </w:tr>
    </w:tbl>
    <w:p w14:paraId="318E0C91" w14:textId="77777777" w:rsidR="008B5659" w:rsidRDefault="008B5659" w:rsidP="008B5659">
      <w:pPr>
        <w:tabs>
          <w:tab w:val="left" w:pos="567"/>
          <w:tab w:val="left" w:pos="1134"/>
        </w:tabs>
        <w:spacing w:after="0" w:line="240" w:lineRule="auto"/>
        <w:ind w:firstLine="567"/>
        <w:jc w:val="both"/>
        <w:rPr>
          <w:rFonts w:ascii="Times New Roman" w:eastAsia="SimSun" w:hAnsi="Times New Roman" w:cs="Times New Roman"/>
          <w:kern w:val="2"/>
          <w:sz w:val="24"/>
          <w:szCs w:val="24"/>
          <w:lang w:eastAsia="hi-IN" w:bidi="hi-IN"/>
        </w:rPr>
      </w:pPr>
    </w:p>
    <w:p w14:paraId="3184E713" w14:textId="77777777" w:rsidR="001A2261" w:rsidRDefault="001A2261">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2A199EB" w14:textId="77777777" w:rsidR="001F69AF" w:rsidRPr="001F69AF" w:rsidRDefault="001F69AF" w:rsidP="001F69AF">
      <w:pPr>
        <w:pageBreakBefore/>
        <w:spacing w:after="0" w:line="240" w:lineRule="auto"/>
        <w:jc w:val="right"/>
        <w:rPr>
          <w:rFonts w:ascii="Times New Roman" w:eastAsia="Times New Roman" w:hAnsi="Times New Roman" w:cs="Times New Roman"/>
          <w:b/>
          <w:sz w:val="24"/>
          <w:lang w:eastAsia="ru-RU"/>
        </w:rPr>
      </w:pPr>
      <w:r w:rsidRPr="001F69AF">
        <w:rPr>
          <w:rFonts w:ascii="Times New Roman" w:eastAsia="Times New Roman" w:hAnsi="Times New Roman" w:cs="Times New Roman"/>
          <w:b/>
          <w:sz w:val="24"/>
          <w:lang w:eastAsia="ru-RU"/>
        </w:rPr>
        <w:lastRenderedPageBreak/>
        <w:t>Приложение № 1</w:t>
      </w:r>
    </w:p>
    <w:p w14:paraId="1C9ABA4B" w14:textId="77777777" w:rsidR="001F69AF" w:rsidRDefault="001F69AF" w:rsidP="001F69AF">
      <w:pPr>
        <w:pBdr>
          <w:bottom w:val="single" w:sz="4" w:space="1" w:color="auto"/>
        </w:pBdr>
        <w:spacing w:after="0" w:line="240" w:lineRule="auto"/>
        <w:ind w:firstLine="709"/>
        <w:jc w:val="right"/>
        <w:rPr>
          <w:rFonts w:ascii="Times New Roman" w:eastAsia="Times New Roman" w:hAnsi="Times New Roman" w:cs="Times New Roman"/>
          <w:b/>
          <w:lang w:eastAsia="ru-RU"/>
        </w:rPr>
      </w:pPr>
    </w:p>
    <w:p w14:paraId="76E994A0" w14:textId="77777777" w:rsidR="001F69AF" w:rsidRPr="001F69AF" w:rsidRDefault="001F69AF" w:rsidP="001F69AF">
      <w:pPr>
        <w:spacing w:after="0" w:line="240" w:lineRule="auto"/>
        <w:ind w:firstLine="709"/>
        <w:jc w:val="right"/>
        <w:rPr>
          <w:rFonts w:ascii="Times New Roman" w:eastAsia="Times New Roman" w:hAnsi="Times New Roman" w:cs="Times New Roman"/>
          <w:b/>
          <w:lang w:eastAsia="ru-RU"/>
        </w:rPr>
      </w:pPr>
    </w:p>
    <w:p w14:paraId="79F7C5F7" w14:textId="77777777" w:rsidR="001F69AF" w:rsidRPr="001F69AF" w:rsidRDefault="001F69AF" w:rsidP="001F69AF">
      <w:pPr>
        <w:spacing w:after="0" w:line="240" w:lineRule="auto"/>
        <w:jc w:val="center"/>
        <w:rPr>
          <w:rFonts w:ascii="Times New Roman" w:eastAsia="Times New Roman" w:hAnsi="Times New Roman" w:cs="Times New Roman"/>
          <w:b/>
          <w:sz w:val="28"/>
          <w:lang w:eastAsia="ru-RU"/>
        </w:rPr>
      </w:pPr>
      <w:r w:rsidRPr="001F69AF">
        <w:rPr>
          <w:rFonts w:ascii="Times New Roman" w:eastAsia="Times New Roman" w:hAnsi="Times New Roman" w:cs="Times New Roman"/>
          <w:b/>
          <w:sz w:val="28"/>
          <w:lang w:eastAsia="ru-RU"/>
        </w:rPr>
        <w:t>Техническое задание</w:t>
      </w:r>
    </w:p>
    <w:p w14:paraId="3172A113" w14:textId="77777777" w:rsidR="001F69AF" w:rsidRPr="001F69AF" w:rsidRDefault="001F69AF" w:rsidP="001F69AF">
      <w:pPr>
        <w:tabs>
          <w:tab w:val="left" w:pos="1134"/>
        </w:tabs>
        <w:spacing w:after="0" w:line="240" w:lineRule="auto"/>
        <w:ind w:firstLine="567"/>
        <w:jc w:val="both"/>
        <w:rPr>
          <w:rFonts w:ascii="Times New Roman" w:eastAsia="Times New Roman" w:hAnsi="Times New Roman" w:cs="Times New Roman"/>
          <w:b/>
          <w:lang w:eastAsia="ru-RU"/>
        </w:rPr>
      </w:pPr>
    </w:p>
    <w:p w14:paraId="159A11A0" w14:textId="6E6FAEFF" w:rsidR="001F69AF" w:rsidRPr="001F69AF" w:rsidRDefault="00A84C4A" w:rsidP="001F69AF">
      <w:pPr>
        <w:tabs>
          <w:tab w:val="left" w:pos="599"/>
          <w:tab w:val="left" w:pos="1134"/>
          <w:tab w:val="left" w:pos="2373"/>
        </w:tabs>
        <w:spacing w:after="0" w:line="240" w:lineRule="auto"/>
        <w:ind w:firstLine="567"/>
        <w:jc w:val="both"/>
        <w:rPr>
          <w:rFonts w:ascii="Times New Roman" w:eastAsia="Times New Roman" w:hAnsi="Times New Roman" w:cs="Times New Roman"/>
          <w:sz w:val="24"/>
          <w:lang w:eastAsia="ru-RU"/>
        </w:rPr>
      </w:pPr>
      <w:r w:rsidRPr="00E1159A">
        <w:rPr>
          <w:rFonts w:ascii="Times New Roman" w:hAnsi="Times New Roman" w:cs="Times New Roman"/>
          <w:szCs w:val="24"/>
        </w:rPr>
        <w:t>«</w:t>
      </w:r>
      <w:r w:rsidR="00D44481">
        <w:rPr>
          <w:rFonts w:ascii="Times New Roman" w:hAnsi="Times New Roman" w:cs="Times New Roman"/>
          <w:szCs w:val="24"/>
        </w:rPr>
        <w:t>__</w:t>
      </w:r>
      <w:r w:rsidRPr="00E1159A">
        <w:rPr>
          <w:rFonts w:ascii="Times New Roman" w:hAnsi="Times New Roman" w:cs="Times New Roman"/>
          <w:szCs w:val="24"/>
        </w:rPr>
        <w:t xml:space="preserve">» </w:t>
      </w:r>
      <w:r w:rsidR="00D44481">
        <w:rPr>
          <w:rFonts w:ascii="Times New Roman" w:hAnsi="Times New Roman" w:cs="Times New Roman"/>
          <w:szCs w:val="24"/>
          <w:u w:val="single"/>
        </w:rPr>
        <w:t>____</w:t>
      </w:r>
      <w:r w:rsidRPr="00A84C4A">
        <w:rPr>
          <w:rFonts w:ascii="Times New Roman" w:hAnsi="Times New Roman" w:cs="Times New Roman"/>
          <w:szCs w:val="24"/>
        </w:rPr>
        <w:t xml:space="preserve">  202</w:t>
      </w:r>
      <w:r w:rsidR="00D44481">
        <w:rPr>
          <w:rFonts w:ascii="Times New Roman" w:hAnsi="Times New Roman" w:cs="Times New Roman"/>
          <w:szCs w:val="24"/>
        </w:rPr>
        <w:t>__</w:t>
      </w:r>
      <w:r w:rsidRPr="00A84C4A">
        <w:rPr>
          <w:rFonts w:ascii="Times New Roman" w:hAnsi="Times New Roman" w:cs="Times New Roman"/>
          <w:szCs w:val="24"/>
        </w:rPr>
        <w:t xml:space="preserve"> г.</w:t>
      </w:r>
    </w:p>
    <w:p w14:paraId="52A2D1AF" w14:textId="77777777" w:rsidR="001F69AF" w:rsidRPr="001F69AF" w:rsidRDefault="001F69AF" w:rsidP="001F69AF">
      <w:pPr>
        <w:tabs>
          <w:tab w:val="left" w:pos="1134"/>
        </w:tabs>
        <w:spacing w:after="0" w:line="240" w:lineRule="auto"/>
        <w:ind w:firstLine="567"/>
        <w:jc w:val="both"/>
        <w:rPr>
          <w:rFonts w:ascii="Times New Roman" w:eastAsia="Times New Roman" w:hAnsi="Times New Roman" w:cs="Times New Roman"/>
          <w:sz w:val="24"/>
          <w:lang w:eastAsia="ru-RU"/>
        </w:rPr>
      </w:pPr>
    </w:p>
    <w:p w14:paraId="4B530702" w14:textId="0F538410" w:rsidR="001F69AF" w:rsidRPr="001F69AF" w:rsidRDefault="001F69AF" w:rsidP="001F69AF">
      <w:pPr>
        <w:tabs>
          <w:tab w:val="left" w:pos="1134"/>
        </w:tabs>
        <w:spacing w:after="0" w:line="240" w:lineRule="auto"/>
        <w:ind w:firstLine="567"/>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D44481">
        <w:rPr>
          <w:b/>
        </w:rPr>
        <w:t>______</w:t>
      </w:r>
    </w:p>
    <w:p w14:paraId="4B40A8CC" w14:textId="77777777" w:rsidR="001F69AF" w:rsidRPr="001F69AF" w:rsidRDefault="001F69AF" w:rsidP="001F69AF">
      <w:pPr>
        <w:tabs>
          <w:tab w:val="left" w:pos="1134"/>
        </w:tabs>
        <w:spacing w:after="0" w:line="240" w:lineRule="auto"/>
        <w:ind w:firstLine="567"/>
        <w:jc w:val="center"/>
        <w:rPr>
          <w:rFonts w:ascii="Times New Roman" w:eastAsia="Times New Roman" w:hAnsi="Times New Roman" w:cs="Times New Roman"/>
          <w:sz w:val="24"/>
          <w:lang w:eastAsia="ru-RU"/>
        </w:rPr>
      </w:pPr>
    </w:p>
    <w:p w14:paraId="0A98887B" w14:textId="77777777" w:rsidR="001F69AF" w:rsidRPr="001F69AF" w:rsidRDefault="001F69AF" w:rsidP="001F69AF">
      <w:pPr>
        <w:widowControl w:val="0"/>
        <w:numPr>
          <w:ilvl w:val="0"/>
          <w:numId w:val="8"/>
        </w:numPr>
        <w:tabs>
          <w:tab w:val="left" w:pos="471"/>
          <w:tab w:val="left" w:pos="993"/>
          <w:tab w:val="left" w:pos="1134"/>
        </w:tabs>
        <w:autoSpaceDE w:val="0"/>
        <w:autoSpaceDN w:val="0"/>
        <w:spacing w:after="0" w:line="240" w:lineRule="auto"/>
        <w:ind w:left="0" w:firstLine="567"/>
        <w:jc w:val="both"/>
        <w:rPr>
          <w:rFonts w:ascii="Times New Roman" w:eastAsia="Calibri" w:hAnsi="Times New Roman" w:cs="Times New Roman"/>
          <w:b/>
          <w:sz w:val="24"/>
        </w:rPr>
      </w:pPr>
      <w:r w:rsidRPr="001F69AF">
        <w:rPr>
          <w:rFonts w:ascii="Times New Roman" w:eastAsia="Calibri" w:hAnsi="Times New Roman" w:cs="Times New Roman"/>
          <w:b/>
          <w:sz w:val="24"/>
        </w:rPr>
        <w:t>Задачи и цели</w:t>
      </w:r>
      <w:r w:rsidRPr="001F69AF">
        <w:rPr>
          <w:rFonts w:ascii="Times New Roman" w:eastAsia="Calibri" w:hAnsi="Times New Roman" w:cs="Times New Roman"/>
          <w:b/>
          <w:spacing w:val="-1"/>
          <w:sz w:val="24"/>
        </w:rPr>
        <w:t xml:space="preserve"> </w:t>
      </w:r>
      <w:r w:rsidRPr="001F69AF">
        <w:rPr>
          <w:rFonts w:ascii="Times New Roman" w:eastAsia="Calibri" w:hAnsi="Times New Roman" w:cs="Times New Roman"/>
          <w:b/>
          <w:sz w:val="24"/>
        </w:rPr>
        <w:t>проекта.</w:t>
      </w:r>
    </w:p>
    <w:p w14:paraId="18B89F84" w14:textId="77777777" w:rsidR="001F69AF" w:rsidRDefault="001F69AF" w:rsidP="001F69AF">
      <w:pPr>
        <w:tabs>
          <w:tab w:val="left" w:pos="1134"/>
        </w:tabs>
        <w:spacing w:after="0" w:line="240" w:lineRule="auto"/>
        <w:ind w:firstLine="567"/>
        <w:jc w:val="both"/>
        <w:rPr>
          <w:rFonts w:ascii="Times New Roman" w:eastAsia="Calibri" w:hAnsi="Times New Roman" w:cs="Times New Roman"/>
          <w:b/>
          <w:iCs/>
          <w:color w:val="000000"/>
          <w:sz w:val="24"/>
        </w:rPr>
      </w:pPr>
    </w:p>
    <w:p w14:paraId="22B42EE8" w14:textId="78C73246" w:rsidR="001F69AF" w:rsidRPr="00D44481" w:rsidRDefault="001F69AF" w:rsidP="001F69AF">
      <w:pPr>
        <w:pStyle w:val="a4"/>
        <w:numPr>
          <w:ilvl w:val="1"/>
          <w:numId w:val="9"/>
        </w:numPr>
        <w:tabs>
          <w:tab w:val="left" w:pos="0"/>
          <w:tab w:val="left" w:pos="1134"/>
        </w:tabs>
        <w:spacing w:after="0" w:line="240" w:lineRule="auto"/>
        <w:ind w:left="0" w:firstLine="567"/>
        <w:jc w:val="both"/>
        <w:rPr>
          <w:rFonts w:ascii="Times New Roman" w:eastAsia="Calibri" w:hAnsi="Times New Roman" w:cs="Times New Roman"/>
          <w:iCs/>
          <w:color w:val="000000"/>
          <w:sz w:val="24"/>
        </w:rPr>
      </w:pPr>
      <w:r w:rsidRPr="00D44481">
        <w:rPr>
          <w:rFonts w:ascii="Times New Roman" w:eastAsia="Calibri" w:hAnsi="Times New Roman" w:cs="Times New Roman"/>
          <w:b/>
          <w:iCs/>
          <w:color w:val="000000"/>
          <w:sz w:val="24"/>
        </w:rPr>
        <w:t>Задачи проекта</w:t>
      </w:r>
      <w:r w:rsidRPr="00D44481">
        <w:rPr>
          <w:rFonts w:ascii="Times New Roman" w:eastAsia="Times New Roman" w:hAnsi="Times New Roman" w:cs="Times New Roman"/>
          <w:position w:val="2"/>
          <w:sz w:val="24"/>
          <w:lang w:eastAsia="ru-RU"/>
        </w:rPr>
        <w:t>:</w:t>
      </w:r>
      <w:r w:rsidR="00A9544F" w:rsidRPr="00D44481">
        <w:rPr>
          <w:rFonts w:ascii="Times New Roman" w:eastAsia="Times New Roman" w:hAnsi="Times New Roman" w:cs="Times New Roman"/>
          <w:position w:val="2"/>
          <w:sz w:val="24"/>
          <w:lang w:eastAsia="ru-RU"/>
        </w:rPr>
        <w:t xml:space="preserve"> </w:t>
      </w:r>
      <w:r w:rsidR="00D44481">
        <w:rPr>
          <w:b/>
        </w:rPr>
        <w:t>______</w:t>
      </w:r>
    </w:p>
    <w:p w14:paraId="75784056" w14:textId="78DB7BFC" w:rsidR="001F69AF" w:rsidRDefault="001F69AF" w:rsidP="001F69AF">
      <w:pPr>
        <w:pStyle w:val="a4"/>
        <w:numPr>
          <w:ilvl w:val="1"/>
          <w:numId w:val="9"/>
        </w:numPr>
        <w:tabs>
          <w:tab w:val="left" w:pos="0"/>
          <w:tab w:val="left" w:pos="1134"/>
        </w:tabs>
        <w:spacing w:after="0" w:line="240" w:lineRule="auto"/>
        <w:ind w:left="0" w:firstLine="567"/>
        <w:jc w:val="both"/>
        <w:rPr>
          <w:rFonts w:ascii="Times New Roman" w:eastAsia="Calibri" w:hAnsi="Times New Roman" w:cs="Times New Roman"/>
          <w:b/>
          <w:iCs/>
          <w:color w:val="000000"/>
          <w:sz w:val="24"/>
        </w:rPr>
      </w:pPr>
      <w:r>
        <w:rPr>
          <w:rFonts w:ascii="Times New Roman" w:eastAsia="Calibri" w:hAnsi="Times New Roman" w:cs="Times New Roman"/>
          <w:b/>
          <w:iCs/>
          <w:color w:val="000000"/>
          <w:sz w:val="24"/>
        </w:rPr>
        <w:t>Цели проекта</w:t>
      </w:r>
      <w:r w:rsidR="00B21CBE">
        <w:rPr>
          <w:rFonts w:ascii="Times New Roman" w:eastAsia="Calibri" w:hAnsi="Times New Roman" w:cs="Times New Roman"/>
          <w:b/>
          <w:iCs/>
          <w:color w:val="000000"/>
          <w:sz w:val="24"/>
        </w:rPr>
        <w:t>:</w:t>
      </w:r>
    </w:p>
    <w:p w14:paraId="21491D14" w14:textId="0CE09E1F" w:rsidR="001F69AF" w:rsidRPr="001F69AF" w:rsidRDefault="00D44481" w:rsidP="001F69AF">
      <w:pPr>
        <w:tabs>
          <w:tab w:val="left" w:pos="1134"/>
        </w:tabs>
        <w:spacing w:after="0" w:line="240" w:lineRule="auto"/>
        <w:ind w:firstLine="567"/>
        <w:jc w:val="both"/>
        <w:rPr>
          <w:rFonts w:ascii="Times New Roman" w:eastAsia="Calibri" w:hAnsi="Times New Roman" w:cs="Times New Roman"/>
          <w:iCs/>
          <w:color w:val="000000"/>
          <w:sz w:val="24"/>
        </w:rPr>
      </w:pPr>
      <w:r>
        <w:rPr>
          <w:b/>
        </w:rPr>
        <w:t>______</w:t>
      </w:r>
    </w:p>
    <w:p w14:paraId="0CED493B" w14:textId="77777777" w:rsidR="001F69AF" w:rsidRPr="001F69AF" w:rsidRDefault="001F69AF" w:rsidP="001F69AF">
      <w:pPr>
        <w:widowControl w:val="0"/>
        <w:numPr>
          <w:ilvl w:val="0"/>
          <w:numId w:val="8"/>
        </w:numPr>
        <w:tabs>
          <w:tab w:val="left" w:pos="471"/>
          <w:tab w:val="left" w:pos="1134"/>
        </w:tabs>
        <w:autoSpaceDE w:val="0"/>
        <w:autoSpaceDN w:val="0"/>
        <w:spacing w:after="0" w:line="240" w:lineRule="auto"/>
        <w:ind w:left="0" w:firstLine="567"/>
        <w:jc w:val="both"/>
        <w:rPr>
          <w:rFonts w:ascii="Times New Roman" w:eastAsia="Calibri" w:hAnsi="Times New Roman" w:cs="Times New Roman"/>
          <w:b/>
          <w:sz w:val="24"/>
        </w:rPr>
      </w:pPr>
      <w:r w:rsidRPr="001F69AF">
        <w:rPr>
          <w:rFonts w:ascii="Times New Roman" w:eastAsia="Calibri" w:hAnsi="Times New Roman" w:cs="Times New Roman"/>
          <w:b/>
          <w:sz w:val="24"/>
        </w:rPr>
        <w:t>Продукт</w:t>
      </w:r>
      <w:r w:rsidRPr="001F69AF">
        <w:rPr>
          <w:rFonts w:ascii="Times New Roman" w:eastAsia="Calibri" w:hAnsi="Times New Roman" w:cs="Times New Roman"/>
          <w:b/>
          <w:spacing w:val="-4"/>
          <w:sz w:val="24"/>
        </w:rPr>
        <w:t xml:space="preserve"> </w:t>
      </w:r>
      <w:r w:rsidRPr="001F69AF">
        <w:rPr>
          <w:rFonts w:ascii="Times New Roman" w:eastAsia="Calibri" w:hAnsi="Times New Roman" w:cs="Times New Roman"/>
          <w:b/>
          <w:sz w:val="24"/>
        </w:rPr>
        <w:t>проекта</w:t>
      </w:r>
    </w:p>
    <w:tbl>
      <w:tblPr>
        <w:tblStyle w:val="8"/>
        <w:tblW w:w="9781" w:type="dxa"/>
        <w:tblInd w:w="108" w:type="dxa"/>
        <w:tblLook w:val="04A0" w:firstRow="1" w:lastRow="0" w:firstColumn="1" w:lastColumn="0" w:noHBand="0" w:noVBand="1"/>
      </w:tblPr>
      <w:tblGrid>
        <w:gridCol w:w="438"/>
        <w:gridCol w:w="3106"/>
        <w:gridCol w:w="2410"/>
        <w:gridCol w:w="3827"/>
      </w:tblGrid>
      <w:tr w:rsidR="001F69AF" w:rsidRPr="001F69AF" w14:paraId="4DE6D710" w14:textId="77777777" w:rsidTr="00372D74">
        <w:trPr>
          <w:trHeight w:val="567"/>
        </w:trPr>
        <w:tc>
          <w:tcPr>
            <w:tcW w:w="438" w:type="dxa"/>
            <w:vAlign w:val="center"/>
          </w:tcPr>
          <w:p w14:paraId="061F226C" w14:textId="77777777" w:rsidR="001F69AF" w:rsidRPr="001F69AF" w:rsidRDefault="001F69AF" w:rsidP="00372D74">
            <w:pPr>
              <w:spacing w:after="0" w:line="240" w:lineRule="auto"/>
              <w:jc w:val="center"/>
              <w:rPr>
                <w:rFonts w:ascii="Times New Roman" w:hAnsi="Times New Roman"/>
                <w:b/>
                <w:sz w:val="22"/>
              </w:rPr>
            </w:pPr>
            <w:r w:rsidRPr="001F69AF">
              <w:rPr>
                <w:rFonts w:ascii="Times New Roman" w:hAnsi="Times New Roman"/>
                <w:b/>
                <w:sz w:val="22"/>
              </w:rPr>
              <w:t>№</w:t>
            </w:r>
          </w:p>
        </w:tc>
        <w:tc>
          <w:tcPr>
            <w:tcW w:w="3106" w:type="dxa"/>
            <w:vAlign w:val="center"/>
          </w:tcPr>
          <w:p w14:paraId="73782F5F" w14:textId="77777777" w:rsidR="001F69AF" w:rsidRPr="001F69AF" w:rsidRDefault="001F69AF" w:rsidP="00372D74">
            <w:pPr>
              <w:spacing w:after="0" w:line="240" w:lineRule="auto"/>
              <w:jc w:val="center"/>
              <w:rPr>
                <w:rFonts w:ascii="Times New Roman" w:hAnsi="Times New Roman"/>
                <w:b/>
                <w:sz w:val="22"/>
              </w:rPr>
            </w:pPr>
            <w:r w:rsidRPr="001F69AF">
              <w:rPr>
                <w:rFonts w:ascii="Times New Roman" w:hAnsi="Times New Roman"/>
                <w:b/>
                <w:sz w:val="22"/>
              </w:rPr>
              <w:t>Наименование продукции</w:t>
            </w:r>
          </w:p>
        </w:tc>
        <w:tc>
          <w:tcPr>
            <w:tcW w:w="2410" w:type="dxa"/>
            <w:vAlign w:val="center"/>
          </w:tcPr>
          <w:p w14:paraId="64BE3ACF" w14:textId="77777777" w:rsidR="001F69AF" w:rsidRPr="001F69AF" w:rsidRDefault="001F69AF" w:rsidP="00372D74">
            <w:pPr>
              <w:spacing w:after="0" w:line="240" w:lineRule="auto"/>
              <w:jc w:val="center"/>
              <w:rPr>
                <w:rFonts w:ascii="Times New Roman" w:hAnsi="Times New Roman"/>
                <w:b/>
                <w:sz w:val="22"/>
              </w:rPr>
            </w:pPr>
            <w:r w:rsidRPr="001F69AF">
              <w:rPr>
                <w:rFonts w:ascii="Times New Roman" w:hAnsi="Times New Roman"/>
                <w:b/>
                <w:sz w:val="22"/>
              </w:rPr>
              <w:t>Марка</w:t>
            </w:r>
          </w:p>
        </w:tc>
        <w:tc>
          <w:tcPr>
            <w:tcW w:w="3827" w:type="dxa"/>
            <w:vAlign w:val="center"/>
          </w:tcPr>
          <w:p w14:paraId="70E2F53B" w14:textId="77777777" w:rsidR="001F69AF" w:rsidRPr="001F69AF" w:rsidRDefault="001F69AF" w:rsidP="00372D74">
            <w:pPr>
              <w:spacing w:after="0" w:line="240" w:lineRule="auto"/>
              <w:jc w:val="center"/>
              <w:rPr>
                <w:rFonts w:ascii="Times New Roman" w:hAnsi="Times New Roman"/>
                <w:b/>
                <w:sz w:val="22"/>
              </w:rPr>
            </w:pPr>
            <w:r w:rsidRPr="001F69AF">
              <w:rPr>
                <w:rFonts w:ascii="Times New Roman" w:hAnsi="Times New Roman"/>
                <w:b/>
                <w:sz w:val="22"/>
              </w:rPr>
              <w:t>Назначение</w:t>
            </w:r>
          </w:p>
        </w:tc>
      </w:tr>
      <w:tr w:rsidR="005E48FB" w:rsidRPr="001F69AF" w14:paraId="402A62BC" w14:textId="77777777" w:rsidTr="004D2DB7">
        <w:trPr>
          <w:trHeight w:val="567"/>
        </w:trPr>
        <w:tc>
          <w:tcPr>
            <w:tcW w:w="438" w:type="dxa"/>
            <w:vAlign w:val="center"/>
          </w:tcPr>
          <w:p w14:paraId="2BD559C1" w14:textId="6BD2ECDC" w:rsidR="005E48FB" w:rsidRPr="005E48FB" w:rsidRDefault="005E48FB" w:rsidP="00372D74">
            <w:pPr>
              <w:spacing w:after="0" w:line="240" w:lineRule="auto"/>
              <w:jc w:val="center"/>
              <w:rPr>
                <w:rFonts w:ascii="Times New Roman" w:hAnsi="Times New Roman"/>
              </w:rPr>
            </w:pPr>
          </w:p>
        </w:tc>
        <w:tc>
          <w:tcPr>
            <w:tcW w:w="3106" w:type="dxa"/>
          </w:tcPr>
          <w:p w14:paraId="32E10BE5" w14:textId="32A48018" w:rsidR="005E48FB" w:rsidRPr="005E48FB" w:rsidRDefault="005E48FB" w:rsidP="005E48FB">
            <w:pPr>
              <w:spacing w:after="0" w:line="240" w:lineRule="auto"/>
              <w:rPr>
                <w:rFonts w:ascii="Times New Roman" w:hAnsi="Times New Roman"/>
                <w:sz w:val="24"/>
                <w:szCs w:val="24"/>
              </w:rPr>
            </w:pPr>
          </w:p>
        </w:tc>
        <w:tc>
          <w:tcPr>
            <w:tcW w:w="2410" w:type="dxa"/>
            <w:vAlign w:val="center"/>
          </w:tcPr>
          <w:p w14:paraId="443BB66E" w14:textId="77777777" w:rsidR="005E48FB" w:rsidRPr="005E48FB" w:rsidRDefault="005E48FB" w:rsidP="00372D74">
            <w:pPr>
              <w:spacing w:after="0" w:line="240" w:lineRule="auto"/>
              <w:jc w:val="center"/>
              <w:rPr>
                <w:rFonts w:ascii="Times New Roman" w:hAnsi="Times New Roman"/>
                <w:sz w:val="24"/>
                <w:szCs w:val="24"/>
              </w:rPr>
            </w:pPr>
          </w:p>
        </w:tc>
        <w:tc>
          <w:tcPr>
            <w:tcW w:w="3827" w:type="dxa"/>
            <w:vAlign w:val="center"/>
          </w:tcPr>
          <w:p w14:paraId="41D2699C" w14:textId="39314803" w:rsidR="005E48FB" w:rsidRPr="005E48FB" w:rsidRDefault="005E48FB" w:rsidP="005E48FB">
            <w:pPr>
              <w:spacing w:after="0" w:line="240" w:lineRule="auto"/>
              <w:rPr>
                <w:rFonts w:ascii="Times New Roman" w:hAnsi="Times New Roman"/>
              </w:rPr>
            </w:pPr>
          </w:p>
        </w:tc>
      </w:tr>
      <w:tr w:rsidR="005E48FB" w:rsidRPr="001F69AF" w14:paraId="31F18266" w14:textId="77777777" w:rsidTr="004D2DB7">
        <w:trPr>
          <w:trHeight w:val="567"/>
        </w:trPr>
        <w:tc>
          <w:tcPr>
            <w:tcW w:w="438" w:type="dxa"/>
            <w:vAlign w:val="center"/>
          </w:tcPr>
          <w:p w14:paraId="30F5C0F1" w14:textId="6406A0B9" w:rsidR="005E48FB" w:rsidRPr="005E48FB" w:rsidRDefault="005E48FB" w:rsidP="00372D74">
            <w:pPr>
              <w:spacing w:after="0" w:line="240" w:lineRule="auto"/>
              <w:jc w:val="center"/>
              <w:rPr>
                <w:rFonts w:ascii="Times New Roman" w:hAnsi="Times New Roman"/>
              </w:rPr>
            </w:pPr>
          </w:p>
        </w:tc>
        <w:tc>
          <w:tcPr>
            <w:tcW w:w="3106" w:type="dxa"/>
          </w:tcPr>
          <w:p w14:paraId="5EF7BDFB" w14:textId="4252229C" w:rsidR="005E48FB" w:rsidRPr="005E48FB" w:rsidRDefault="005E48FB" w:rsidP="005E48FB">
            <w:pPr>
              <w:spacing w:after="0" w:line="240" w:lineRule="auto"/>
              <w:rPr>
                <w:rFonts w:ascii="Times New Roman" w:hAnsi="Times New Roman"/>
                <w:iCs/>
                <w:sz w:val="24"/>
                <w:szCs w:val="24"/>
              </w:rPr>
            </w:pPr>
          </w:p>
        </w:tc>
        <w:tc>
          <w:tcPr>
            <w:tcW w:w="2410" w:type="dxa"/>
            <w:vAlign w:val="center"/>
          </w:tcPr>
          <w:p w14:paraId="61403D9E" w14:textId="77777777" w:rsidR="005E48FB" w:rsidRPr="005E48FB" w:rsidRDefault="005E48FB" w:rsidP="00372D74">
            <w:pPr>
              <w:spacing w:after="0" w:line="240" w:lineRule="auto"/>
              <w:jc w:val="center"/>
              <w:rPr>
                <w:rFonts w:ascii="Times New Roman" w:hAnsi="Times New Roman"/>
                <w:sz w:val="24"/>
                <w:szCs w:val="24"/>
              </w:rPr>
            </w:pPr>
          </w:p>
        </w:tc>
        <w:tc>
          <w:tcPr>
            <w:tcW w:w="3827" w:type="dxa"/>
          </w:tcPr>
          <w:p w14:paraId="7888C4C4" w14:textId="15D5B374" w:rsidR="005E48FB" w:rsidRPr="005E48FB" w:rsidRDefault="005E48FB" w:rsidP="005E48FB">
            <w:pPr>
              <w:spacing w:after="0" w:line="240" w:lineRule="auto"/>
              <w:rPr>
                <w:rFonts w:ascii="Times New Roman" w:hAnsi="Times New Roman"/>
                <w:color w:val="000000"/>
                <w:sz w:val="24"/>
                <w:szCs w:val="24"/>
                <w:shd w:val="clear" w:color="auto" w:fill="FFFFFF"/>
              </w:rPr>
            </w:pPr>
          </w:p>
        </w:tc>
      </w:tr>
      <w:tr w:rsidR="005E48FB" w:rsidRPr="001F69AF" w14:paraId="2D3F4CD0" w14:textId="77777777" w:rsidTr="004D2DB7">
        <w:trPr>
          <w:trHeight w:val="567"/>
        </w:trPr>
        <w:tc>
          <w:tcPr>
            <w:tcW w:w="438" w:type="dxa"/>
            <w:vAlign w:val="center"/>
          </w:tcPr>
          <w:p w14:paraId="054A66FC" w14:textId="13E48B36" w:rsidR="005E48FB" w:rsidRPr="005E48FB" w:rsidRDefault="005E48FB" w:rsidP="00372D74">
            <w:pPr>
              <w:spacing w:after="0" w:line="240" w:lineRule="auto"/>
              <w:jc w:val="center"/>
              <w:rPr>
                <w:rFonts w:ascii="Times New Roman" w:hAnsi="Times New Roman"/>
              </w:rPr>
            </w:pPr>
          </w:p>
        </w:tc>
        <w:tc>
          <w:tcPr>
            <w:tcW w:w="3106" w:type="dxa"/>
          </w:tcPr>
          <w:p w14:paraId="125D821B" w14:textId="4E364AE8" w:rsidR="005E48FB" w:rsidRPr="005E48FB" w:rsidRDefault="005E48FB" w:rsidP="005E48FB">
            <w:pPr>
              <w:spacing w:after="0" w:line="240" w:lineRule="auto"/>
              <w:rPr>
                <w:rFonts w:ascii="Times New Roman" w:hAnsi="Times New Roman"/>
                <w:iCs/>
                <w:sz w:val="24"/>
                <w:szCs w:val="24"/>
              </w:rPr>
            </w:pPr>
          </w:p>
        </w:tc>
        <w:tc>
          <w:tcPr>
            <w:tcW w:w="2410" w:type="dxa"/>
            <w:vAlign w:val="center"/>
          </w:tcPr>
          <w:p w14:paraId="2854EDE6" w14:textId="77777777" w:rsidR="005E48FB" w:rsidRPr="005E48FB" w:rsidRDefault="005E48FB" w:rsidP="00372D74">
            <w:pPr>
              <w:spacing w:after="0" w:line="240" w:lineRule="auto"/>
              <w:jc w:val="center"/>
              <w:rPr>
                <w:rFonts w:ascii="Times New Roman" w:hAnsi="Times New Roman"/>
                <w:sz w:val="24"/>
                <w:szCs w:val="24"/>
              </w:rPr>
            </w:pPr>
          </w:p>
        </w:tc>
        <w:tc>
          <w:tcPr>
            <w:tcW w:w="3827" w:type="dxa"/>
          </w:tcPr>
          <w:p w14:paraId="3E9A67B5" w14:textId="6D50C22E" w:rsidR="005E48FB" w:rsidRPr="005E48FB" w:rsidRDefault="005E48FB" w:rsidP="005E48FB">
            <w:pPr>
              <w:rPr>
                <w:rFonts w:ascii="Times New Roman" w:hAnsi="Times New Roman"/>
                <w:sz w:val="24"/>
                <w:szCs w:val="24"/>
              </w:rPr>
            </w:pPr>
          </w:p>
        </w:tc>
      </w:tr>
    </w:tbl>
    <w:p w14:paraId="326CF71E" w14:textId="77777777" w:rsidR="001F69AF" w:rsidRPr="001F69AF" w:rsidRDefault="001F69AF" w:rsidP="001F69AF">
      <w:pPr>
        <w:tabs>
          <w:tab w:val="left" w:pos="1134"/>
        </w:tabs>
        <w:spacing w:after="0" w:line="240" w:lineRule="auto"/>
        <w:ind w:firstLine="567"/>
        <w:jc w:val="both"/>
        <w:rPr>
          <w:rFonts w:ascii="Times New Roman" w:eastAsia="Calibri" w:hAnsi="Times New Roman" w:cs="Times New Roman"/>
          <w:iCs/>
          <w:color w:val="000000"/>
          <w:sz w:val="24"/>
        </w:rPr>
      </w:pPr>
    </w:p>
    <w:p w14:paraId="19511816" w14:textId="77777777" w:rsidR="001F69AF" w:rsidRPr="00950FEA" w:rsidRDefault="001F69AF" w:rsidP="001F69AF">
      <w:pPr>
        <w:widowControl w:val="0"/>
        <w:numPr>
          <w:ilvl w:val="0"/>
          <w:numId w:val="8"/>
        </w:numPr>
        <w:tabs>
          <w:tab w:val="left" w:pos="471"/>
          <w:tab w:val="left" w:pos="1134"/>
        </w:tabs>
        <w:autoSpaceDE w:val="0"/>
        <w:autoSpaceDN w:val="0"/>
        <w:spacing w:after="0" w:line="240" w:lineRule="auto"/>
        <w:ind w:left="0" w:firstLine="567"/>
        <w:jc w:val="both"/>
        <w:rPr>
          <w:rFonts w:ascii="Times New Roman" w:eastAsia="Calibri" w:hAnsi="Times New Roman" w:cs="Times New Roman"/>
          <w:b/>
          <w:sz w:val="24"/>
        </w:rPr>
      </w:pPr>
      <w:r w:rsidRPr="00950FEA">
        <w:rPr>
          <w:rFonts w:ascii="Times New Roman" w:eastAsia="Calibri" w:hAnsi="Times New Roman" w:cs="Times New Roman"/>
          <w:b/>
          <w:sz w:val="24"/>
        </w:rPr>
        <w:t>Состав имущества (оборудование, иное) в проекте, планируемого к приобретению за счет средств займа</w:t>
      </w:r>
    </w:p>
    <w:p w14:paraId="5715C3D4" w14:textId="77777777" w:rsidR="001F69AF" w:rsidRPr="001F69AF" w:rsidRDefault="001F69AF" w:rsidP="001F69AF">
      <w:pPr>
        <w:widowControl w:val="0"/>
        <w:tabs>
          <w:tab w:val="left" w:pos="471"/>
          <w:tab w:val="left" w:pos="1134"/>
        </w:tabs>
        <w:autoSpaceDE w:val="0"/>
        <w:autoSpaceDN w:val="0"/>
        <w:spacing w:after="0" w:line="240" w:lineRule="auto"/>
        <w:ind w:left="567"/>
        <w:jc w:val="both"/>
        <w:rPr>
          <w:rFonts w:ascii="Times New Roman" w:eastAsia="Calibri" w:hAnsi="Times New Roman" w:cs="Times New Roman"/>
          <w:b/>
          <w:sz w:val="24"/>
        </w:rPr>
      </w:pPr>
    </w:p>
    <w:tbl>
      <w:tblPr>
        <w:tblW w:w="5000" w:type="pct"/>
        <w:tblLayout w:type="fixed"/>
        <w:tblLook w:val="04A0" w:firstRow="1" w:lastRow="0" w:firstColumn="1" w:lastColumn="0" w:noHBand="0" w:noVBand="1"/>
      </w:tblPr>
      <w:tblGrid>
        <w:gridCol w:w="622"/>
        <w:gridCol w:w="7284"/>
        <w:gridCol w:w="2233"/>
      </w:tblGrid>
      <w:tr w:rsidR="00E37C17" w:rsidRPr="00DA4D6A" w14:paraId="6AD24AEA" w14:textId="77777777" w:rsidTr="00E37C17">
        <w:trPr>
          <w:trHeight w:val="577"/>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7A9BC" w14:textId="77777777" w:rsidR="00E37C17" w:rsidRPr="00DB0B6F" w:rsidRDefault="00E37C17" w:rsidP="00E37C17">
            <w:pPr>
              <w:spacing w:line="276" w:lineRule="auto"/>
              <w:jc w:val="center"/>
              <w:rPr>
                <w:rFonts w:ascii="Arial Narrow" w:eastAsia="Times New Roman" w:hAnsi="Arial Narrow" w:cs="Times New Roman"/>
                <w:sz w:val="20"/>
                <w:szCs w:val="20"/>
              </w:rPr>
            </w:pPr>
            <w:r w:rsidRPr="00E37C17">
              <w:rPr>
                <w:rFonts w:ascii="Times New Roman" w:eastAsia="Arial Narrow" w:hAnsi="Times New Roman" w:cs="Times New Roman"/>
                <w:b/>
                <w:sz w:val="20"/>
                <w:szCs w:val="20"/>
              </w:rPr>
              <w:t xml:space="preserve">№ </w:t>
            </w:r>
            <w:proofErr w:type="gramStart"/>
            <w:r w:rsidRPr="00E37C17">
              <w:rPr>
                <w:rFonts w:ascii="Times New Roman" w:eastAsia="Arial Narrow" w:hAnsi="Times New Roman" w:cs="Times New Roman"/>
                <w:b/>
                <w:sz w:val="20"/>
                <w:szCs w:val="20"/>
              </w:rPr>
              <w:t>п</w:t>
            </w:r>
            <w:proofErr w:type="gramEnd"/>
            <w:r w:rsidRPr="00E37C17">
              <w:rPr>
                <w:rFonts w:ascii="Times New Roman" w:eastAsia="Arial Narrow" w:hAnsi="Times New Roman" w:cs="Times New Roman"/>
                <w:b/>
                <w:sz w:val="20"/>
                <w:szCs w:val="20"/>
              </w:rPr>
              <w:t>/п</w:t>
            </w:r>
            <w:r w:rsidRPr="00DB0B6F">
              <w:rPr>
                <w:rFonts w:ascii="Arial Narrow" w:eastAsia="Times New Roman" w:hAnsi="Arial Narrow" w:cs="Times New Roman"/>
                <w:sz w:val="20"/>
                <w:szCs w:val="20"/>
              </w:rPr>
              <w:t xml:space="preserve"> </w:t>
            </w:r>
          </w:p>
        </w:tc>
        <w:tc>
          <w:tcPr>
            <w:tcW w:w="3592" w:type="pct"/>
            <w:tcBorders>
              <w:top w:val="single" w:sz="4" w:space="0" w:color="auto"/>
              <w:left w:val="nil"/>
              <w:bottom w:val="single" w:sz="4" w:space="0" w:color="auto"/>
              <w:right w:val="single" w:sz="4" w:space="0" w:color="auto"/>
            </w:tcBorders>
            <w:shd w:val="clear" w:color="auto" w:fill="auto"/>
            <w:noWrap/>
            <w:vAlign w:val="center"/>
            <w:hideMark/>
          </w:tcPr>
          <w:p w14:paraId="41C0414B" w14:textId="77777777" w:rsidR="00E37C17" w:rsidRDefault="00E37C17" w:rsidP="00E37C17">
            <w:pPr>
              <w:spacing w:after="0" w:line="240" w:lineRule="auto"/>
              <w:ind w:firstLine="29"/>
              <w:jc w:val="center"/>
              <w:rPr>
                <w:rFonts w:ascii="Times New Roman" w:eastAsia="Arial Narrow" w:hAnsi="Times New Roman" w:cs="Times New Roman"/>
                <w:b/>
                <w:sz w:val="20"/>
                <w:szCs w:val="20"/>
              </w:rPr>
            </w:pPr>
            <w:r w:rsidRPr="001F69AF">
              <w:rPr>
                <w:rFonts w:ascii="Times New Roman" w:eastAsia="Arial Narrow" w:hAnsi="Times New Roman" w:cs="Times New Roman"/>
                <w:b/>
                <w:sz w:val="20"/>
                <w:szCs w:val="20"/>
              </w:rPr>
              <w:t xml:space="preserve">Наименование закупаемого оборудования </w:t>
            </w:r>
          </w:p>
          <w:p w14:paraId="5CF775A0" w14:textId="0795B6A3" w:rsidR="00E37C17" w:rsidRPr="00DB0B6F" w:rsidRDefault="00E37C17" w:rsidP="00E37C17">
            <w:pPr>
              <w:spacing w:line="276" w:lineRule="auto"/>
              <w:jc w:val="center"/>
              <w:rPr>
                <w:rFonts w:ascii="Arial Narrow" w:eastAsia="Times New Roman" w:hAnsi="Arial Narrow" w:cs="Times New Roman"/>
                <w:sz w:val="20"/>
                <w:szCs w:val="20"/>
              </w:rPr>
            </w:pPr>
            <w:proofErr w:type="gramStart"/>
            <w:r w:rsidRPr="001F69AF">
              <w:rPr>
                <w:rFonts w:ascii="Times New Roman" w:eastAsia="Arial Narrow" w:hAnsi="Times New Roman" w:cs="Times New Roman"/>
                <w:b/>
                <w:sz w:val="20"/>
                <w:szCs w:val="20"/>
              </w:rPr>
              <w:t>(указывается тип оборудования, наименование производителя, марка и модель (если применимо)</w:t>
            </w:r>
            <w:proofErr w:type="gramEnd"/>
          </w:p>
        </w:tc>
        <w:tc>
          <w:tcPr>
            <w:tcW w:w="1101" w:type="pct"/>
            <w:tcBorders>
              <w:top w:val="single" w:sz="4" w:space="0" w:color="auto"/>
              <w:left w:val="nil"/>
              <w:bottom w:val="single" w:sz="4" w:space="0" w:color="auto"/>
              <w:right w:val="single" w:sz="4" w:space="0" w:color="auto"/>
            </w:tcBorders>
            <w:shd w:val="clear" w:color="auto" w:fill="auto"/>
            <w:vAlign w:val="center"/>
            <w:hideMark/>
          </w:tcPr>
          <w:p w14:paraId="6DBCB830" w14:textId="77777777" w:rsidR="00E37C17" w:rsidRPr="001F69AF" w:rsidRDefault="00E37C17" w:rsidP="00E37C17">
            <w:pPr>
              <w:spacing w:after="0" w:line="240" w:lineRule="auto"/>
              <w:jc w:val="center"/>
              <w:rPr>
                <w:rFonts w:ascii="Times New Roman" w:eastAsia="Arial Narrow" w:hAnsi="Times New Roman" w:cs="Times New Roman"/>
                <w:b/>
                <w:sz w:val="20"/>
                <w:szCs w:val="20"/>
              </w:rPr>
            </w:pPr>
            <w:r w:rsidRPr="001F69AF">
              <w:rPr>
                <w:rFonts w:ascii="Times New Roman" w:eastAsia="Arial Narrow" w:hAnsi="Times New Roman" w:cs="Times New Roman"/>
                <w:b/>
                <w:sz w:val="20"/>
                <w:szCs w:val="20"/>
              </w:rPr>
              <w:t>Количество</w:t>
            </w:r>
          </w:p>
          <w:p w14:paraId="1C685D5C" w14:textId="7BF303A4" w:rsidR="00E37C17" w:rsidRPr="00DB0B6F" w:rsidRDefault="00E37C17" w:rsidP="00E37C17">
            <w:pPr>
              <w:spacing w:line="276" w:lineRule="auto"/>
              <w:rPr>
                <w:rFonts w:ascii="Arial Narrow" w:eastAsia="Times New Roman" w:hAnsi="Arial Narrow" w:cs="Times New Roman"/>
                <w:sz w:val="20"/>
                <w:szCs w:val="20"/>
              </w:rPr>
            </w:pPr>
            <w:r w:rsidRPr="001F69AF">
              <w:rPr>
                <w:rFonts w:ascii="Times New Roman" w:eastAsia="Arial Narrow" w:hAnsi="Times New Roman" w:cs="Times New Roman"/>
                <w:b/>
                <w:sz w:val="20"/>
                <w:szCs w:val="20"/>
              </w:rPr>
              <w:t>(если точное количество единиц не определено, допустимо указать диапазон значений)</w:t>
            </w:r>
          </w:p>
        </w:tc>
      </w:tr>
      <w:tr w:rsidR="00E37C17" w:rsidRPr="00DA4D6A" w14:paraId="5A3DB115" w14:textId="77777777" w:rsidTr="00E37C17">
        <w:trPr>
          <w:trHeight w:val="315"/>
        </w:trPr>
        <w:tc>
          <w:tcPr>
            <w:tcW w:w="307" w:type="pct"/>
            <w:tcBorders>
              <w:top w:val="nil"/>
              <w:left w:val="single" w:sz="4" w:space="0" w:color="auto"/>
              <w:bottom w:val="single" w:sz="4" w:space="0" w:color="auto"/>
              <w:right w:val="single" w:sz="4" w:space="0" w:color="auto"/>
            </w:tcBorders>
            <w:shd w:val="clear" w:color="auto" w:fill="auto"/>
            <w:noWrap/>
          </w:tcPr>
          <w:p w14:paraId="2090F190" w14:textId="77777777" w:rsidR="00E37C17" w:rsidRPr="00DB0B6F" w:rsidRDefault="00E37C17" w:rsidP="00E37C17">
            <w:pPr>
              <w:pStyle w:val="a4"/>
              <w:widowControl w:val="0"/>
              <w:numPr>
                <w:ilvl w:val="0"/>
                <w:numId w:val="22"/>
              </w:numPr>
              <w:spacing w:after="0" w:line="276" w:lineRule="auto"/>
              <w:rPr>
                <w:rFonts w:ascii="Arial Narrow" w:eastAsia="Times New Roman" w:hAnsi="Arial Narrow" w:cs="Times New Roman"/>
                <w:sz w:val="20"/>
                <w:szCs w:val="20"/>
              </w:rPr>
            </w:pPr>
          </w:p>
        </w:tc>
        <w:tc>
          <w:tcPr>
            <w:tcW w:w="3592" w:type="pct"/>
            <w:tcBorders>
              <w:top w:val="nil"/>
              <w:left w:val="nil"/>
              <w:bottom w:val="single" w:sz="4" w:space="0" w:color="auto"/>
              <w:right w:val="single" w:sz="4" w:space="0" w:color="auto"/>
            </w:tcBorders>
            <w:shd w:val="clear" w:color="000000" w:fill="FFFFFF"/>
          </w:tcPr>
          <w:p w14:paraId="738FF335" w14:textId="19AA4009" w:rsidR="00E37C17" w:rsidRPr="00E37C17" w:rsidRDefault="00E37C17" w:rsidP="00E37C17">
            <w:pPr>
              <w:spacing w:line="276" w:lineRule="auto"/>
              <w:rPr>
                <w:rFonts w:ascii="Times New Roman" w:eastAsia="Calibri" w:hAnsi="Times New Roman" w:cs="Times New Roman"/>
                <w:color w:val="000000"/>
                <w:sz w:val="24"/>
                <w:szCs w:val="24"/>
                <w:shd w:val="clear" w:color="auto" w:fill="FFFFFF"/>
              </w:rPr>
            </w:pPr>
          </w:p>
        </w:tc>
        <w:tc>
          <w:tcPr>
            <w:tcW w:w="1101" w:type="pct"/>
            <w:tcBorders>
              <w:top w:val="nil"/>
              <w:left w:val="single" w:sz="4" w:space="0" w:color="auto"/>
              <w:bottom w:val="single" w:sz="4" w:space="0" w:color="auto"/>
              <w:right w:val="single" w:sz="4" w:space="0" w:color="auto"/>
            </w:tcBorders>
            <w:shd w:val="clear" w:color="auto" w:fill="auto"/>
            <w:noWrap/>
          </w:tcPr>
          <w:p w14:paraId="7472268C" w14:textId="41BD63CB" w:rsidR="00E37C17" w:rsidRPr="00E37C17" w:rsidRDefault="00E37C17" w:rsidP="00E37C17">
            <w:pPr>
              <w:spacing w:line="276" w:lineRule="auto"/>
              <w:jc w:val="center"/>
              <w:rPr>
                <w:rFonts w:ascii="Times New Roman" w:eastAsia="Calibri" w:hAnsi="Times New Roman" w:cs="Times New Roman"/>
                <w:color w:val="000000"/>
                <w:sz w:val="24"/>
                <w:szCs w:val="24"/>
                <w:shd w:val="clear" w:color="auto" w:fill="FFFFFF"/>
              </w:rPr>
            </w:pPr>
          </w:p>
        </w:tc>
      </w:tr>
      <w:tr w:rsidR="00E37C17" w:rsidRPr="00DA4D6A" w14:paraId="0CE9FEE3" w14:textId="77777777" w:rsidTr="00E37C17">
        <w:trPr>
          <w:trHeight w:val="315"/>
        </w:trPr>
        <w:tc>
          <w:tcPr>
            <w:tcW w:w="307" w:type="pct"/>
            <w:tcBorders>
              <w:top w:val="nil"/>
              <w:left w:val="single" w:sz="4" w:space="0" w:color="auto"/>
              <w:bottom w:val="single" w:sz="4" w:space="0" w:color="auto"/>
              <w:right w:val="single" w:sz="4" w:space="0" w:color="auto"/>
            </w:tcBorders>
            <w:shd w:val="clear" w:color="auto" w:fill="auto"/>
            <w:noWrap/>
          </w:tcPr>
          <w:p w14:paraId="0BBF65F2" w14:textId="77777777" w:rsidR="00E37C17" w:rsidRPr="00DB0B6F" w:rsidRDefault="00E37C17" w:rsidP="00E37C17">
            <w:pPr>
              <w:pStyle w:val="a4"/>
              <w:widowControl w:val="0"/>
              <w:numPr>
                <w:ilvl w:val="0"/>
                <w:numId w:val="22"/>
              </w:numPr>
              <w:spacing w:after="0" w:line="276" w:lineRule="auto"/>
              <w:rPr>
                <w:rFonts w:ascii="Arial Narrow" w:eastAsia="Times New Roman" w:hAnsi="Arial Narrow" w:cs="Times New Roman"/>
                <w:sz w:val="20"/>
                <w:szCs w:val="20"/>
              </w:rPr>
            </w:pPr>
          </w:p>
        </w:tc>
        <w:tc>
          <w:tcPr>
            <w:tcW w:w="3592" w:type="pct"/>
            <w:tcBorders>
              <w:top w:val="nil"/>
              <w:left w:val="nil"/>
              <w:bottom w:val="single" w:sz="4" w:space="0" w:color="auto"/>
              <w:right w:val="single" w:sz="4" w:space="0" w:color="auto"/>
            </w:tcBorders>
            <w:shd w:val="clear" w:color="000000" w:fill="FFFFFF"/>
          </w:tcPr>
          <w:p w14:paraId="48B6BD4B" w14:textId="1DC9E39F" w:rsidR="00E37C17" w:rsidRPr="00E37C17" w:rsidRDefault="00E37C17" w:rsidP="00E37C17">
            <w:pPr>
              <w:spacing w:line="276" w:lineRule="auto"/>
              <w:rPr>
                <w:rFonts w:ascii="Times New Roman" w:eastAsia="Calibri" w:hAnsi="Times New Roman" w:cs="Times New Roman"/>
                <w:color w:val="000000"/>
                <w:sz w:val="24"/>
                <w:szCs w:val="24"/>
                <w:shd w:val="clear" w:color="auto" w:fill="FFFFFF"/>
              </w:rPr>
            </w:pPr>
          </w:p>
        </w:tc>
        <w:tc>
          <w:tcPr>
            <w:tcW w:w="1101" w:type="pct"/>
            <w:tcBorders>
              <w:top w:val="nil"/>
              <w:left w:val="single" w:sz="4" w:space="0" w:color="auto"/>
              <w:bottom w:val="single" w:sz="4" w:space="0" w:color="auto"/>
              <w:right w:val="single" w:sz="4" w:space="0" w:color="auto"/>
            </w:tcBorders>
            <w:shd w:val="clear" w:color="auto" w:fill="auto"/>
            <w:noWrap/>
          </w:tcPr>
          <w:p w14:paraId="2588D1EC" w14:textId="33675237" w:rsidR="00E37C17" w:rsidRPr="00E37C17" w:rsidRDefault="00E37C17" w:rsidP="00E37C17">
            <w:pPr>
              <w:spacing w:line="276" w:lineRule="auto"/>
              <w:jc w:val="center"/>
              <w:rPr>
                <w:rFonts w:ascii="Times New Roman" w:eastAsia="Calibri" w:hAnsi="Times New Roman" w:cs="Times New Roman"/>
                <w:color w:val="000000"/>
                <w:sz w:val="24"/>
                <w:szCs w:val="24"/>
                <w:shd w:val="clear" w:color="auto" w:fill="FFFFFF"/>
              </w:rPr>
            </w:pPr>
          </w:p>
        </w:tc>
      </w:tr>
      <w:tr w:rsidR="00E37C17" w:rsidRPr="00DA4D6A" w14:paraId="7E0C251A" w14:textId="77777777" w:rsidTr="00E37C17">
        <w:trPr>
          <w:trHeight w:val="333"/>
        </w:trPr>
        <w:tc>
          <w:tcPr>
            <w:tcW w:w="307" w:type="pct"/>
            <w:tcBorders>
              <w:top w:val="nil"/>
              <w:left w:val="single" w:sz="4" w:space="0" w:color="auto"/>
              <w:bottom w:val="single" w:sz="4" w:space="0" w:color="auto"/>
              <w:right w:val="single" w:sz="4" w:space="0" w:color="auto"/>
            </w:tcBorders>
            <w:shd w:val="clear" w:color="auto" w:fill="auto"/>
            <w:noWrap/>
          </w:tcPr>
          <w:p w14:paraId="07E40E21" w14:textId="77777777" w:rsidR="00E37C17" w:rsidRPr="00DB0B6F" w:rsidRDefault="00E37C17" w:rsidP="00E37C17">
            <w:pPr>
              <w:pStyle w:val="a4"/>
              <w:widowControl w:val="0"/>
              <w:numPr>
                <w:ilvl w:val="0"/>
                <w:numId w:val="22"/>
              </w:numPr>
              <w:spacing w:after="0" w:line="276" w:lineRule="auto"/>
              <w:rPr>
                <w:rFonts w:ascii="Arial Narrow" w:eastAsia="Times New Roman" w:hAnsi="Arial Narrow" w:cs="Times New Roman"/>
                <w:sz w:val="20"/>
                <w:szCs w:val="20"/>
              </w:rPr>
            </w:pPr>
          </w:p>
        </w:tc>
        <w:tc>
          <w:tcPr>
            <w:tcW w:w="3592" w:type="pct"/>
            <w:tcBorders>
              <w:top w:val="nil"/>
              <w:left w:val="nil"/>
              <w:bottom w:val="single" w:sz="4" w:space="0" w:color="auto"/>
              <w:right w:val="single" w:sz="4" w:space="0" w:color="auto"/>
            </w:tcBorders>
            <w:shd w:val="clear" w:color="000000" w:fill="FFFFFF"/>
          </w:tcPr>
          <w:p w14:paraId="52FEBC4A" w14:textId="3156D222" w:rsidR="00E37C17" w:rsidRPr="00E37C17" w:rsidRDefault="00E37C17" w:rsidP="00E37C17">
            <w:pPr>
              <w:spacing w:line="276" w:lineRule="auto"/>
              <w:rPr>
                <w:rFonts w:ascii="Times New Roman" w:eastAsia="Calibri" w:hAnsi="Times New Roman" w:cs="Times New Roman"/>
                <w:color w:val="000000"/>
                <w:sz w:val="24"/>
                <w:szCs w:val="24"/>
                <w:shd w:val="clear" w:color="auto" w:fill="FFFFFF"/>
              </w:rPr>
            </w:pPr>
          </w:p>
        </w:tc>
        <w:tc>
          <w:tcPr>
            <w:tcW w:w="1101" w:type="pct"/>
            <w:tcBorders>
              <w:top w:val="nil"/>
              <w:left w:val="single" w:sz="4" w:space="0" w:color="auto"/>
              <w:bottom w:val="single" w:sz="4" w:space="0" w:color="auto"/>
              <w:right w:val="single" w:sz="4" w:space="0" w:color="auto"/>
            </w:tcBorders>
            <w:shd w:val="clear" w:color="auto" w:fill="auto"/>
            <w:noWrap/>
          </w:tcPr>
          <w:p w14:paraId="118A347C" w14:textId="652E03DB" w:rsidR="00E37C17" w:rsidRPr="00E37C17" w:rsidRDefault="00E37C17" w:rsidP="00E37C17">
            <w:pPr>
              <w:spacing w:line="276" w:lineRule="auto"/>
              <w:jc w:val="center"/>
              <w:rPr>
                <w:rFonts w:ascii="Times New Roman" w:eastAsia="Calibri" w:hAnsi="Times New Roman" w:cs="Times New Roman"/>
                <w:color w:val="000000"/>
                <w:sz w:val="24"/>
                <w:szCs w:val="24"/>
                <w:shd w:val="clear" w:color="auto" w:fill="FFFFFF"/>
              </w:rPr>
            </w:pPr>
          </w:p>
        </w:tc>
      </w:tr>
    </w:tbl>
    <w:p w14:paraId="1078BC8D" w14:textId="77777777" w:rsidR="001F69AF" w:rsidRDefault="001F69AF" w:rsidP="008B5659">
      <w:pPr>
        <w:tabs>
          <w:tab w:val="left" w:pos="567"/>
          <w:tab w:val="left" w:pos="1134"/>
        </w:tabs>
        <w:spacing w:after="0" w:line="240" w:lineRule="auto"/>
        <w:ind w:firstLine="567"/>
        <w:jc w:val="both"/>
        <w:rPr>
          <w:rFonts w:ascii="Times New Roman" w:hAnsi="Times New Roman" w:cs="Times New Roman"/>
          <w:color w:val="000000"/>
          <w:sz w:val="24"/>
          <w:szCs w:val="24"/>
        </w:rPr>
      </w:pPr>
    </w:p>
    <w:p w14:paraId="02E61D68" w14:textId="77777777" w:rsidR="001F69AF" w:rsidRDefault="001F69AF">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102CA64" w14:textId="77777777" w:rsidR="004554CE" w:rsidRPr="001F69AF" w:rsidRDefault="004554CE" w:rsidP="004554CE">
      <w:pPr>
        <w:pageBreakBefore/>
        <w:spacing w:after="0" w:line="240" w:lineRule="auto"/>
        <w:jc w:val="right"/>
        <w:rPr>
          <w:rFonts w:ascii="Times New Roman" w:eastAsia="Times New Roman" w:hAnsi="Times New Roman" w:cs="Times New Roman"/>
          <w:b/>
          <w:sz w:val="24"/>
          <w:lang w:eastAsia="ru-RU"/>
        </w:rPr>
      </w:pPr>
      <w:r w:rsidRPr="001F69AF">
        <w:rPr>
          <w:rFonts w:ascii="Times New Roman" w:eastAsia="Times New Roman" w:hAnsi="Times New Roman" w:cs="Times New Roman"/>
          <w:b/>
          <w:sz w:val="24"/>
          <w:lang w:eastAsia="ru-RU"/>
        </w:rPr>
        <w:lastRenderedPageBreak/>
        <w:t xml:space="preserve">Приложение № </w:t>
      </w:r>
      <w:r>
        <w:rPr>
          <w:rFonts w:ascii="Times New Roman" w:eastAsia="Times New Roman" w:hAnsi="Times New Roman" w:cs="Times New Roman"/>
          <w:b/>
          <w:sz w:val="24"/>
          <w:lang w:eastAsia="ru-RU"/>
        </w:rPr>
        <w:t>2</w:t>
      </w:r>
    </w:p>
    <w:p w14:paraId="731B2D3A" w14:textId="77777777" w:rsidR="004554CE" w:rsidRDefault="004554CE" w:rsidP="004554CE">
      <w:pPr>
        <w:pBdr>
          <w:bottom w:val="single" w:sz="4" w:space="1" w:color="auto"/>
        </w:pBdr>
        <w:spacing w:after="0" w:line="240" w:lineRule="auto"/>
        <w:ind w:firstLine="709"/>
        <w:jc w:val="right"/>
        <w:rPr>
          <w:rFonts w:ascii="Times New Roman" w:eastAsia="Times New Roman" w:hAnsi="Times New Roman" w:cs="Times New Roman"/>
          <w:b/>
          <w:lang w:eastAsia="ru-RU"/>
        </w:rPr>
      </w:pPr>
    </w:p>
    <w:p w14:paraId="74A3052D" w14:textId="77777777" w:rsidR="004554CE" w:rsidRPr="004554CE" w:rsidRDefault="004554CE" w:rsidP="004554CE">
      <w:pPr>
        <w:tabs>
          <w:tab w:val="left" w:pos="1134"/>
        </w:tabs>
        <w:spacing w:after="0" w:line="240" w:lineRule="auto"/>
        <w:ind w:firstLine="567"/>
        <w:jc w:val="both"/>
        <w:rPr>
          <w:rFonts w:ascii="Times New Roman" w:eastAsia="Times New Roman" w:hAnsi="Times New Roman" w:cs="Times New Roman"/>
          <w:lang w:eastAsia="ru-RU"/>
        </w:rPr>
      </w:pPr>
    </w:p>
    <w:p w14:paraId="2D0A79F9" w14:textId="77777777" w:rsidR="004554CE" w:rsidRPr="004554CE" w:rsidRDefault="004554CE" w:rsidP="004554CE">
      <w:pPr>
        <w:spacing w:after="0" w:line="240" w:lineRule="auto"/>
        <w:jc w:val="center"/>
        <w:rPr>
          <w:rFonts w:ascii="Times New Roman" w:eastAsia="Times New Roman" w:hAnsi="Times New Roman" w:cs="Times New Roman"/>
          <w:b/>
          <w:sz w:val="28"/>
          <w:lang w:eastAsia="ru-RU"/>
        </w:rPr>
      </w:pPr>
      <w:r w:rsidRPr="004554CE">
        <w:rPr>
          <w:rFonts w:ascii="Times New Roman" w:eastAsia="Times New Roman" w:hAnsi="Times New Roman" w:cs="Times New Roman"/>
          <w:b/>
          <w:sz w:val="28"/>
          <w:lang w:eastAsia="ru-RU"/>
        </w:rPr>
        <w:t xml:space="preserve">СМЕТА </w:t>
      </w:r>
    </w:p>
    <w:p w14:paraId="05F60B38" w14:textId="77777777" w:rsidR="004554CE" w:rsidRPr="004554CE" w:rsidRDefault="004554CE" w:rsidP="004554CE">
      <w:pPr>
        <w:spacing w:after="0" w:line="240" w:lineRule="auto"/>
        <w:jc w:val="center"/>
        <w:rPr>
          <w:rFonts w:ascii="Times New Roman" w:eastAsia="Times New Roman" w:hAnsi="Times New Roman" w:cs="Times New Roman"/>
          <w:b/>
          <w:sz w:val="28"/>
          <w:lang w:eastAsia="ru-RU"/>
        </w:rPr>
      </w:pPr>
      <w:r w:rsidRPr="004554CE">
        <w:rPr>
          <w:rFonts w:ascii="Times New Roman" w:eastAsia="Times New Roman" w:hAnsi="Times New Roman" w:cs="Times New Roman"/>
          <w:b/>
          <w:sz w:val="28"/>
          <w:lang w:eastAsia="ru-RU"/>
        </w:rPr>
        <w:t>расходования средств по Проекту</w:t>
      </w:r>
    </w:p>
    <w:p w14:paraId="4B191AF1" w14:textId="77777777" w:rsidR="004554CE" w:rsidRPr="004554CE" w:rsidRDefault="004554CE" w:rsidP="004554CE">
      <w:pPr>
        <w:tabs>
          <w:tab w:val="left" w:pos="1134"/>
        </w:tabs>
        <w:spacing w:after="0" w:line="240" w:lineRule="auto"/>
        <w:ind w:firstLine="567"/>
        <w:jc w:val="both"/>
        <w:rPr>
          <w:rFonts w:ascii="Times New Roman" w:eastAsia="Times New Roman" w:hAnsi="Times New Roman" w:cs="Times New Roman"/>
          <w:lang w:eastAsia="ru-RU"/>
        </w:rPr>
      </w:pPr>
    </w:p>
    <w:p w14:paraId="3A0D25ED" w14:textId="3C8ED4D9" w:rsidR="00A84C4A" w:rsidRPr="001F69AF" w:rsidRDefault="00A84C4A" w:rsidP="00A84C4A">
      <w:pPr>
        <w:tabs>
          <w:tab w:val="left" w:pos="599"/>
          <w:tab w:val="left" w:pos="1134"/>
          <w:tab w:val="left" w:pos="2373"/>
        </w:tabs>
        <w:spacing w:after="0" w:line="240" w:lineRule="auto"/>
        <w:ind w:firstLine="567"/>
        <w:jc w:val="both"/>
        <w:rPr>
          <w:rFonts w:ascii="Times New Roman" w:eastAsia="Times New Roman" w:hAnsi="Times New Roman" w:cs="Times New Roman"/>
          <w:sz w:val="24"/>
          <w:lang w:eastAsia="ru-RU"/>
        </w:rPr>
      </w:pPr>
      <w:r w:rsidRPr="00E1159A">
        <w:rPr>
          <w:rFonts w:ascii="Times New Roman" w:hAnsi="Times New Roman" w:cs="Times New Roman"/>
          <w:szCs w:val="24"/>
        </w:rPr>
        <w:t>«</w:t>
      </w:r>
      <w:r w:rsidR="001E54E9">
        <w:rPr>
          <w:rFonts w:ascii="Times New Roman" w:hAnsi="Times New Roman" w:cs="Times New Roman"/>
          <w:szCs w:val="24"/>
        </w:rPr>
        <w:t>__</w:t>
      </w:r>
      <w:r w:rsidRPr="00E1159A">
        <w:rPr>
          <w:rFonts w:ascii="Times New Roman" w:hAnsi="Times New Roman" w:cs="Times New Roman"/>
          <w:szCs w:val="24"/>
        </w:rPr>
        <w:t xml:space="preserve">» </w:t>
      </w:r>
      <w:r w:rsidR="001E54E9">
        <w:rPr>
          <w:rFonts w:ascii="Times New Roman" w:hAnsi="Times New Roman" w:cs="Times New Roman"/>
          <w:szCs w:val="24"/>
          <w:u w:val="single"/>
        </w:rPr>
        <w:t>____</w:t>
      </w:r>
      <w:r w:rsidRPr="00A84C4A">
        <w:rPr>
          <w:rFonts w:ascii="Times New Roman" w:hAnsi="Times New Roman" w:cs="Times New Roman"/>
          <w:szCs w:val="24"/>
        </w:rPr>
        <w:t xml:space="preserve">  202</w:t>
      </w:r>
      <w:r w:rsidR="001E54E9">
        <w:rPr>
          <w:rFonts w:ascii="Times New Roman" w:hAnsi="Times New Roman" w:cs="Times New Roman"/>
          <w:szCs w:val="24"/>
        </w:rPr>
        <w:t>__</w:t>
      </w:r>
      <w:r w:rsidRPr="00A84C4A">
        <w:rPr>
          <w:rFonts w:ascii="Times New Roman" w:hAnsi="Times New Roman" w:cs="Times New Roman"/>
          <w:szCs w:val="24"/>
        </w:rPr>
        <w:t>г.</w:t>
      </w:r>
    </w:p>
    <w:p w14:paraId="271DB2DE" w14:textId="77777777" w:rsidR="00EB7095" w:rsidRPr="001F69AF" w:rsidRDefault="00EB7095" w:rsidP="00EB7095">
      <w:pPr>
        <w:tabs>
          <w:tab w:val="left" w:pos="1134"/>
        </w:tabs>
        <w:spacing w:after="0" w:line="240" w:lineRule="auto"/>
        <w:ind w:firstLine="567"/>
        <w:jc w:val="both"/>
        <w:rPr>
          <w:rFonts w:ascii="Times New Roman" w:eastAsia="Times New Roman" w:hAnsi="Times New Roman" w:cs="Times New Roman"/>
          <w:sz w:val="24"/>
          <w:lang w:eastAsia="ru-RU"/>
        </w:rPr>
      </w:pPr>
    </w:p>
    <w:p w14:paraId="3963B981" w14:textId="5DB1DB06" w:rsidR="00EB7095" w:rsidRPr="001F69AF" w:rsidRDefault="00EB7095" w:rsidP="00EB7095">
      <w:pPr>
        <w:tabs>
          <w:tab w:val="left" w:pos="1134"/>
        </w:tabs>
        <w:spacing w:after="0" w:line="240" w:lineRule="auto"/>
        <w:ind w:firstLine="567"/>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1E54E9">
        <w:rPr>
          <w:b/>
        </w:rPr>
        <w:t>______</w:t>
      </w:r>
    </w:p>
    <w:p w14:paraId="67CCB370" w14:textId="77777777" w:rsidR="004554CE" w:rsidRPr="004554CE" w:rsidRDefault="004554CE" w:rsidP="004554CE">
      <w:pPr>
        <w:tabs>
          <w:tab w:val="left" w:pos="1134"/>
        </w:tabs>
        <w:spacing w:after="0" w:line="240" w:lineRule="auto"/>
        <w:ind w:firstLine="567"/>
        <w:jc w:val="both"/>
        <w:rPr>
          <w:rFonts w:ascii="Times New Roman" w:eastAsia="Times New Roman" w:hAnsi="Times New Roman" w:cs="Times New Roman"/>
          <w:lang w:eastAsia="ru-RU"/>
        </w:rPr>
      </w:pPr>
    </w:p>
    <w:p w14:paraId="330CAD46" w14:textId="77777777" w:rsidR="004554CE" w:rsidRPr="004554CE" w:rsidRDefault="004554CE" w:rsidP="004554CE">
      <w:pPr>
        <w:tabs>
          <w:tab w:val="left" w:pos="1134"/>
        </w:tabs>
        <w:spacing w:after="0" w:line="240" w:lineRule="auto"/>
        <w:ind w:firstLine="567"/>
        <w:jc w:val="both"/>
        <w:rPr>
          <w:rFonts w:ascii="Times New Roman" w:eastAsia="Times New Roman" w:hAnsi="Times New Roman" w:cs="Times New Roman"/>
          <w:lang w:eastAsia="ru-RU"/>
        </w:rPr>
      </w:pPr>
      <w:r w:rsidRPr="004554CE">
        <w:rPr>
          <w:rFonts w:ascii="Times New Roman" w:eastAsia="Times New Roman" w:hAnsi="Times New Roman" w:cs="Times New Roman"/>
          <w:lang w:eastAsia="ru-RU"/>
        </w:rPr>
        <w:t xml:space="preserve">тыс. руб.                 </w:t>
      </w:r>
    </w:p>
    <w:tbl>
      <w:tblPr>
        <w:tblW w:w="9736" w:type="dxa"/>
        <w:tblInd w:w="5" w:type="dxa"/>
        <w:tblLayout w:type="fixed"/>
        <w:tblCellMar>
          <w:left w:w="0" w:type="dxa"/>
          <w:right w:w="0" w:type="dxa"/>
        </w:tblCellMar>
        <w:tblLook w:val="0000" w:firstRow="0" w:lastRow="0" w:firstColumn="0" w:lastColumn="0" w:noHBand="0" w:noVBand="0"/>
      </w:tblPr>
      <w:tblGrid>
        <w:gridCol w:w="5660"/>
        <w:gridCol w:w="2061"/>
        <w:gridCol w:w="2015"/>
      </w:tblGrid>
      <w:tr w:rsidR="004554CE" w:rsidRPr="004554CE" w14:paraId="4DAA1783" w14:textId="77777777" w:rsidTr="004554CE">
        <w:trPr>
          <w:trHeight w:val="647"/>
        </w:trPr>
        <w:tc>
          <w:tcPr>
            <w:tcW w:w="5660" w:type="dxa"/>
            <w:vMerge w:val="restart"/>
            <w:tcBorders>
              <w:top w:val="single" w:sz="4" w:space="0" w:color="auto"/>
              <w:left w:val="single" w:sz="4" w:space="0" w:color="auto"/>
              <w:right w:val="single" w:sz="4" w:space="0" w:color="auto"/>
            </w:tcBorders>
            <w:shd w:val="clear" w:color="auto" w:fill="auto"/>
            <w:vAlign w:val="center"/>
          </w:tcPr>
          <w:p w14:paraId="08602B41" w14:textId="77777777" w:rsidR="004554CE" w:rsidRPr="004554CE" w:rsidRDefault="004554CE" w:rsidP="004554CE">
            <w:pPr>
              <w:tabs>
                <w:tab w:val="left" w:pos="1134"/>
              </w:tabs>
              <w:spacing w:after="0" w:line="240" w:lineRule="auto"/>
              <w:ind w:firstLine="56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Направления целевого использования средств по проекту</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80167" w14:textId="77777777" w:rsidR="004554CE" w:rsidRPr="004554CE" w:rsidRDefault="004554CE" w:rsidP="004554CE">
            <w:pPr>
              <w:tabs>
                <w:tab w:val="left" w:pos="1134"/>
              </w:tabs>
              <w:spacing w:after="0" w:line="240" w:lineRule="auto"/>
              <w:ind w:firstLine="56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Планируемые расходы</w:t>
            </w:r>
          </w:p>
          <w:p w14:paraId="6D0AAD5F" w14:textId="77777777" w:rsidR="004554CE" w:rsidRPr="004554CE" w:rsidRDefault="004554CE" w:rsidP="004554CE">
            <w:pPr>
              <w:tabs>
                <w:tab w:val="left" w:pos="1134"/>
              </w:tabs>
              <w:spacing w:after="0" w:line="240" w:lineRule="auto"/>
              <w:ind w:firstLine="56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до конца проекта</w:t>
            </w:r>
          </w:p>
        </w:tc>
      </w:tr>
      <w:tr w:rsidR="004554CE" w:rsidRPr="004554CE" w14:paraId="53AD2B3C" w14:textId="77777777" w:rsidTr="001028EF">
        <w:trPr>
          <w:trHeight w:val="418"/>
        </w:trPr>
        <w:tc>
          <w:tcPr>
            <w:tcW w:w="5660" w:type="dxa"/>
            <w:vMerge/>
            <w:tcBorders>
              <w:left w:val="single" w:sz="4" w:space="0" w:color="auto"/>
              <w:bottom w:val="single" w:sz="4" w:space="0" w:color="auto"/>
              <w:right w:val="single" w:sz="4" w:space="0" w:color="auto"/>
            </w:tcBorders>
            <w:shd w:val="clear" w:color="auto" w:fill="auto"/>
          </w:tcPr>
          <w:p w14:paraId="1154DC20" w14:textId="77777777" w:rsidR="004554CE" w:rsidRPr="004554CE" w:rsidRDefault="004554CE" w:rsidP="004554CE">
            <w:pPr>
              <w:tabs>
                <w:tab w:val="left" w:pos="1134"/>
              </w:tabs>
              <w:spacing w:after="0" w:line="240" w:lineRule="auto"/>
              <w:ind w:firstLine="567"/>
              <w:jc w:val="center"/>
              <w:rPr>
                <w:rFonts w:ascii="Times New Roman" w:eastAsia="Times New Roman" w:hAnsi="Times New Roman" w:cs="Times New Roman"/>
                <w:b/>
                <w:lang w:eastAsia="ru-RU"/>
              </w:rPr>
            </w:pP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F8D81CD" w14:textId="589A2DFB" w:rsidR="004554CE" w:rsidRPr="004554CE" w:rsidRDefault="004554CE" w:rsidP="004554CE">
            <w:pPr>
              <w:tabs>
                <w:tab w:val="left" w:pos="1134"/>
              </w:tabs>
              <w:spacing w:after="0" w:line="240" w:lineRule="auto"/>
              <w:ind w:left="152"/>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расходы, планируемые за счет иных источников (банковские кредиты/ собственные средства/ средства бенефициаров/ иных частных инвесторов)</w:t>
            </w:r>
            <w:r w:rsidR="004728BA">
              <w:rPr>
                <w:rFonts w:ascii="Times New Roman" w:eastAsia="Times New Roman" w:hAnsi="Times New Roman" w:cs="Times New Roman"/>
                <w:b/>
                <w:lang w:eastAsia="ru-RU"/>
              </w:rPr>
              <w:t>, тыс. руб.</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14:paraId="72B98EEE" w14:textId="7061D2B6" w:rsidR="004554CE" w:rsidRPr="004554CE" w:rsidRDefault="004554CE" w:rsidP="004554CE">
            <w:pPr>
              <w:tabs>
                <w:tab w:val="left" w:pos="1134"/>
              </w:tabs>
              <w:spacing w:after="0" w:line="240" w:lineRule="auto"/>
              <w:ind w:left="152"/>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расходы, планируемые за счет займа</w:t>
            </w:r>
            <w:r w:rsidR="004728BA">
              <w:rPr>
                <w:rFonts w:ascii="Times New Roman" w:eastAsia="Times New Roman" w:hAnsi="Times New Roman" w:cs="Times New Roman"/>
                <w:b/>
                <w:lang w:eastAsia="ru-RU"/>
              </w:rPr>
              <w:t xml:space="preserve">, </w:t>
            </w:r>
            <w:proofErr w:type="spellStart"/>
            <w:r w:rsidR="004728BA">
              <w:rPr>
                <w:rFonts w:ascii="Times New Roman" w:eastAsia="Times New Roman" w:hAnsi="Times New Roman" w:cs="Times New Roman"/>
                <w:b/>
                <w:lang w:eastAsia="ru-RU"/>
              </w:rPr>
              <w:t>тыс</w:t>
            </w:r>
            <w:proofErr w:type="gramStart"/>
            <w:r w:rsidR="004728BA">
              <w:rPr>
                <w:rFonts w:ascii="Times New Roman" w:eastAsia="Times New Roman" w:hAnsi="Times New Roman" w:cs="Times New Roman"/>
                <w:b/>
                <w:lang w:eastAsia="ru-RU"/>
              </w:rPr>
              <w:t>.р</w:t>
            </w:r>
            <w:proofErr w:type="gramEnd"/>
            <w:r w:rsidR="004728BA">
              <w:rPr>
                <w:rFonts w:ascii="Times New Roman" w:eastAsia="Times New Roman" w:hAnsi="Times New Roman" w:cs="Times New Roman"/>
                <w:b/>
                <w:lang w:eastAsia="ru-RU"/>
              </w:rPr>
              <w:t>уб</w:t>
            </w:r>
            <w:proofErr w:type="spellEnd"/>
            <w:r w:rsidR="004728BA">
              <w:rPr>
                <w:rFonts w:ascii="Times New Roman" w:eastAsia="Times New Roman" w:hAnsi="Times New Roman" w:cs="Times New Roman"/>
                <w:b/>
                <w:lang w:eastAsia="ru-RU"/>
              </w:rPr>
              <w:t>.</w:t>
            </w:r>
          </w:p>
        </w:tc>
      </w:tr>
      <w:tr w:rsidR="000E68BE" w:rsidRPr="004554CE" w14:paraId="1BA63429" w14:textId="77777777" w:rsidTr="00C53356">
        <w:trPr>
          <w:trHeight w:val="281"/>
        </w:trPr>
        <w:tc>
          <w:tcPr>
            <w:tcW w:w="5660" w:type="dxa"/>
            <w:tcBorders>
              <w:top w:val="single" w:sz="4" w:space="0" w:color="auto"/>
              <w:left w:val="single" w:sz="4" w:space="0" w:color="auto"/>
              <w:bottom w:val="single" w:sz="4" w:space="0" w:color="auto"/>
              <w:right w:val="single" w:sz="4" w:space="0" w:color="auto"/>
            </w:tcBorders>
            <w:shd w:val="clear" w:color="auto" w:fill="auto"/>
            <w:vAlign w:val="center"/>
          </w:tcPr>
          <w:p w14:paraId="3560707E" w14:textId="3A563885" w:rsidR="000E68BE" w:rsidRPr="004554CE" w:rsidRDefault="000E68BE" w:rsidP="004554CE">
            <w:pPr>
              <w:tabs>
                <w:tab w:val="left" w:pos="1134"/>
              </w:tabs>
              <w:spacing w:after="0" w:line="240" w:lineRule="auto"/>
              <w:ind w:firstLine="284"/>
              <w:jc w:val="both"/>
              <w:rPr>
                <w:rFonts w:ascii="Times New Roman" w:eastAsia="Times New Roman" w:hAnsi="Times New Roman" w:cs="Times New Roman"/>
                <w:lang w:eastAsia="ru-RU"/>
              </w:rPr>
            </w:pP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4FC8677E" w14:textId="3D7E88E3" w:rsidR="000E68BE" w:rsidRPr="004554CE" w:rsidRDefault="000E68BE" w:rsidP="004554CE">
            <w:pPr>
              <w:tabs>
                <w:tab w:val="left" w:pos="1134"/>
              </w:tabs>
              <w:spacing w:after="0" w:line="240" w:lineRule="auto"/>
              <w:ind w:firstLine="567"/>
              <w:jc w:val="both"/>
              <w:rPr>
                <w:rFonts w:ascii="Times New Roman" w:eastAsia="Times New Roman" w:hAnsi="Times New Roman" w:cs="Times New Roman"/>
                <w:lang w:eastAsia="ru-RU"/>
              </w:rPr>
            </w:pP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14:paraId="56371ED2" w14:textId="0B2C4C7A" w:rsidR="000E68BE" w:rsidRPr="004554CE" w:rsidRDefault="000E68BE" w:rsidP="004554CE">
            <w:pPr>
              <w:tabs>
                <w:tab w:val="left" w:pos="1134"/>
              </w:tabs>
              <w:spacing w:after="0" w:line="240" w:lineRule="auto"/>
              <w:ind w:firstLine="567"/>
              <w:jc w:val="both"/>
              <w:rPr>
                <w:rFonts w:ascii="Times New Roman" w:eastAsia="Times New Roman" w:hAnsi="Times New Roman" w:cs="Times New Roman"/>
                <w:lang w:eastAsia="ru-RU"/>
              </w:rPr>
            </w:pPr>
          </w:p>
        </w:tc>
      </w:tr>
      <w:tr w:rsidR="004554CE" w:rsidRPr="004554CE" w14:paraId="543939AA" w14:textId="77777777" w:rsidTr="001028EF">
        <w:trPr>
          <w:trHeight w:val="145"/>
        </w:trPr>
        <w:tc>
          <w:tcPr>
            <w:tcW w:w="5660" w:type="dxa"/>
            <w:tcBorders>
              <w:top w:val="single" w:sz="4" w:space="0" w:color="auto"/>
              <w:left w:val="single" w:sz="4" w:space="0" w:color="auto"/>
              <w:bottom w:val="single" w:sz="4" w:space="0" w:color="auto"/>
              <w:right w:val="single" w:sz="4" w:space="0" w:color="auto"/>
            </w:tcBorders>
            <w:shd w:val="clear" w:color="auto" w:fill="auto"/>
          </w:tcPr>
          <w:p w14:paraId="6B1A7E73" w14:textId="77777777" w:rsidR="004554CE" w:rsidRPr="004554CE" w:rsidRDefault="004554CE" w:rsidP="004554CE">
            <w:pPr>
              <w:tabs>
                <w:tab w:val="left" w:pos="1134"/>
              </w:tabs>
              <w:spacing w:after="0" w:line="240" w:lineRule="auto"/>
              <w:ind w:firstLine="284"/>
              <w:jc w:val="both"/>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ИТОГО</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271EEF2" w14:textId="0D0F3A3D" w:rsidR="004554CE" w:rsidRPr="006935CC" w:rsidRDefault="004554CE" w:rsidP="004554CE">
            <w:pPr>
              <w:tabs>
                <w:tab w:val="left" w:pos="1134"/>
              </w:tabs>
              <w:spacing w:after="0" w:line="240" w:lineRule="auto"/>
              <w:ind w:firstLine="567"/>
              <w:jc w:val="both"/>
              <w:rPr>
                <w:rFonts w:ascii="Times New Roman" w:eastAsia="Times New Roman" w:hAnsi="Times New Roman" w:cs="Times New Roman"/>
                <w:b/>
                <w:lang w:eastAsia="ru-RU"/>
              </w:rPr>
            </w:pP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14:paraId="17E8ACC8" w14:textId="18C307CE" w:rsidR="004554CE" w:rsidRPr="006935CC" w:rsidRDefault="004554CE" w:rsidP="000E68BE">
            <w:pPr>
              <w:tabs>
                <w:tab w:val="left" w:pos="1134"/>
              </w:tabs>
              <w:spacing w:after="0" w:line="240" w:lineRule="auto"/>
              <w:ind w:firstLine="567"/>
              <w:jc w:val="both"/>
              <w:rPr>
                <w:rFonts w:ascii="Times New Roman" w:eastAsia="Times New Roman" w:hAnsi="Times New Roman" w:cs="Times New Roman"/>
                <w:b/>
                <w:lang w:eastAsia="ru-RU"/>
              </w:rPr>
            </w:pPr>
          </w:p>
        </w:tc>
      </w:tr>
    </w:tbl>
    <w:p w14:paraId="326613C3" w14:textId="77777777" w:rsidR="004554CE" w:rsidRPr="004554CE" w:rsidRDefault="004554CE" w:rsidP="004554CE">
      <w:pPr>
        <w:tabs>
          <w:tab w:val="left" w:pos="1134"/>
        </w:tabs>
        <w:spacing w:after="0" w:line="240" w:lineRule="auto"/>
        <w:ind w:firstLine="567"/>
        <w:jc w:val="both"/>
        <w:rPr>
          <w:rFonts w:ascii="Times New Roman" w:eastAsia="Times New Roman" w:hAnsi="Times New Roman" w:cs="Times New Roman"/>
          <w:lang w:eastAsia="ru-RU"/>
        </w:rPr>
      </w:pPr>
    </w:p>
    <w:p w14:paraId="1110F3FD" w14:textId="77777777" w:rsidR="004554CE" w:rsidRPr="004554CE" w:rsidRDefault="004554CE" w:rsidP="004554CE">
      <w:pPr>
        <w:tabs>
          <w:tab w:val="left" w:pos="1134"/>
        </w:tabs>
        <w:spacing w:after="0" w:line="240" w:lineRule="auto"/>
        <w:ind w:firstLine="567"/>
        <w:jc w:val="both"/>
        <w:rPr>
          <w:rFonts w:ascii="Times New Roman" w:eastAsia="Times New Roman" w:hAnsi="Times New Roman" w:cs="Times New Roman"/>
          <w:lang w:eastAsia="ru-RU"/>
        </w:rPr>
      </w:pPr>
      <w:r w:rsidRPr="004554CE">
        <w:rPr>
          <w:rFonts w:ascii="Times New Roman" w:eastAsia="Times New Roman" w:hAnsi="Times New Roman" w:cs="Times New Roman"/>
          <w:lang w:eastAsia="ru-RU"/>
        </w:rPr>
        <w:t xml:space="preserve">Расшифровка источников финансирования проекта: </w:t>
      </w:r>
    </w:p>
    <w:tbl>
      <w:tblPr>
        <w:tblW w:w="9786" w:type="dxa"/>
        <w:tblLayout w:type="fixed"/>
        <w:tblCellMar>
          <w:left w:w="0" w:type="dxa"/>
          <w:right w:w="0" w:type="dxa"/>
        </w:tblCellMar>
        <w:tblLook w:val="0000" w:firstRow="0" w:lastRow="0" w:firstColumn="0" w:lastColumn="0" w:noHBand="0" w:noVBand="0"/>
      </w:tblPr>
      <w:tblGrid>
        <w:gridCol w:w="4258"/>
        <w:gridCol w:w="1701"/>
        <w:gridCol w:w="1276"/>
        <w:gridCol w:w="2551"/>
      </w:tblGrid>
      <w:tr w:rsidR="004554CE" w:rsidRPr="004554CE" w14:paraId="7695BE7F" w14:textId="77777777" w:rsidTr="002345F2">
        <w:trPr>
          <w:trHeight w:val="797"/>
          <w:tblHead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14:paraId="526CE3B6" w14:textId="77777777" w:rsidR="004554CE" w:rsidRPr="004554CE" w:rsidRDefault="004554CE" w:rsidP="004554CE">
            <w:pPr>
              <w:tabs>
                <w:tab w:val="left" w:pos="1134"/>
              </w:tabs>
              <w:spacing w:after="0" w:line="240" w:lineRule="auto"/>
              <w:ind w:left="14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Расшифровка источников финансирования проекта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689CCD" w14:textId="77777777" w:rsidR="004554CE" w:rsidRPr="004554CE" w:rsidRDefault="004554CE" w:rsidP="004554CE">
            <w:pPr>
              <w:tabs>
                <w:tab w:val="left" w:pos="1134"/>
              </w:tabs>
              <w:spacing w:after="0" w:line="240" w:lineRule="auto"/>
              <w:ind w:left="14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Год получения</w:t>
            </w:r>
          </w:p>
          <w:p w14:paraId="66543C96" w14:textId="77777777" w:rsidR="004554CE" w:rsidRPr="004554CE" w:rsidRDefault="004554CE" w:rsidP="004554CE">
            <w:pPr>
              <w:tabs>
                <w:tab w:val="left" w:pos="1134"/>
              </w:tabs>
              <w:spacing w:after="0" w:line="240" w:lineRule="auto"/>
              <w:ind w:left="14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(плановый)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A537B5" w14:textId="77777777" w:rsidR="004554CE" w:rsidRPr="004554CE" w:rsidRDefault="004554CE" w:rsidP="004554CE">
            <w:pPr>
              <w:tabs>
                <w:tab w:val="left" w:pos="1134"/>
              </w:tabs>
              <w:spacing w:after="0" w:line="240" w:lineRule="auto"/>
              <w:ind w:left="14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Сумма, тыс. руб.</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5570634" w14:textId="77777777" w:rsidR="004554CE" w:rsidRPr="004554CE" w:rsidRDefault="004554CE" w:rsidP="004554CE">
            <w:pPr>
              <w:tabs>
                <w:tab w:val="left" w:pos="1134"/>
              </w:tabs>
              <w:spacing w:after="0" w:line="240" w:lineRule="auto"/>
              <w:ind w:left="147"/>
              <w:jc w:val="center"/>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Цели планируемого финансирования</w:t>
            </w:r>
          </w:p>
        </w:tc>
      </w:tr>
      <w:tr w:rsidR="004554CE" w:rsidRPr="004554CE" w14:paraId="0710CF64" w14:textId="77777777" w:rsidTr="002345F2">
        <w:trPr>
          <w:trHeight w:val="514"/>
        </w:trPr>
        <w:tc>
          <w:tcPr>
            <w:tcW w:w="4258" w:type="dxa"/>
            <w:tcBorders>
              <w:top w:val="single" w:sz="4" w:space="0" w:color="auto"/>
              <w:left w:val="single" w:sz="4" w:space="0" w:color="auto"/>
              <w:bottom w:val="single" w:sz="4" w:space="0" w:color="auto"/>
              <w:right w:val="single" w:sz="4" w:space="0" w:color="auto"/>
            </w:tcBorders>
            <w:shd w:val="clear" w:color="auto" w:fill="auto"/>
          </w:tcPr>
          <w:p w14:paraId="69BA0485" w14:textId="77777777" w:rsidR="004554CE" w:rsidRPr="004554CE" w:rsidRDefault="004554CE" w:rsidP="004554CE">
            <w:pPr>
              <w:tabs>
                <w:tab w:val="left" w:pos="1134"/>
              </w:tabs>
              <w:spacing w:after="0" w:line="240" w:lineRule="auto"/>
              <w:ind w:firstLine="284"/>
              <w:jc w:val="both"/>
              <w:rPr>
                <w:rFonts w:ascii="Times New Roman" w:eastAsia="Times New Roman" w:hAnsi="Times New Roman" w:cs="Times New Roman"/>
                <w:lang w:eastAsia="ru-RU"/>
              </w:rPr>
            </w:pPr>
            <w:r w:rsidRPr="004554CE">
              <w:rPr>
                <w:rFonts w:ascii="Times New Roman" w:eastAsia="Times New Roman" w:hAnsi="Times New Roman" w:cs="Times New Roman"/>
                <w:lang w:eastAsia="ru-RU"/>
              </w:rPr>
              <w:t>Вклад в уставный капитал (средства бенефициаров, аффилированных лиц)</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4C6239" w14:textId="48603C6E" w:rsidR="004554CE" w:rsidRPr="004554CE" w:rsidRDefault="004554CE"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60DA82" w14:textId="74324A7B" w:rsidR="004554CE" w:rsidRPr="004554CE" w:rsidRDefault="004554CE" w:rsidP="00905EDB">
            <w:pPr>
              <w:tabs>
                <w:tab w:val="left" w:pos="1134"/>
              </w:tabs>
              <w:spacing w:after="0" w:line="240" w:lineRule="auto"/>
              <w:ind w:firstLine="567"/>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AB70BC" w14:textId="1C39E5D1" w:rsidR="004554CE" w:rsidRPr="004554CE" w:rsidRDefault="004554CE" w:rsidP="00905EDB">
            <w:pPr>
              <w:tabs>
                <w:tab w:val="left" w:pos="1134"/>
              </w:tabs>
              <w:spacing w:after="0" w:line="240" w:lineRule="auto"/>
              <w:ind w:firstLine="567"/>
              <w:rPr>
                <w:rFonts w:ascii="Times New Roman" w:eastAsia="Times New Roman" w:hAnsi="Times New Roman" w:cs="Times New Roman"/>
                <w:lang w:eastAsia="ru-RU"/>
              </w:rPr>
            </w:pPr>
          </w:p>
        </w:tc>
      </w:tr>
      <w:tr w:rsidR="004554CE" w:rsidRPr="004554CE" w14:paraId="2B013AC0" w14:textId="77777777" w:rsidTr="002345F2">
        <w:trPr>
          <w:trHeight w:val="277"/>
        </w:trPr>
        <w:tc>
          <w:tcPr>
            <w:tcW w:w="4258" w:type="dxa"/>
            <w:tcBorders>
              <w:top w:val="single" w:sz="4" w:space="0" w:color="auto"/>
              <w:left w:val="single" w:sz="4" w:space="0" w:color="auto"/>
              <w:bottom w:val="single" w:sz="4" w:space="0" w:color="auto"/>
              <w:right w:val="single" w:sz="4" w:space="0" w:color="auto"/>
            </w:tcBorders>
            <w:shd w:val="clear" w:color="auto" w:fill="auto"/>
          </w:tcPr>
          <w:p w14:paraId="2AF0E2CE" w14:textId="77777777" w:rsidR="004554CE" w:rsidRPr="004554CE" w:rsidRDefault="004554CE" w:rsidP="004554CE">
            <w:pPr>
              <w:tabs>
                <w:tab w:val="left" w:pos="1134"/>
              </w:tabs>
              <w:spacing w:after="0" w:line="240" w:lineRule="auto"/>
              <w:ind w:firstLine="284"/>
              <w:jc w:val="both"/>
              <w:rPr>
                <w:rFonts w:ascii="Times New Roman" w:eastAsia="Times New Roman" w:hAnsi="Times New Roman" w:cs="Times New Roman"/>
                <w:lang w:eastAsia="ru-RU"/>
              </w:rPr>
            </w:pPr>
            <w:r w:rsidRPr="004554CE">
              <w:rPr>
                <w:rFonts w:ascii="Times New Roman" w:eastAsia="Times New Roman" w:hAnsi="Times New Roman" w:cs="Times New Roman"/>
                <w:lang w:eastAsia="ru-RU"/>
              </w:rPr>
              <w:t xml:space="preserve">Возвратные средства (кредит, </w:t>
            </w:r>
            <w:proofErr w:type="spellStart"/>
            <w:r w:rsidRPr="004554CE">
              <w:rPr>
                <w:rFonts w:ascii="Times New Roman" w:eastAsia="Times New Roman" w:hAnsi="Times New Roman" w:cs="Times New Roman"/>
                <w:lang w:eastAsia="ru-RU"/>
              </w:rPr>
              <w:t>займ</w:t>
            </w:r>
            <w:proofErr w:type="spellEnd"/>
            <w:r w:rsidRPr="004554CE">
              <w:rPr>
                <w:rFonts w:ascii="Times New Roman" w:eastAsia="Times New Roman" w:hAnsi="Times New Roman" w:cs="Times New Roman"/>
                <w:lang w:eastAsia="ru-RU"/>
              </w:rPr>
              <w:t>, лизинг)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39CA81" w14:textId="26847476" w:rsidR="004554CE" w:rsidRPr="004554CE" w:rsidRDefault="004554CE"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1AB69E" w14:textId="747779B1" w:rsidR="004554CE" w:rsidRPr="004554CE" w:rsidRDefault="004554CE" w:rsidP="00905EDB">
            <w:pPr>
              <w:tabs>
                <w:tab w:val="left" w:pos="1134"/>
              </w:tabs>
              <w:spacing w:after="0" w:line="240" w:lineRule="auto"/>
              <w:ind w:firstLine="567"/>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DC99B2" w14:textId="2EFB2998" w:rsidR="004554CE" w:rsidRPr="004554CE" w:rsidRDefault="004554CE" w:rsidP="00905EDB">
            <w:pPr>
              <w:tabs>
                <w:tab w:val="left" w:pos="1134"/>
              </w:tabs>
              <w:spacing w:after="0" w:line="240" w:lineRule="auto"/>
              <w:ind w:firstLine="567"/>
              <w:rPr>
                <w:rFonts w:ascii="Times New Roman" w:eastAsia="Times New Roman" w:hAnsi="Times New Roman" w:cs="Times New Roman"/>
                <w:lang w:eastAsia="ru-RU"/>
              </w:rPr>
            </w:pPr>
          </w:p>
        </w:tc>
      </w:tr>
      <w:tr w:rsidR="006935CC" w:rsidRPr="004554CE" w14:paraId="5ED6236A" w14:textId="77777777" w:rsidTr="002345F2">
        <w:trPr>
          <w:trHeight w:val="309"/>
        </w:trPr>
        <w:tc>
          <w:tcPr>
            <w:tcW w:w="4258" w:type="dxa"/>
            <w:vMerge w:val="restart"/>
            <w:tcBorders>
              <w:top w:val="single" w:sz="4" w:space="0" w:color="auto"/>
              <w:left w:val="single" w:sz="4" w:space="0" w:color="auto"/>
              <w:right w:val="single" w:sz="4" w:space="0" w:color="auto"/>
            </w:tcBorders>
            <w:shd w:val="clear" w:color="auto" w:fill="auto"/>
          </w:tcPr>
          <w:p w14:paraId="69379F9B" w14:textId="77777777" w:rsidR="006935CC" w:rsidRPr="004554CE" w:rsidRDefault="006935CC" w:rsidP="004554CE">
            <w:pPr>
              <w:tabs>
                <w:tab w:val="left" w:pos="1134"/>
              </w:tabs>
              <w:spacing w:after="0" w:line="240" w:lineRule="auto"/>
              <w:ind w:firstLine="284"/>
              <w:jc w:val="both"/>
              <w:rPr>
                <w:rFonts w:ascii="Times New Roman" w:eastAsia="Times New Roman" w:hAnsi="Times New Roman" w:cs="Times New Roman"/>
                <w:lang w:eastAsia="ru-RU"/>
              </w:rPr>
            </w:pPr>
            <w:r w:rsidRPr="004554CE">
              <w:rPr>
                <w:rFonts w:ascii="Times New Roman" w:eastAsia="Times New Roman" w:hAnsi="Times New Roman" w:cs="Times New Roman"/>
                <w:lang w:eastAsia="ru-RU"/>
              </w:rPr>
              <w:t>Собственные средства предприятия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F2DE92" w14:textId="26D463F4" w:rsidR="006935CC" w:rsidRPr="00D660FE" w:rsidRDefault="006935CC"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5131AD" w14:textId="0F6EC050" w:rsidR="006935CC" w:rsidRPr="000E68BE" w:rsidRDefault="006935CC" w:rsidP="000E68BE">
            <w:pPr>
              <w:tabs>
                <w:tab w:val="left" w:pos="1134"/>
              </w:tabs>
              <w:spacing w:after="0" w:line="240" w:lineRule="auto"/>
              <w:jc w:val="center"/>
              <w:rPr>
                <w:rFonts w:ascii="Calibri" w:hAnsi="Calibri" w:cs="Calibri"/>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EB7AE3" w14:textId="4274A1C4" w:rsidR="006935CC" w:rsidRPr="00D660FE" w:rsidRDefault="006935CC" w:rsidP="006935CC">
            <w:pPr>
              <w:tabs>
                <w:tab w:val="left" w:pos="1134"/>
              </w:tabs>
              <w:spacing w:after="0" w:line="240" w:lineRule="auto"/>
              <w:jc w:val="center"/>
              <w:rPr>
                <w:rFonts w:ascii="Times New Roman" w:eastAsia="Times New Roman" w:hAnsi="Times New Roman" w:cs="Times New Roman"/>
                <w:lang w:eastAsia="ru-RU"/>
              </w:rPr>
            </w:pPr>
          </w:p>
        </w:tc>
      </w:tr>
      <w:tr w:rsidR="006935CC" w:rsidRPr="004554CE" w14:paraId="615F10A3" w14:textId="77777777" w:rsidTr="004D2DB7">
        <w:trPr>
          <w:trHeight w:val="309"/>
        </w:trPr>
        <w:tc>
          <w:tcPr>
            <w:tcW w:w="4258" w:type="dxa"/>
            <w:vMerge/>
            <w:tcBorders>
              <w:left w:val="single" w:sz="4" w:space="0" w:color="auto"/>
              <w:right w:val="single" w:sz="4" w:space="0" w:color="auto"/>
            </w:tcBorders>
            <w:shd w:val="clear" w:color="auto" w:fill="auto"/>
          </w:tcPr>
          <w:p w14:paraId="26C3CB70" w14:textId="77777777" w:rsidR="006935CC" w:rsidRPr="004554CE" w:rsidRDefault="006935CC" w:rsidP="004554CE">
            <w:pPr>
              <w:tabs>
                <w:tab w:val="left" w:pos="1134"/>
              </w:tabs>
              <w:spacing w:after="0" w:line="240" w:lineRule="auto"/>
              <w:ind w:firstLine="284"/>
              <w:jc w:val="both"/>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604BDF" w14:textId="1FE89C3C" w:rsidR="006935CC" w:rsidRDefault="006935CC"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4B8F17" w14:textId="74774D97" w:rsidR="006935CC" w:rsidRDefault="006935CC" w:rsidP="000E68BE">
            <w:pPr>
              <w:tabs>
                <w:tab w:val="left" w:pos="1134"/>
              </w:tabs>
              <w:spacing w:after="0" w:line="240" w:lineRule="auto"/>
              <w:jc w:val="center"/>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BD4077" w14:textId="3D0B4588" w:rsidR="006935CC" w:rsidRPr="00D660FE" w:rsidRDefault="006935CC" w:rsidP="006935CC">
            <w:pPr>
              <w:tabs>
                <w:tab w:val="left" w:pos="1134"/>
              </w:tabs>
              <w:spacing w:after="0" w:line="240" w:lineRule="auto"/>
              <w:rPr>
                <w:rFonts w:ascii="Times New Roman" w:eastAsia="Times New Roman" w:hAnsi="Times New Roman" w:cs="Times New Roman"/>
                <w:lang w:eastAsia="ru-RU"/>
              </w:rPr>
            </w:pPr>
          </w:p>
        </w:tc>
      </w:tr>
      <w:tr w:rsidR="000E68BE" w:rsidRPr="004554CE" w14:paraId="79367CA6" w14:textId="77777777" w:rsidTr="002345F2">
        <w:trPr>
          <w:trHeight w:val="231"/>
        </w:trPr>
        <w:tc>
          <w:tcPr>
            <w:tcW w:w="4258" w:type="dxa"/>
            <w:tcBorders>
              <w:top w:val="single" w:sz="4" w:space="0" w:color="auto"/>
              <w:left w:val="single" w:sz="4" w:space="0" w:color="auto"/>
              <w:bottom w:val="single" w:sz="4" w:space="0" w:color="auto"/>
              <w:right w:val="single" w:sz="4" w:space="0" w:color="auto"/>
            </w:tcBorders>
            <w:shd w:val="clear" w:color="auto" w:fill="auto"/>
          </w:tcPr>
          <w:p w14:paraId="65715257" w14:textId="77777777" w:rsidR="000E68BE" w:rsidRPr="004554CE" w:rsidRDefault="000E68BE" w:rsidP="004554CE">
            <w:pPr>
              <w:tabs>
                <w:tab w:val="left" w:pos="1134"/>
              </w:tabs>
              <w:spacing w:after="0" w:line="240" w:lineRule="auto"/>
              <w:ind w:firstLine="284"/>
              <w:jc w:val="both"/>
              <w:rPr>
                <w:rFonts w:ascii="Times New Roman" w:eastAsia="Times New Roman" w:hAnsi="Times New Roman" w:cs="Times New Roman"/>
                <w:lang w:eastAsia="ru-RU"/>
              </w:rPr>
            </w:pPr>
            <w:r w:rsidRPr="004554CE">
              <w:rPr>
                <w:rFonts w:ascii="Times New Roman" w:eastAsia="Times New Roman" w:hAnsi="Times New Roman" w:cs="Times New Roman"/>
                <w:lang w:eastAsia="ru-RU"/>
              </w:rPr>
              <w:t>Иные источники финансирования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0BE61" w14:textId="3C160BC6"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4462DC" w14:textId="575D947B"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9160AD" w14:textId="39BE5F5F"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r>
      <w:tr w:rsidR="000E68BE" w:rsidRPr="004554CE" w14:paraId="0E3137A3" w14:textId="77777777" w:rsidTr="002345F2">
        <w:trPr>
          <w:trHeight w:val="518"/>
        </w:trPr>
        <w:tc>
          <w:tcPr>
            <w:tcW w:w="4258" w:type="dxa"/>
            <w:vMerge w:val="restart"/>
            <w:tcBorders>
              <w:top w:val="single" w:sz="4" w:space="0" w:color="auto"/>
              <w:left w:val="single" w:sz="4" w:space="0" w:color="auto"/>
              <w:right w:val="single" w:sz="4" w:space="0" w:color="auto"/>
            </w:tcBorders>
            <w:shd w:val="clear" w:color="auto" w:fill="auto"/>
          </w:tcPr>
          <w:p w14:paraId="3A58E829" w14:textId="77777777" w:rsidR="000E68BE" w:rsidRPr="004554CE" w:rsidRDefault="000E68BE" w:rsidP="004554CE">
            <w:pPr>
              <w:tabs>
                <w:tab w:val="left" w:pos="1134"/>
              </w:tabs>
              <w:spacing w:after="0" w:line="240" w:lineRule="auto"/>
              <w:ind w:firstLine="284"/>
              <w:jc w:val="both"/>
              <w:rPr>
                <w:rFonts w:ascii="Times New Roman" w:eastAsia="Times New Roman" w:hAnsi="Times New Roman" w:cs="Times New Roman"/>
                <w:lang w:eastAsia="ru-RU"/>
              </w:rPr>
            </w:pPr>
            <w:r w:rsidRPr="004554CE">
              <w:rPr>
                <w:rFonts w:ascii="Times New Roman" w:eastAsia="Times New Roman" w:hAnsi="Times New Roman" w:cs="Times New Roman"/>
                <w:lang w:eastAsia="ru-RU"/>
              </w:rPr>
              <w:t>Средства Фонда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CF5078" w14:textId="35DB0831"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4F1B28" w14:textId="719D2D2D" w:rsidR="000E68BE" w:rsidRPr="004554CE" w:rsidRDefault="000E68BE" w:rsidP="00905EDB">
            <w:pPr>
              <w:tabs>
                <w:tab w:val="left" w:pos="1134"/>
              </w:tabs>
              <w:spacing w:after="0" w:line="240" w:lineRule="auto"/>
              <w:jc w:val="center"/>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D1A845" w14:textId="34CE83A5" w:rsidR="000E68BE" w:rsidRPr="004554CE" w:rsidRDefault="000E68BE" w:rsidP="00905EDB">
            <w:pPr>
              <w:tabs>
                <w:tab w:val="left" w:pos="1134"/>
              </w:tabs>
              <w:spacing w:after="0" w:line="240" w:lineRule="auto"/>
              <w:jc w:val="center"/>
              <w:rPr>
                <w:rFonts w:ascii="Times New Roman" w:eastAsia="Times New Roman" w:hAnsi="Times New Roman" w:cs="Times New Roman"/>
                <w:lang w:eastAsia="ru-RU"/>
              </w:rPr>
            </w:pPr>
          </w:p>
        </w:tc>
      </w:tr>
      <w:tr w:rsidR="000E68BE" w:rsidRPr="004554CE" w14:paraId="6D90013E" w14:textId="77777777" w:rsidTr="002345F2">
        <w:trPr>
          <w:trHeight w:val="518"/>
        </w:trPr>
        <w:tc>
          <w:tcPr>
            <w:tcW w:w="4258" w:type="dxa"/>
            <w:vMerge/>
            <w:tcBorders>
              <w:left w:val="single" w:sz="4" w:space="0" w:color="auto"/>
              <w:bottom w:val="single" w:sz="4" w:space="0" w:color="auto"/>
              <w:right w:val="single" w:sz="4" w:space="0" w:color="auto"/>
            </w:tcBorders>
            <w:shd w:val="clear" w:color="auto" w:fill="auto"/>
          </w:tcPr>
          <w:p w14:paraId="3F4BBE2B" w14:textId="77777777" w:rsidR="000E68BE" w:rsidRPr="004554CE" w:rsidRDefault="000E68BE" w:rsidP="004554CE">
            <w:pPr>
              <w:tabs>
                <w:tab w:val="left" w:pos="1134"/>
              </w:tabs>
              <w:spacing w:after="0" w:line="240" w:lineRule="auto"/>
              <w:ind w:firstLine="567"/>
              <w:jc w:val="both"/>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CB4505" w14:textId="4B827391"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23C302" w14:textId="641317BC"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FCF6AB" w14:textId="2ED6088F"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r>
      <w:tr w:rsidR="000E68BE" w:rsidRPr="004554CE" w14:paraId="11FB8C24" w14:textId="77777777" w:rsidTr="002345F2">
        <w:trPr>
          <w:trHeight w:val="147"/>
        </w:trPr>
        <w:tc>
          <w:tcPr>
            <w:tcW w:w="4258" w:type="dxa"/>
            <w:tcBorders>
              <w:top w:val="single" w:sz="4" w:space="0" w:color="auto"/>
              <w:left w:val="single" w:sz="4" w:space="0" w:color="auto"/>
              <w:bottom w:val="single" w:sz="4" w:space="0" w:color="auto"/>
              <w:right w:val="single" w:sz="4" w:space="0" w:color="auto"/>
            </w:tcBorders>
            <w:shd w:val="clear" w:color="auto" w:fill="auto"/>
          </w:tcPr>
          <w:p w14:paraId="488CA2EE" w14:textId="77777777" w:rsidR="000E68BE" w:rsidRPr="004554CE" w:rsidRDefault="000E68BE" w:rsidP="004554CE">
            <w:pPr>
              <w:tabs>
                <w:tab w:val="left" w:pos="1134"/>
              </w:tabs>
              <w:spacing w:after="0" w:line="240" w:lineRule="auto"/>
              <w:ind w:firstLine="284"/>
              <w:jc w:val="both"/>
              <w:rPr>
                <w:rFonts w:ascii="Times New Roman" w:eastAsia="Times New Roman" w:hAnsi="Times New Roman" w:cs="Times New Roman"/>
                <w:b/>
                <w:lang w:eastAsia="ru-RU"/>
              </w:rPr>
            </w:pPr>
            <w:r w:rsidRPr="004554CE">
              <w:rPr>
                <w:rFonts w:ascii="Times New Roman" w:eastAsia="Times New Roman" w:hAnsi="Times New Roman" w:cs="Times New Roman"/>
                <w:b/>
                <w:lang w:eastAsia="ru-RU"/>
              </w:rPr>
              <w:t>Итого бюджет проекта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536498" w14:textId="0ACA8B2B"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46F6C8" w14:textId="00B06976" w:rsidR="000E68BE" w:rsidRPr="000E68BE" w:rsidRDefault="000E68BE" w:rsidP="00905EDB">
            <w:pPr>
              <w:tabs>
                <w:tab w:val="left" w:pos="1134"/>
              </w:tabs>
              <w:spacing w:after="0" w:line="240" w:lineRule="auto"/>
              <w:jc w:val="center"/>
              <w:rPr>
                <w:rFonts w:ascii="Times New Roman" w:eastAsia="Times New Roman" w:hAnsi="Times New Roman" w:cs="Times New Roman"/>
                <w:b/>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762F26" w14:textId="66986D92" w:rsidR="000E68BE" w:rsidRPr="004554CE" w:rsidRDefault="000E68BE" w:rsidP="00905EDB">
            <w:pPr>
              <w:tabs>
                <w:tab w:val="left" w:pos="1134"/>
              </w:tabs>
              <w:spacing w:after="0" w:line="240" w:lineRule="auto"/>
              <w:ind w:firstLine="567"/>
              <w:rPr>
                <w:rFonts w:ascii="Times New Roman" w:eastAsia="Times New Roman" w:hAnsi="Times New Roman" w:cs="Times New Roman"/>
                <w:lang w:eastAsia="ru-RU"/>
              </w:rPr>
            </w:pPr>
          </w:p>
        </w:tc>
      </w:tr>
    </w:tbl>
    <w:p w14:paraId="7A3BF18E" w14:textId="77777777" w:rsidR="001F69AF" w:rsidRDefault="001F69AF" w:rsidP="004554CE">
      <w:pPr>
        <w:tabs>
          <w:tab w:val="left" w:pos="567"/>
          <w:tab w:val="left" w:pos="1134"/>
        </w:tabs>
        <w:spacing w:after="0" w:line="240" w:lineRule="auto"/>
        <w:ind w:firstLine="567"/>
        <w:jc w:val="both"/>
        <w:rPr>
          <w:rFonts w:ascii="Times New Roman" w:hAnsi="Times New Roman" w:cs="Times New Roman"/>
          <w:color w:val="000000"/>
          <w:sz w:val="24"/>
          <w:szCs w:val="24"/>
        </w:rPr>
      </w:pPr>
    </w:p>
    <w:p w14:paraId="68AEC26E" w14:textId="77777777" w:rsidR="004554CE" w:rsidRDefault="004554CE">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365DAE4" w14:textId="77777777" w:rsidR="004554CE" w:rsidRPr="001F69AF" w:rsidRDefault="004554CE" w:rsidP="004554CE">
      <w:pPr>
        <w:pageBreakBefore/>
        <w:spacing w:after="0" w:line="240" w:lineRule="auto"/>
        <w:jc w:val="right"/>
        <w:rPr>
          <w:rFonts w:ascii="Times New Roman" w:eastAsia="Times New Roman" w:hAnsi="Times New Roman" w:cs="Times New Roman"/>
          <w:b/>
          <w:sz w:val="24"/>
          <w:lang w:eastAsia="ru-RU"/>
        </w:rPr>
      </w:pPr>
      <w:r w:rsidRPr="001F69AF">
        <w:rPr>
          <w:rFonts w:ascii="Times New Roman" w:eastAsia="Times New Roman" w:hAnsi="Times New Roman" w:cs="Times New Roman"/>
          <w:b/>
          <w:sz w:val="24"/>
          <w:lang w:eastAsia="ru-RU"/>
        </w:rPr>
        <w:lastRenderedPageBreak/>
        <w:t xml:space="preserve">Приложение № </w:t>
      </w:r>
      <w:r>
        <w:rPr>
          <w:rFonts w:ascii="Times New Roman" w:eastAsia="Times New Roman" w:hAnsi="Times New Roman" w:cs="Times New Roman"/>
          <w:b/>
          <w:sz w:val="24"/>
          <w:lang w:eastAsia="ru-RU"/>
        </w:rPr>
        <w:t>3</w:t>
      </w:r>
    </w:p>
    <w:p w14:paraId="458B2A01" w14:textId="77777777" w:rsidR="004554CE" w:rsidRDefault="004554CE" w:rsidP="004554CE">
      <w:pPr>
        <w:pBdr>
          <w:bottom w:val="single" w:sz="4" w:space="1" w:color="auto"/>
        </w:pBdr>
        <w:spacing w:after="0" w:line="240" w:lineRule="auto"/>
        <w:ind w:firstLine="709"/>
        <w:jc w:val="right"/>
        <w:rPr>
          <w:rFonts w:ascii="Times New Roman" w:eastAsia="Times New Roman" w:hAnsi="Times New Roman" w:cs="Times New Roman"/>
          <w:b/>
          <w:lang w:eastAsia="ru-RU"/>
        </w:rPr>
      </w:pPr>
    </w:p>
    <w:p w14:paraId="06D745A7" w14:textId="77777777" w:rsidR="004554CE" w:rsidRPr="004554CE" w:rsidRDefault="004554CE" w:rsidP="004554CE">
      <w:pPr>
        <w:tabs>
          <w:tab w:val="left" w:pos="1134"/>
        </w:tabs>
        <w:spacing w:after="0" w:line="240" w:lineRule="auto"/>
        <w:ind w:firstLine="567"/>
        <w:jc w:val="both"/>
        <w:rPr>
          <w:rFonts w:ascii="Times New Roman" w:eastAsia="Times New Roman" w:hAnsi="Times New Roman" w:cs="Times New Roman"/>
          <w:lang w:eastAsia="ru-RU"/>
        </w:rPr>
      </w:pPr>
    </w:p>
    <w:p w14:paraId="0B97D09E" w14:textId="77777777" w:rsidR="004554CE" w:rsidRDefault="004554CE" w:rsidP="004554CE">
      <w:pPr>
        <w:tabs>
          <w:tab w:val="left" w:pos="599"/>
          <w:tab w:val="left" w:pos="1134"/>
          <w:tab w:val="left" w:pos="2373"/>
        </w:tabs>
        <w:spacing w:after="0" w:line="240" w:lineRule="auto"/>
        <w:jc w:val="both"/>
        <w:rPr>
          <w:rFonts w:ascii="Times New Roman" w:eastAsia="Times New Roman" w:hAnsi="Times New Roman" w:cs="Times New Roman"/>
          <w:sz w:val="24"/>
          <w:lang w:eastAsia="ru-RU"/>
        </w:rPr>
      </w:pPr>
    </w:p>
    <w:p w14:paraId="5A2AF2AC" w14:textId="77777777" w:rsidR="004554CE" w:rsidRPr="004554CE" w:rsidRDefault="004554CE" w:rsidP="004554CE">
      <w:pPr>
        <w:spacing w:after="0" w:line="240" w:lineRule="auto"/>
        <w:jc w:val="center"/>
        <w:rPr>
          <w:rFonts w:ascii="Times New Roman" w:eastAsia="Times New Roman" w:hAnsi="Times New Roman" w:cs="Times New Roman"/>
          <w:b/>
          <w:sz w:val="28"/>
          <w:lang w:eastAsia="ru-RU"/>
        </w:rPr>
      </w:pPr>
      <w:r w:rsidRPr="006B2CA1">
        <w:rPr>
          <w:rFonts w:ascii="Times New Roman" w:eastAsia="Times New Roman" w:hAnsi="Times New Roman" w:cs="Times New Roman"/>
          <w:b/>
          <w:sz w:val="28"/>
          <w:lang w:eastAsia="ru-RU"/>
        </w:rPr>
        <w:t>КАЛЕНДАРНЫЙ ПЛАН</w:t>
      </w:r>
      <w:r w:rsidRPr="004554CE">
        <w:rPr>
          <w:rFonts w:ascii="Times New Roman" w:eastAsia="Times New Roman" w:hAnsi="Times New Roman" w:cs="Times New Roman"/>
          <w:b/>
          <w:sz w:val="28"/>
          <w:lang w:eastAsia="ru-RU"/>
        </w:rPr>
        <w:t xml:space="preserve"> ВЫПОЛНЕНИЯ РАБОТ ПО ПРОЕКТУ</w:t>
      </w:r>
    </w:p>
    <w:p w14:paraId="3CAC8FF2" w14:textId="77777777" w:rsidR="004554CE" w:rsidRDefault="004554CE" w:rsidP="004554CE">
      <w:pPr>
        <w:tabs>
          <w:tab w:val="left" w:pos="599"/>
          <w:tab w:val="left" w:pos="1134"/>
          <w:tab w:val="left" w:pos="2373"/>
        </w:tabs>
        <w:spacing w:after="0" w:line="240" w:lineRule="auto"/>
        <w:jc w:val="both"/>
        <w:rPr>
          <w:rFonts w:ascii="Times New Roman" w:eastAsia="Times New Roman" w:hAnsi="Times New Roman" w:cs="Times New Roman"/>
          <w:sz w:val="24"/>
          <w:lang w:eastAsia="ru-RU"/>
        </w:rPr>
      </w:pPr>
    </w:p>
    <w:p w14:paraId="09EC44A0" w14:textId="5C46C9B1" w:rsidR="00A84C4A" w:rsidRPr="001F69AF" w:rsidRDefault="00A84C4A" w:rsidP="00A84C4A">
      <w:pPr>
        <w:tabs>
          <w:tab w:val="left" w:pos="599"/>
          <w:tab w:val="left" w:pos="1134"/>
          <w:tab w:val="left" w:pos="2373"/>
        </w:tabs>
        <w:spacing w:after="0" w:line="240" w:lineRule="auto"/>
        <w:ind w:firstLine="567"/>
        <w:jc w:val="both"/>
        <w:rPr>
          <w:rFonts w:ascii="Times New Roman" w:eastAsia="Times New Roman" w:hAnsi="Times New Roman" w:cs="Times New Roman"/>
          <w:sz w:val="24"/>
          <w:lang w:eastAsia="ru-RU"/>
        </w:rPr>
      </w:pPr>
      <w:r w:rsidRPr="00E1159A">
        <w:rPr>
          <w:rFonts w:ascii="Times New Roman" w:hAnsi="Times New Roman" w:cs="Times New Roman"/>
          <w:szCs w:val="24"/>
        </w:rPr>
        <w:t>«</w:t>
      </w:r>
      <w:r w:rsidR="001E54E9">
        <w:rPr>
          <w:rFonts w:ascii="Times New Roman" w:hAnsi="Times New Roman" w:cs="Times New Roman"/>
          <w:szCs w:val="24"/>
        </w:rPr>
        <w:t>__</w:t>
      </w:r>
      <w:r w:rsidRPr="00E1159A">
        <w:rPr>
          <w:rFonts w:ascii="Times New Roman" w:hAnsi="Times New Roman" w:cs="Times New Roman"/>
          <w:szCs w:val="24"/>
        </w:rPr>
        <w:t xml:space="preserve">» </w:t>
      </w:r>
      <w:r w:rsidR="001E54E9">
        <w:rPr>
          <w:rFonts w:ascii="Times New Roman" w:hAnsi="Times New Roman" w:cs="Times New Roman"/>
          <w:szCs w:val="24"/>
          <w:u w:val="single"/>
        </w:rPr>
        <w:t>____</w:t>
      </w:r>
      <w:r w:rsidRPr="00A84C4A">
        <w:rPr>
          <w:rFonts w:ascii="Times New Roman" w:hAnsi="Times New Roman" w:cs="Times New Roman"/>
          <w:szCs w:val="24"/>
        </w:rPr>
        <w:t xml:space="preserve">  202</w:t>
      </w:r>
      <w:r w:rsidR="001E54E9">
        <w:rPr>
          <w:rFonts w:ascii="Times New Roman" w:hAnsi="Times New Roman" w:cs="Times New Roman"/>
          <w:szCs w:val="24"/>
        </w:rPr>
        <w:t>__</w:t>
      </w:r>
      <w:r w:rsidRPr="00A84C4A">
        <w:rPr>
          <w:rFonts w:ascii="Times New Roman" w:hAnsi="Times New Roman" w:cs="Times New Roman"/>
          <w:szCs w:val="24"/>
        </w:rPr>
        <w:t xml:space="preserve"> г.</w:t>
      </w:r>
    </w:p>
    <w:p w14:paraId="6F7185E2" w14:textId="77777777" w:rsidR="00EB7095" w:rsidRPr="001F69AF" w:rsidRDefault="00EB7095" w:rsidP="00EB7095">
      <w:pPr>
        <w:tabs>
          <w:tab w:val="left" w:pos="1134"/>
        </w:tabs>
        <w:spacing w:after="0" w:line="240" w:lineRule="auto"/>
        <w:ind w:firstLine="567"/>
        <w:jc w:val="both"/>
        <w:rPr>
          <w:rFonts w:ascii="Times New Roman" w:eastAsia="Times New Roman" w:hAnsi="Times New Roman" w:cs="Times New Roman"/>
          <w:sz w:val="24"/>
          <w:lang w:eastAsia="ru-RU"/>
        </w:rPr>
      </w:pPr>
    </w:p>
    <w:p w14:paraId="712A257C" w14:textId="00986539" w:rsidR="00EB7095" w:rsidRPr="001F69AF" w:rsidRDefault="00EB7095" w:rsidP="00EB7095">
      <w:pPr>
        <w:tabs>
          <w:tab w:val="left" w:pos="1134"/>
        </w:tabs>
        <w:spacing w:after="0" w:line="240" w:lineRule="auto"/>
        <w:ind w:firstLine="567"/>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1E54E9">
        <w:rPr>
          <w:b/>
        </w:rPr>
        <w:t>______</w:t>
      </w:r>
    </w:p>
    <w:p w14:paraId="41D7BA36" w14:textId="77777777" w:rsidR="004554CE" w:rsidRPr="00F564E4" w:rsidRDefault="004554CE" w:rsidP="004554CE">
      <w:pPr>
        <w:spacing w:after="0" w:line="240" w:lineRule="auto"/>
        <w:ind w:firstLine="709"/>
        <w:jc w:val="both"/>
        <w:rPr>
          <w:rFonts w:ascii="Times New Roman" w:eastAsia="Calibri" w:hAnsi="Times New Roman" w:cs="Times New Roman"/>
          <w:sz w:val="24"/>
          <w:szCs w:val="24"/>
        </w:rPr>
      </w:pPr>
    </w:p>
    <w:p w14:paraId="0C0F71B4" w14:textId="77777777" w:rsidR="004554CE" w:rsidRPr="00F564E4" w:rsidRDefault="004554CE" w:rsidP="004554CE">
      <w:pPr>
        <w:spacing w:after="0" w:line="240" w:lineRule="auto"/>
        <w:ind w:firstLine="709"/>
        <w:jc w:val="both"/>
        <w:rPr>
          <w:rFonts w:ascii="Times New Roman" w:eastAsia="Calibri" w:hAnsi="Times New Roman" w:cs="Times New Roman"/>
          <w:b/>
          <w:bCs/>
          <w:i/>
          <w:iCs/>
          <w:sz w:val="24"/>
          <w:szCs w:val="24"/>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039"/>
        <w:gridCol w:w="558"/>
        <w:gridCol w:w="274"/>
        <w:gridCol w:w="294"/>
        <w:gridCol w:w="266"/>
        <w:gridCol w:w="410"/>
        <w:gridCol w:w="152"/>
        <w:gridCol w:w="517"/>
        <w:gridCol w:w="124"/>
        <w:gridCol w:w="588"/>
        <w:gridCol w:w="706"/>
        <w:gridCol w:w="714"/>
        <w:gridCol w:w="720"/>
      </w:tblGrid>
      <w:tr w:rsidR="001537C4" w:rsidRPr="004554CE" w14:paraId="23BD23E1" w14:textId="77777777" w:rsidTr="006E5DC2">
        <w:trPr>
          <w:gridAfter w:val="4"/>
          <w:wAfter w:w="1344" w:type="pct"/>
          <w:trHeight w:val="60"/>
        </w:trPr>
        <w:tc>
          <w:tcPr>
            <w:tcW w:w="1370" w:type="pct"/>
            <w:vMerge w:val="restart"/>
            <w:shd w:val="clear" w:color="000000" w:fill="808080"/>
            <w:vAlign w:val="center"/>
            <w:hideMark/>
          </w:tcPr>
          <w:p w14:paraId="4789AFD3"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eastAsia="ru-RU"/>
              </w:rPr>
              <w:t>Название этапа работ/ задачи и мероприятия по их решению</w:t>
            </w:r>
          </w:p>
        </w:tc>
        <w:tc>
          <w:tcPr>
            <w:tcW w:w="1006" w:type="pct"/>
            <w:vMerge w:val="restart"/>
            <w:shd w:val="clear" w:color="000000" w:fill="808080"/>
            <w:vAlign w:val="center"/>
            <w:hideMark/>
          </w:tcPr>
          <w:p w14:paraId="082B1CA7"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eastAsia="ru-RU"/>
              </w:rPr>
              <w:t>Наименование отчетного документа, отражающего результат</w:t>
            </w:r>
          </w:p>
        </w:tc>
        <w:tc>
          <w:tcPr>
            <w:tcW w:w="410" w:type="pct"/>
            <w:gridSpan w:val="2"/>
            <w:tcBorders>
              <w:top w:val="nil"/>
              <w:left w:val="nil"/>
              <w:right w:val="nil"/>
            </w:tcBorders>
            <w:shd w:val="clear" w:color="auto" w:fill="auto"/>
          </w:tcPr>
          <w:p w14:paraId="7201CB11"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p>
        </w:tc>
        <w:tc>
          <w:tcPr>
            <w:tcW w:w="276" w:type="pct"/>
            <w:gridSpan w:val="2"/>
            <w:tcBorders>
              <w:top w:val="nil"/>
              <w:left w:val="nil"/>
              <w:right w:val="nil"/>
            </w:tcBorders>
            <w:shd w:val="clear" w:color="auto" w:fill="auto"/>
          </w:tcPr>
          <w:p w14:paraId="49D832CD"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p>
        </w:tc>
        <w:tc>
          <w:tcPr>
            <w:tcW w:w="277" w:type="pct"/>
            <w:gridSpan w:val="2"/>
            <w:tcBorders>
              <w:top w:val="nil"/>
              <w:left w:val="nil"/>
              <w:right w:val="nil"/>
            </w:tcBorders>
            <w:shd w:val="clear" w:color="auto" w:fill="auto"/>
          </w:tcPr>
          <w:p w14:paraId="0621C468"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p>
        </w:tc>
        <w:tc>
          <w:tcPr>
            <w:tcW w:w="316" w:type="pct"/>
            <w:gridSpan w:val="2"/>
            <w:tcBorders>
              <w:top w:val="nil"/>
              <w:left w:val="nil"/>
              <w:right w:val="nil"/>
            </w:tcBorders>
            <w:shd w:val="clear" w:color="auto" w:fill="auto"/>
          </w:tcPr>
          <w:p w14:paraId="58788CC4"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p>
        </w:tc>
      </w:tr>
      <w:tr w:rsidR="001537C4" w:rsidRPr="004554CE" w14:paraId="2F26A4E7" w14:textId="77777777" w:rsidTr="006E5DC2">
        <w:trPr>
          <w:trHeight w:val="135"/>
        </w:trPr>
        <w:tc>
          <w:tcPr>
            <w:tcW w:w="1370" w:type="pct"/>
            <w:vMerge/>
            <w:vAlign w:val="center"/>
            <w:hideMark/>
          </w:tcPr>
          <w:p w14:paraId="2A163F10" w14:textId="77777777" w:rsidR="001537C4" w:rsidRPr="004554CE" w:rsidRDefault="001537C4" w:rsidP="001028EF">
            <w:pPr>
              <w:spacing w:after="0" w:line="240" w:lineRule="auto"/>
              <w:rPr>
                <w:rFonts w:ascii="Times New Roman" w:eastAsia="Times New Roman" w:hAnsi="Times New Roman" w:cs="Times New Roman"/>
                <w:b/>
                <w:bCs/>
                <w:color w:val="FFFFFF"/>
                <w:sz w:val="20"/>
                <w:szCs w:val="20"/>
                <w:lang w:eastAsia="ru-RU"/>
              </w:rPr>
            </w:pPr>
          </w:p>
        </w:tc>
        <w:tc>
          <w:tcPr>
            <w:tcW w:w="1006" w:type="pct"/>
            <w:vMerge/>
            <w:vAlign w:val="center"/>
            <w:hideMark/>
          </w:tcPr>
          <w:p w14:paraId="327E17DD" w14:textId="77777777" w:rsidR="001537C4" w:rsidRPr="004554CE" w:rsidRDefault="001537C4" w:rsidP="001028EF">
            <w:pPr>
              <w:spacing w:after="0" w:line="240" w:lineRule="auto"/>
              <w:rPr>
                <w:rFonts w:ascii="Times New Roman" w:eastAsia="Times New Roman" w:hAnsi="Times New Roman" w:cs="Times New Roman"/>
                <w:b/>
                <w:bCs/>
                <w:color w:val="FFFFFF"/>
                <w:sz w:val="20"/>
                <w:szCs w:val="20"/>
                <w:lang w:eastAsia="ru-RU"/>
              </w:rPr>
            </w:pPr>
          </w:p>
        </w:tc>
        <w:tc>
          <w:tcPr>
            <w:tcW w:w="1218" w:type="pct"/>
            <w:gridSpan w:val="7"/>
            <w:shd w:val="clear" w:color="000000" w:fill="808080"/>
          </w:tcPr>
          <w:p w14:paraId="30707CBE"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eastAsia="ru-RU"/>
              </w:rPr>
              <w:t>2024</w:t>
            </w:r>
          </w:p>
        </w:tc>
        <w:tc>
          <w:tcPr>
            <w:tcW w:w="1406" w:type="pct"/>
            <w:gridSpan w:val="5"/>
            <w:shd w:val="clear" w:color="000000" w:fill="808080"/>
          </w:tcPr>
          <w:p w14:paraId="666E43A9"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eastAsia="ru-RU"/>
              </w:rPr>
              <w:t>2025</w:t>
            </w:r>
          </w:p>
        </w:tc>
      </w:tr>
      <w:tr w:rsidR="001537C4" w:rsidRPr="004554CE" w14:paraId="37C08EE6" w14:textId="77777777" w:rsidTr="001E54E9">
        <w:trPr>
          <w:trHeight w:val="237"/>
        </w:trPr>
        <w:tc>
          <w:tcPr>
            <w:tcW w:w="1370" w:type="pct"/>
            <w:vMerge/>
            <w:vAlign w:val="center"/>
            <w:hideMark/>
          </w:tcPr>
          <w:p w14:paraId="78910B14" w14:textId="77777777" w:rsidR="001537C4" w:rsidRPr="004554CE" w:rsidRDefault="001537C4" w:rsidP="001028EF">
            <w:pPr>
              <w:spacing w:after="0" w:line="240" w:lineRule="auto"/>
              <w:rPr>
                <w:rFonts w:ascii="Times New Roman" w:eastAsia="Times New Roman" w:hAnsi="Times New Roman" w:cs="Times New Roman"/>
                <w:b/>
                <w:bCs/>
                <w:color w:val="FFFFFF"/>
                <w:sz w:val="20"/>
                <w:szCs w:val="20"/>
                <w:lang w:eastAsia="ru-RU"/>
              </w:rPr>
            </w:pPr>
          </w:p>
        </w:tc>
        <w:tc>
          <w:tcPr>
            <w:tcW w:w="1006" w:type="pct"/>
            <w:vMerge/>
            <w:vAlign w:val="center"/>
            <w:hideMark/>
          </w:tcPr>
          <w:p w14:paraId="6F63044F" w14:textId="77777777" w:rsidR="001537C4" w:rsidRPr="004554CE" w:rsidRDefault="001537C4" w:rsidP="001028EF">
            <w:pPr>
              <w:spacing w:after="0" w:line="240" w:lineRule="auto"/>
              <w:rPr>
                <w:rFonts w:ascii="Times New Roman" w:eastAsia="Times New Roman" w:hAnsi="Times New Roman" w:cs="Times New Roman"/>
                <w:b/>
                <w:bCs/>
                <w:color w:val="FFFFFF"/>
                <w:sz w:val="20"/>
                <w:szCs w:val="20"/>
                <w:lang w:eastAsia="ru-RU"/>
              </w:rPr>
            </w:pPr>
          </w:p>
        </w:tc>
        <w:tc>
          <w:tcPr>
            <w:tcW w:w="275" w:type="pct"/>
            <w:tcBorders>
              <w:bottom w:val="single" w:sz="4" w:space="0" w:color="auto"/>
            </w:tcBorders>
            <w:shd w:val="clear" w:color="000000" w:fill="808080"/>
            <w:vAlign w:val="bottom"/>
          </w:tcPr>
          <w:p w14:paraId="1FD7C851"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val="en-US" w:eastAsia="ru-RU"/>
              </w:rPr>
              <w:t>I</w:t>
            </w:r>
          </w:p>
          <w:p w14:paraId="342C7F34"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eastAsia="ru-RU"/>
              </w:rPr>
              <w:t>кв.</w:t>
            </w:r>
          </w:p>
        </w:tc>
        <w:tc>
          <w:tcPr>
            <w:tcW w:w="280" w:type="pct"/>
            <w:gridSpan w:val="2"/>
            <w:tcBorders>
              <w:bottom w:val="single" w:sz="4" w:space="0" w:color="auto"/>
            </w:tcBorders>
            <w:shd w:val="clear" w:color="000000" w:fill="808080"/>
            <w:vAlign w:val="bottom"/>
          </w:tcPr>
          <w:p w14:paraId="2A18B513"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val="en-US" w:eastAsia="ru-RU"/>
              </w:rPr>
            </w:pPr>
            <w:r w:rsidRPr="004554CE">
              <w:rPr>
                <w:rFonts w:ascii="Times New Roman" w:eastAsia="Times New Roman" w:hAnsi="Times New Roman" w:cs="Times New Roman"/>
                <w:b/>
                <w:bCs/>
                <w:color w:val="FFFFFF"/>
                <w:sz w:val="20"/>
                <w:szCs w:val="20"/>
                <w:lang w:val="en-US" w:eastAsia="ru-RU"/>
              </w:rPr>
              <w:t>II</w:t>
            </w:r>
          </w:p>
          <w:p w14:paraId="10E762D0"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eastAsia="ru-RU"/>
              </w:rPr>
              <w:t>кв.</w:t>
            </w:r>
          </w:p>
        </w:tc>
        <w:tc>
          <w:tcPr>
            <w:tcW w:w="333" w:type="pct"/>
            <w:gridSpan w:val="2"/>
            <w:tcBorders>
              <w:bottom w:val="single" w:sz="4" w:space="0" w:color="auto"/>
            </w:tcBorders>
            <w:shd w:val="clear" w:color="000000" w:fill="808080"/>
            <w:vAlign w:val="bottom"/>
          </w:tcPr>
          <w:p w14:paraId="17C66EED"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val="en-US" w:eastAsia="ru-RU"/>
              </w:rPr>
              <w:t>III</w:t>
            </w:r>
            <w:r w:rsidRPr="004554CE">
              <w:rPr>
                <w:rFonts w:ascii="Times New Roman" w:eastAsia="Times New Roman" w:hAnsi="Times New Roman" w:cs="Times New Roman"/>
                <w:b/>
                <w:bCs/>
                <w:color w:val="FFFFFF"/>
                <w:sz w:val="20"/>
                <w:szCs w:val="20"/>
                <w:lang w:eastAsia="ru-RU"/>
              </w:rPr>
              <w:t xml:space="preserve"> кв.</w:t>
            </w:r>
          </w:p>
        </w:tc>
        <w:tc>
          <w:tcPr>
            <w:tcW w:w="329" w:type="pct"/>
            <w:gridSpan w:val="2"/>
            <w:tcBorders>
              <w:bottom w:val="single" w:sz="4" w:space="0" w:color="auto"/>
            </w:tcBorders>
            <w:shd w:val="clear" w:color="000000" w:fill="808080"/>
            <w:vAlign w:val="bottom"/>
          </w:tcPr>
          <w:p w14:paraId="329A37C4"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proofErr w:type="gramStart"/>
            <w:r w:rsidRPr="004554CE">
              <w:rPr>
                <w:rFonts w:ascii="Times New Roman" w:eastAsia="Times New Roman" w:hAnsi="Times New Roman" w:cs="Times New Roman"/>
                <w:b/>
                <w:bCs/>
                <w:color w:val="FFFFFF"/>
                <w:sz w:val="20"/>
                <w:szCs w:val="20"/>
                <w:lang w:val="en-US" w:eastAsia="ru-RU"/>
              </w:rPr>
              <w:t xml:space="preserve">IV  </w:t>
            </w:r>
            <w:proofErr w:type="spellStart"/>
            <w:r w:rsidRPr="004554CE">
              <w:rPr>
                <w:rFonts w:ascii="Times New Roman" w:eastAsia="Times New Roman" w:hAnsi="Times New Roman" w:cs="Times New Roman"/>
                <w:b/>
                <w:bCs/>
                <w:color w:val="FFFFFF"/>
                <w:sz w:val="20"/>
                <w:szCs w:val="20"/>
                <w:lang w:val="en-US" w:eastAsia="ru-RU"/>
              </w:rPr>
              <w:t>кв</w:t>
            </w:r>
            <w:proofErr w:type="spellEnd"/>
            <w:proofErr w:type="gramEnd"/>
            <w:r w:rsidRPr="004554CE">
              <w:rPr>
                <w:rFonts w:ascii="Times New Roman" w:eastAsia="Times New Roman" w:hAnsi="Times New Roman" w:cs="Times New Roman"/>
                <w:b/>
                <w:bCs/>
                <w:color w:val="FFFFFF"/>
                <w:sz w:val="20"/>
                <w:szCs w:val="20"/>
                <w:lang w:val="en-US" w:eastAsia="ru-RU"/>
              </w:rPr>
              <w:t>.</w:t>
            </w:r>
          </w:p>
        </w:tc>
        <w:tc>
          <w:tcPr>
            <w:tcW w:w="351" w:type="pct"/>
            <w:gridSpan w:val="2"/>
            <w:tcBorders>
              <w:bottom w:val="single" w:sz="4" w:space="0" w:color="auto"/>
            </w:tcBorders>
            <w:shd w:val="clear" w:color="000000" w:fill="808080"/>
            <w:vAlign w:val="bottom"/>
          </w:tcPr>
          <w:p w14:paraId="615A207C"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val="en-US" w:eastAsia="ru-RU"/>
              </w:rPr>
              <w:t>I</w:t>
            </w:r>
          </w:p>
          <w:p w14:paraId="599D1D6C"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val="en-US" w:eastAsia="ru-RU"/>
              </w:rPr>
            </w:pPr>
            <w:r w:rsidRPr="004554CE">
              <w:rPr>
                <w:rFonts w:ascii="Times New Roman" w:eastAsia="Times New Roman" w:hAnsi="Times New Roman" w:cs="Times New Roman"/>
                <w:b/>
                <w:bCs/>
                <w:color w:val="FFFFFF"/>
                <w:sz w:val="20"/>
                <w:szCs w:val="20"/>
                <w:lang w:eastAsia="ru-RU"/>
              </w:rPr>
              <w:t>кв.</w:t>
            </w:r>
          </w:p>
        </w:tc>
        <w:tc>
          <w:tcPr>
            <w:tcW w:w="348" w:type="pct"/>
            <w:tcBorders>
              <w:bottom w:val="single" w:sz="4" w:space="0" w:color="auto"/>
            </w:tcBorders>
            <w:shd w:val="clear" w:color="000000" w:fill="808080"/>
            <w:vAlign w:val="bottom"/>
          </w:tcPr>
          <w:p w14:paraId="7B7E930B"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val="en-US" w:eastAsia="ru-RU"/>
              </w:rPr>
            </w:pPr>
            <w:r w:rsidRPr="004554CE">
              <w:rPr>
                <w:rFonts w:ascii="Times New Roman" w:eastAsia="Times New Roman" w:hAnsi="Times New Roman" w:cs="Times New Roman"/>
                <w:b/>
                <w:bCs/>
                <w:color w:val="FFFFFF"/>
                <w:sz w:val="20"/>
                <w:szCs w:val="20"/>
                <w:lang w:val="en-US" w:eastAsia="ru-RU"/>
              </w:rPr>
              <w:t>II</w:t>
            </w:r>
          </w:p>
          <w:p w14:paraId="41DC12E5"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eastAsia="ru-RU"/>
              </w:rPr>
              <w:t>кв.</w:t>
            </w:r>
          </w:p>
        </w:tc>
        <w:tc>
          <w:tcPr>
            <w:tcW w:w="352" w:type="pct"/>
            <w:tcBorders>
              <w:bottom w:val="single" w:sz="4" w:space="0" w:color="auto"/>
            </w:tcBorders>
            <w:shd w:val="clear" w:color="000000" w:fill="808080"/>
            <w:vAlign w:val="bottom"/>
          </w:tcPr>
          <w:p w14:paraId="32CDA572"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r w:rsidRPr="004554CE">
              <w:rPr>
                <w:rFonts w:ascii="Times New Roman" w:eastAsia="Times New Roman" w:hAnsi="Times New Roman" w:cs="Times New Roman"/>
                <w:b/>
                <w:bCs/>
                <w:color w:val="FFFFFF"/>
                <w:sz w:val="20"/>
                <w:szCs w:val="20"/>
                <w:lang w:val="en-US" w:eastAsia="ru-RU"/>
              </w:rPr>
              <w:t>III</w:t>
            </w:r>
            <w:r w:rsidRPr="004554CE">
              <w:rPr>
                <w:rFonts w:ascii="Times New Roman" w:eastAsia="Times New Roman" w:hAnsi="Times New Roman" w:cs="Times New Roman"/>
                <w:b/>
                <w:bCs/>
                <w:color w:val="FFFFFF"/>
                <w:sz w:val="20"/>
                <w:szCs w:val="20"/>
                <w:lang w:eastAsia="ru-RU"/>
              </w:rPr>
              <w:t xml:space="preserve"> кв.</w:t>
            </w:r>
          </w:p>
        </w:tc>
        <w:tc>
          <w:tcPr>
            <w:tcW w:w="355" w:type="pct"/>
            <w:tcBorders>
              <w:bottom w:val="single" w:sz="4" w:space="0" w:color="auto"/>
            </w:tcBorders>
            <w:shd w:val="clear" w:color="000000" w:fill="808080"/>
            <w:vAlign w:val="bottom"/>
          </w:tcPr>
          <w:p w14:paraId="1650E07B" w14:textId="77777777" w:rsidR="001537C4" w:rsidRPr="004554CE" w:rsidRDefault="001537C4" w:rsidP="001028EF">
            <w:pPr>
              <w:spacing w:after="0" w:line="240" w:lineRule="auto"/>
              <w:jc w:val="center"/>
              <w:rPr>
                <w:rFonts w:ascii="Times New Roman" w:eastAsia="Times New Roman" w:hAnsi="Times New Roman" w:cs="Times New Roman"/>
                <w:b/>
                <w:bCs/>
                <w:color w:val="FFFFFF"/>
                <w:sz w:val="20"/>
                <w:szCs w:val="20"/>
                <w:lang w:eastAsia="ru-RU"/>
              </w:rPr>
            </w:pPr>
            <w:proofErr w:type="gramStart"/>
            <w:r w:rsidRPr="004554CE">
              <w:rPr>
                <w:rFonts w:ascii="Times New Roman" w:eastAsia="Times New Roman" w:hAnsi="Times New Roman" w:cs="Times New Roman"/>
                <w:b/>
                <w:bCs/>
                <w:color w:val="FFFFFF"/>
                <w:sz w:val="20"/>
                <w:szCs w:val="20"/>
                <w:lang w:val="en-US" w:eastAsia="ru-RU"/>
              </w:rPr>
              <w:t xml:space="preserve">IV  </w:t>
            </w:r>
            <w:proofErr w:type="spellStart"/>
            <w:r w:rsidRPr="004554CE">
              <w:rPr>
                <w:rFonts w:ascii="Times New Roman" w:eastAsia="Times New Roman" w:hAnsi="Times New Roman" w:cs="Times New Roman"/>
                <w:b/>
                <w:bCs/>
                <w:color w:val="FFFFFF"/>
                <w:sz w:val="20"/>
                <w:szCs w:val="20"/>
                <w:lang w:val="en-US" w:eastAsia="ru-RU"/>
              </w:rPr>
              <w:t>кв</w:t>
            </w:r>
            <w:proofErr w:type="spellEnd"/>
            <w:proofErr w:type="gramEnd"/>
            <w:r w:rsidRPr="004554CE">
              <w:rPr>
                <w:rFonts w:ascii="Times New Roman" w:eastAsia="Times New Roman" w:hAnsi="Times New Roman" w:cs="Times New Roman"/>
                <w:b/>
                <w:bCs/>
                <w:color w:val="FFFFFF"/>
                <w:sz w:val="20"/>
                <w:szCs w:val="20"/>
                <w:lang w:val="en-US" w:eastAsia="ru-RU"/>
              </w:rPr>
              <w:t>.</w:t>
            </w:r>
          </w:p>
        </w:tc>
      </w:tr>
      <w:tr w:rsidR="006E5DC2" w:rsidRPr="004554CE" w14:paraId="5197B08D" w14:textId="77777777" w:rsidTr="001E54E9">
        <w:trPr>
          <w:trHeight w:val="237"/>
        </w:trPr>
        <w:tc>
          <w:tcPr>
            <w:tcW w:w="1370" w:type="pct"/>
            <w:shd w:val="clear" w:color="auto" w:fill="auto"/>
            <w:vAlign w:val="center"/>
            <w:hideMark/>
          </w:tcPr>
          <w:p w14:paraId="7136DA94" w14:textId="318E9DAE" w:rsidR="006E5DC2" w:rsidRPr="004554CE" w:rsidRDefault="006E5DC2" w:rsidP="001028E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Приобретение оборудования</w:t>
            </w:r>
          </w:p>
        </w:tc>
        <w:tc>
          <w:tcPr>
            <w:tcW w:w="1006" w:type="pct"/>
            <w:shd w:val="clear" w:color="auto" w:fill="auto"/>
            <w:vAlign w:val="center"/>
            <w:hideMark/>
          </w:tcPr>
          <w:p w14:paraId="371810F2" w14:textId="60FE9D8E" w:rsidR="006E5DC2" w:rsidRPr="004554CE" w:rsidRDefault="006E5DC2" w:rsidP="001028EF">
            <w:pPr>
              <w:spacing w:after="0" w:line="240" w:lineRule="auto"/>
              <w:rPr>
                <w:rFonts w:ascii="Times New Roman" w:eastAsia="Times New Roman" w:hAnsi="Times New Roman" w:cs="Times New Roman"/>
                <w:color w:val="000000"/>
                <w:sz w:val="20"/>
                <w:szCs w:val="20"/>
                <w:lang w:eastAsia="ru-RU"/>
              </w:rPr>
            </w:pPr>
            <w:r w:rsidRPr="006E5DC2">
              <w:rPr>
                <w:rFonts w:ascii="Times New Roman" w:eastAsia="Times New Roman" w:hAnsi="Times New Roman" w:cs="Times New Roman"/>
                <w:color w:val="000000"/>
                <w:sz w:val="20"/>
                <w:szCs w:val="20"/>
                <w:lang w:eastAsia="ru-RU"/>
              </w:rPr>
              <w:t>Договор, платежные поручения</w:t>
            </w:r>
          </w:p>
        </w:tc>
        <w:tc>
          <w:tcPr>
            <w:tcW w:w="275" w:type="pct"/>
            <w:tcBorders>
              <w:bottom w:val="single" w:sz="4" w:space="0" w:color="auto"/>
            </w:tcBorders>
            <w:shd w:val="clear" w:color="auto" w:fill="auto"/>
            <w:vAlign w:val="center"/>
          </w:tcPr>
          <w:p w14:paraId="194714C0"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280" w:type="pct"/>
            <w:gridSpan w:val="2"/>
            <w:shd w:val="clear" w:color="auto" w:fill="auto"/>
            <w:vAlign w:val="center"/>
          </w:tcPr>
          <w:p w14:paraId="56F3C3AB"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33" w:type="pct"/>
            <w:gridSpan w:val="2"/>
            <w:shd w:val="clear" w:color="auto" w:fill="auto"/>
            <w:vAlign w:val="center"/>
          </w:tcPr>
          <w:p w14:paraId="60A6609E"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29" w:type="pct"/>
            <w:gridSpan w:val="2"/>
            <w:shd w:val="clear" w:color="auto" w:fill="auto"/>
            <w:vAlign w:val="center"/>
          </w:tcPr>
          <w:p w14:paraId="69D58402"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51" w:type="pct"/>
            <w:gridSpan w:val="2"/>
            <w:shd w:val="clear" w:color="auto" w:fill="auto"/>
            <w:vAlign w:val="center"/>
          </w:tcPr>
          <w:p w14:paraId="3F362F2C"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48" w:type="pct"/>
            <w:shd w:val="clear" w:color="auto" w:fill="auto"/>
            <w:vAlign w:val="center"/>
          </w:tcPr>
          <w:p w14:paraId="1CBC7AC9"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52" w:type="pct"/>
            <w:shd w:val="clear" w:color="auto" w:fill="auto"/>
            <w:vAlign w:val="center"/>
          </w:tcPr>
          <w:p w14:paraId="05BF35A8"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55" w:type="pct"/>
            <w:shd w:val="clear" w:color="auto" w:fill="FFFFFF" w:themeFill="background1"/>
            <w:vAlign w:val="center"/>
          </w:tcPr>
          <w:p w14:paraId="137A3032"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r>
      <w:tr w:rsidR="006E5DC2" w:rsidRPr="004554CE" w14:paraId="14869011" w14:textId="77777777" w:rsidTr="001E54E9">
        <w:trPr>
          <w:trHeight w:val="458"/>
        </w:trPr>
        <w:tc>
          <w:tcPr>
            <w:tcW w:w="1370" w:type="pct"/>
            <w:shd w:val="clear" w:color="auto" w:fill="auto"/>
            <w:vAlign w:val="center"/>
            <w:hideMark/>
          </w:tcPr>
          <w:p w14:paraId="435CE884" w14:textId="6641B596" w:rsidR="006E5DC2" w:rsidRPr="004554CE" w:rsidRDefault="006E5DC2" w:rsidP="00196DD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Поставка оборудования</w:t>
            </w:r>
          </w:p>
        </w:tc>
        <w:tc>
          <w:tcPr>
            <w:tcW w:w="1006" w:type="pct"/>
            <w:shd w:val="clear" w:color="auto" w:fill="auto"/>
            <w:vAlign w:val="center"/>
            <w:hideMark/>
          </w:tcPr>
          <w:p w14:paraId="5E50DAE1" w14:textId="4EAE0D13" w:rsidR="006E5DC2" w:rsidRPr="004554CE" w:rsidRDefault="006E5DC2" w:rsidP="00D64A36">
            <w:pPr>
              <w:spacing w:after="0" w:line="240" w:lineRule="auto"/>
              <w:rPr>
                <w:rFonts w:ascii="Times New Roman" w:eastAsia="Times New Roman" w:hAnsi="Times New Roman" w:cs="Times New Roman"/>
                <w:color w:val="000000"/>
                <w:sz w:val="20"/>
                <w:szCs w:val="20"/>
                <w:lang w:eastAsia="ru-RU"/>
              </w:rPr>
            </w:pPr>
            <w:r w:rsidRPr="006E5DC2">
              <w:rPr>
                <w:rFonts w:ascii="Times New Roman" w:eastAsia="Times New Roman" w:hAnsi="Times New Roman" w:cs="Times New Roman"/>
                <w:color w:val="000000"/>
                <w:sz w:val="20"/>
                <w:szCs w:val="20"/>
                <w:lang w:eastAsia="ru-RU"/>
              </w:rPr>
              <w:t>Договор поставки оборудования, документы поставки</w:t>
            </w:r>
          </w:p>
        </w:tc>
        <w:tc>
          <w:tcPr>
            <w:tcW w:w="275" w:type="pct"/>
            <w:tcBorders>
              <w:bottom w:val="single" w:sz="4" w:space="0" w:color="auto"/>
            </w:tcBorders>
            <w:shd w:val="clear" w:color="auto" w:fill="auto"/>
            <w:vAlign w:val="center"/>
          </w:tcPr>
          <w:p w14:paraId="4571778E"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280" w:type="pct"/>
            <w:gridSpan w:val="2"/>
            <w:tcBorders>
              <w:bottom w:val="single" w:sz="4" w:space="0" w:color="auto"/>
            </w:tcBorders>
            <w:shd w:val="clear" w:color="auto" w:fill="auto"/>
            <w:vAlign w:val="center"/>
          </w:tcPr>
          <w:p w14:paraId="2D046E56"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33" w:type="pct"/>
            <w:gridSpan w:val="2"/>
            <w:tcBorders>
              <w:bottom w:val="single" w:sz="4" w:space="0" w:color="auto"/>
            </w:tcBorders>
            <w:shd w:val="clear" w:color="auto" w:fill="auto"/>
            <w:vAlign w:val="center"/>
          </w:tcPr>
          <w:p w14:paraId="1E09945D"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29" w:type="pct"/>
            <w:gridSpan w:val="2"/>
            <w:shd w:val="clear" w:color="auto" w:fill="auto"/>
            <w:vAlign w:val="center"/>
          </w:tcPr>
          <w:p w14:paraId="708D7352"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51" w:type="pct"/>
            <w:gridSpan w:val="2"/>
            <w:shd w:val="clear" w:color="auto" w:fill="auto"/>
            <w:vAlign w:val="center"/>
          </w:tcPr>
          <w:p w14:paraId="7D8E1230"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48" w:type="pct"/>
            <w:shd w:val="clear" w:color="auto" w:fill="auto"/>
            <w:vAlign w:val="center"/>
          </w:tcPr>
          <w:p w14:paraId="4E5CAFF3"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52" w:type="pct"/>
            <w:shd w:val="clear" w:color="auto" w:fill="auto"/>
            <w:vAlign w:val="center"/>
          </w:tcPr>
          <w:p w14:paraId="54D6E880"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c>
          <w:tcPr>
            <w:tcW w:w="355" w:type="pct"/>
            <w:shd w:val="clear" w:color="auto" w:fill="FFFFFF" w:themeFill="background1"/>
            <w:vAlign w:val="center"/>
          </w:tcPr>
          <w:p w14:paraId="53A24D91" w14:textId="77777777" w:rsidR="006E5DC2" w:rsidRPr="004554CE" w:rsidRDefault="006E5DC2" w:rsidP="00D64A36">
            <w:pPr>
              <w:spacing w:after="0" w:line="240" w:lineRule="auto"/>
              <w:jc w:val="center"/>
              <w:rPr>
                <w:rFonts w:ascii="Times New Roman" w:eastAsia="Times New Roman" w:hAnsi="Times New Roman" w:cs="Times New Roman"/>
                <w:color w:val="000000"/>
                <w:sz w:val="20"/>
                <w:szCs w:val="20"/>
                <w:lang w:eastAsia="ru-RU"/>
              </w:rPr>
            </w:pPr>
          </w:p>
        </w:tc>
      </w:tr>
      <w:tr w:rsidR="006E5DC2" w:rsidRPr="004554CE" w14:paraId="01D8C59B" w14:textId="77777777" w:rsidTr="001E54E9">
        <w:trPr>
          <w:trHeight w:val="237"/>
        </w:trPr>
        <w:tc>
          <w:tcPr>
            <w:tcW w:w="1370" w:type="pct"/>
            <w:shd w:val="clear" w:color="auto" w:fill="auto"/>
            <w:vAlign w:val="center"/>
          </w:tcPr>
          <w:p w14:paraId="09518E3B" w14:textId="1987FA2E" w:rsidR="006E5DC2" w:rsidRPr="004554CE" w:rsidRDefault="006E5DC2" w:rsidP="00167780">
            <w:pPr>
              <w:spacing w:after="0" w:line="240" w:lineRule="auto"/>
              <w:rPr>
                <w:rFonts w:ascii="Times New Roman" w:eastAsia="Times New Roman" w:hAnsi="Times New Roman" w:cs="Times New Roman"/>
                <w:color w:val="000000"/>
                <w:sz w:val="20"/>
                <w:szCs w:val="20"/>
                <w:lang w:eastAsia="ru-RU"/>
              </w:rPr>
            </w:pPr>
            <w:r w:rsidRPr="004554CE">
              <w:rPr>
                <w:rFonts w:ascii="Times New Roman" w:eastAsia="Times New Roman" w:hAnsi="Times New Roman" w:cs="Times New Roman"/>
                <w:color w:val="000000"/>
                <w:sz w:val="20"/>
                <w:szCs w:val="20"/>
                <w:lang w:eastAsia="ru-RU"/>
              </w:rPr>
              <w:t>Монтаж и пуско</w:t>
            </w:r>
            <w:r>
              <w:rPr>
                <w:rFonts w:ascii="Times New Roman" w:eastAsia="Times New Roman" w:hAnsi="Times New Roman" w:cs="Times New Roman"/>
                <w:color w:val="000000"/>
                <w:sz w:val="20"/>
                <w:szCs w:val="20"/>
                <w:lang w:eastAsia="ru-RU"/>
              </w:rPr>
              <w:t>-</w:t>
            </w:r>
            <w:r w:rsidRPr="004554CE">
              <w:rPr>
                <w:rFonts w:ascii="Times New Roman" w:eastAsia="Times New Roman" w:hAnsi="Times New Roman" w:cs="Times New Roman"/>
                <w:color w:val="000000"/>
                <w:sz w:val="20"/>
                <w:szCs w:val="20"/>
                <w:lang w:eastAsia="ru-RU"/>
              </w:rPr>
              <w:t xml:space="preserve">наладка </w:t>
            </w:r>
            <w:r>
              <w:rPr>
                <w:rFonts w:ascii="Times New Roman" w:eastAsia="Times New Roman" w:hAnsi="Times New Roman" w:cs="Times New Roman"/>
                <w:color w:val="000000"/>
                <w:sz w:val="20"/>
                <w:szCs w:val="20"/>
                <w:lang w:eastAsia="ru-RU"/>
              </w:rPr>
              <w:t xml:space="preserve">производственного </w:t>
            </w:r>
            <w:r w:rsidRPr="004554CE">
              <w:rPr>
                <w:rFonts w:ascii="Times New Roman" w:eastAsia="Times New Roman" w:hAnsi="Times New Roman" w:cs="Times New Roman"/>
                <w:color w:val="000000"/>
                <w:sz w:val="20"/>
                <w:szCs w:val="20"/>
                <w:lang w:eastAsia="ru-RU"/>
              </w:rPr>
              <w:t>оборудования</w:t>
            </w:r>
          </w:p>
        </w:tc>
        <w:tc>
          <w:tcPr>
            <w:tcW w:w="1006" w:type="pct"/>
            <w:shd w:val="clear" w:color="auto" w:fill="auto"/>
            <w:vAlign w:val="center"/>
          </w:tcPr>
          <w:p w14:paraId="18CA2DCD" w14:textId="40D183EF" w:rsidR="006E5DC2" w:rsidRPr="004554CE" w:rsidRDefault="006E5DC2" w:rsidP="00167780">
            <w:pPr>
              <w:spacing w:after="0" w:line="240" w:lineRule="auto"/>
              <w:rPr>
                <w:rFonts w:ascii="Times New Roman" w:eastAsia="Times New Roman" w:hAnsi="Times New Roman" w:cs="Times New Roman"/>
                <w:color w:val="000000"/>
                <w:sz w:val="20"/>
                <w:szCs w:val="20"/>
                <w:lang w:eastAsia="ru-RU"/>
              </w:rPr>
            </w:pPr>
            <w:r w:rsidRPr="006E5DC2">
              <w:rPr>
                <w:rFonts w:ascii="Times New Roman" w:eastAsia="Times New Roman" w:hAnsi="Times New Roman" w:cs="Times New Roman"/>
                <w:color w:val="000000"/>
                <w:sz w:val="20"/>
                <w:szCs w:val="20"/>
                <w:lang w:eastAsia="ru-RU"/>
              </w:rPr>
              <w:t>Акт ввода в эксплуатацию (форма ОС-1), Акт выполненных работ</w:t>
            </w:r>
          </w:p>
        </w:tc>
        <w:tc>
          <w:tcPr>
            <w:tcW w:w="275" w:type="pct"/>
            <w:tcBorders>
              <w:bottom w:val="single" w:sz="4" w:space="0" w:color="auto"/>
            </w:tcBorders>
            <w:shd w:val="clear" w:color="auto" w:fill="auto"/>
            <w:vAlign w:val="center"/>
          </w:tcPr>
          <w:p w14:paraId="6CBA7CB1"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280" w:type="pct"/>
            <w:gridSpan w:val="2"/>
            <w:shd w:val="clear" w:color="auto" w:fill="auto"/>
            <w:vAlign w:val="center"/>
          </w:tcPr>
          <w:p w14:paraId="494E8970"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33" w:type="pct"/>
            <w:gridSpan w:val="2"/>
            <w:shd w:val="clear" w:color="auto" w:fill="auto"/>
            <w:vAlign w:val="center"/>
          </w:tcPr>
          <w:p w14:paraId="64FB6055"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29" w:type="pct"/>
            <w:gridSpan w:val="2"/>
            <w:shd w:val="clear" w:color="auto" w:fill="auto"/>
            <w:vAlign w:val="center"/>
          </w:tcPr>
          <w:p w14:paraId="1AAB8422"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1" w:type="pct"/>
            <w:gridSpan w:val="2"/>
            <w:shd w:val="clear" w:color="auto" w:fill="auto"/>
            <w:vAlign w:val="center"/>
          </w:tcPr>
          <w:p w14:paraId="40F8CB5E"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48" w:type="pct"/>
            <w:shd w:val="clear" w:color="auto" w:fill="auto"/>
            <w:vAlign w:val="center"/>
          </w:tcPr>
          <w:p w14:paraId="239EA5C6"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2" w:type="pct"/>
            <w:shd w:val="clear" w:color="auto" w:fill="auto"/>
            <w:vAlign w:val="center"/>
          </w:tcPr>
          <w:p w14:paraId="184A617E"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5" w:type="pct"/>
            <w:shd w:val="clear" w:color="auto" w:fill="FFFFFF" w:themeFill="background1"/>
            <w:vAlign w:val="center"/>
          </w:tcPr>
          <w:p w14:paraId="788AD9F7"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r>
      <w:tr w:rsidR="006E5DC2" w:rsidRPr="004554CE" w14:paraId="46BE1802" w14:textId="77777777" w:rsidTr="001E54E9">
        <w:trPr>
          <w:trHeight w:val="353"/>
        </w:trPr>
        <w:tc>
          <w:tcPr>
            <w:tcW w:w="1370" w:type="pct"/>
            <w:shd w:val="clear" w:color="auto" w:fill="auto"/>
            <w:vAlign w:val="center"/>
          </w:tcPr>
          <w:p w14:paraId="74217BEF" w14:textId="236E6C9E" w:rsidR="006E5DC2" w:rsidRPr="004554CE" w:rsidRDefault="006E5DC2" w:rsidP="0016778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Подбор и обучение персонала, оборудование рабочих мест и назначение на должности сотрудников</w:t>
            </w:r>
          </w:p>
        </w:tc>
        <w:tc>
          <w:tcPr>
            <w:tcW w:w="1006" w:type="pct"/>
            <w:shd w:val="clear" w:color="auto" w:fill="auto"/>
            <w:vAlign w:val="center"/>
          </w:tcPr>
          <w:p w14:paraId="439C7B9C" w14:textId="02194186" w:rsidR="006E5DC2" w:rsidRPr="004554CE" w:rsidRDefault="006E5DC2" w:rsidP="00167780">
            <w:pPr>
              <w:spacing w:after="0" w:line="240" w:lineRule="auto"/>
              <w:rPr>
                <w:rFonts w:ascii="Times New Roman" w:eastAsia="Times New Roman" w:hAnsi="Times New Roman" w:cs="Times New Roman"/>
                <w:color w:val="000000"/>
                <w:sz w:val="20"/>
                <w:szCs w:val="20"/>
                <w:lang w:eastAsia="ru-RU"/>
              </w:rPr>
            </w:pPr>
            <w:r w:rsidRPr="006E5DC2">
              <w:rPr>
                <w:rFonts w:ascii="Times New Roman" w:eastAsia="Times New Roman" w:hAnsi="Times New Roman" w:cs="Times New Roman"/>
                <w:color w:val="000000"/>
                <w:sz w:val="20"/>
                <w:szCs w:val="20"/>
                <w:lang w:eastAsia="ru-RU"/>
              </w:rPr>
              <w:t>Приказ о приеме на работу, Выписка из штатного расписания</w:t>
            </w:r>
          </w:p>
        </w:tc>
        <w:tc>
          <w:tcPr>
            <w:tcW w:w="275" w:type="pct"/>
            <w:tcBorders>
              <w:bottom w:val="single" w:sz="4" w:space="0" w:color="auto"/>
            </w:tcBorders>
            <w:shd w:val="clear" w:color="auto" w:fill="auto"/>
            <w:vAlign w:val="center"/>
          </w:tcPr>
          <w:p w14:paraId="78F751A7"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280" w:type="pct"/>
            <w:gridSpan w:val="2"/>
            <w:tcBorders>
              <w:bottom w:val="single" w:sz="4" w:space="0" w:color="auto"/>
            </w:tcBorders>
            <w:shd w:val="clear" w:color="auto" w:fill="auto"/>
            <w:vAlign w:val="center"/>
          </w:tcPr>
          <w:p w14:paraId="43046F00"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33" w:type="pct"/>
            <w:gridSpan w:val="2"/>
            <w:tcBorders>
              <w:bottom w:val="single" w:sz="4" w:space="0" w:color="auto"/>
            </w:tcBorders>
            <w:shd w:val="clear" w:color="auto" w:fill="auto"/>
            <w:vAlign w:val="center"/>
          </w:tcPr>
          <w:p w14:paraId="1C232C3E"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29" w:type="pct"/>
            <w:gridSpan w:val="2"/>
            <w:shd w:val="clear" w:color="auto" w:fill="auto"/>
            <w:vAlign w:val="center"/>
          </w:tcPr>
          <w:p w14:paraId="0C6506D1"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1" w:type="pct"/>
            <w:gridSpan w:val="2"/>
            <w:shd w:val="clear" w:color="auto" w:fill="auto"/>
            <w:vAlign w:val="center"/>
          </w:tcPr>
          <w:p w14:paraId="1AC32D8F"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48" w:type="pct"/>
            <w:shd w:val="clear" w:color="auto" w:fill="auto"/>
            <w:vAlign w:val="center"/>
          </w:tcPr>
          <w:p w14:paraId="4CB7922D"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2" w:type="pct"/>
            <w:shd w:val="clear" w:color="auto" w:fill="auto"/>
            <w:vAlign w:val="center"/>
          </w:tcPr>
          <w:p w14:paraId="396FB046"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5" w:type="pct"/>
            <w:shd w:val="clear" w:color="auto" w:fill="FFFFFF" w:themeFill="background1"/>
            <w:vAlign w:val="center"/>
          </w:tcPr>
          <w:p w14:paraId="0CCA44CD"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r>
      <w:tr w:rsidR="006E5DC2" w:rsidRPr="004554CE" w14:paraId="38A5EABD" w14:textId="77777777" w:rsidTr="001E54E9">
        <w:trPr>
          <w:trHeight w:val="237"/>
        </w:trPr>
        <w:tc>
          <w:tcPr>
            <w:tcW w:w="1370" w:type="pct"/>
            <w:shd w:val="clear" w:color="auto" w:fill="auto"/>
            <w:vAlign w:val="center"/>
          </w:tcPr>
          <w:p w14:paraId="05ABCCA9" w14:textId="3AC82202" w:rsidR="006E5DC2" w:rsidRPr="004554CE" w:rsidRDefault="006E5DC2" w:rsidP="0016778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Запуск проекта и начало серийного производства продукции</w:t>
            </w:r>
          </w:p>
        </w:tc>
        <w:tc>
          <w:tcPr>
            <w:tcW w:w="1006" w:type="pct"/>
            <w:shd w:val="clear" w:color="auto" w:fill="auto"/>
            <w:vAlign w:val="center"/>
          </w:tcPr>
          <w:p w14:paraId="2AD73142" w14:textId="1C7F8C97" w:rsidR="006E5DC2" w:rsidRPr="004554CE" w:rsidRDefault="006E5DC2" w:rsidP="00167780">
            <w:pPr>
              <w:spacing w:after="0" w:line="240" w:lineRule="auto"/>
              <w:rPr>
                <w:rFonts w:ascii="Times New Roman" w:eastAsia="Times New Roman" w:hAnsi="Times New Roman" w:cs="Times New Roman"/>
                <w:color w:val="000000"/>
                <w:sz w:val="20"/>
                <w:szCs w:val="20"/>
                <w:lang w:eastAsia="ru-RU"/>
              </w:rPr>
            </w:pPr>
            <w:r w:rsidRPr="006E5DC2">
              <w:rPr>
                <w:rFonts w:ascii="Times New Roman" w:eastAsia="Times New Roman" w:hAnsi="Times New Roman" w:cs="Times New Roman"/>
                <w:color w:val="000000"/>
                <w:sz w:val="20"/>
                <w:szCs w:val="20"/>
                <w:lang w:eastAsia="ru-RU"/>
              </w:rPr>
              <w:t>Приказ о начале серийного производства</w:t>
            </w:r>
          </w:p>
        </w:tc>
        <w:tc>
          <w:tcPr>
            <w:tcW w:w="275" w:type="pct"/>
            <w:shd w:val="clear" w:color="auto" w:fill="FFFFFF" w:themeFill="background1"/>
            <w:vAlign w:val="center"/>
          </w:tcPr>
          <w:p w14:paraId="23672F7E"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280" w:type="pct"/>
            <w:gridSpan w:val="2"/>
            <w:shd w:val="clear" w:color="auto" w:fill="FFFFFF" w:themeFill="background1"/>
            <w:vAlign w:val="center"/>
          </w:tcPr>
          <w:p w14:paraId="4895BDAE"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33" w:type="pct"/>
            <w:gridSpan w:val="2"/>
            <w:shd w:val="clear" w:color="auto" w:fill="auto"/>
            <w:vAlign w:val="center"/>
          </w:tcPr>
          <w:p w14:paraId="339A8BF0"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29" w:type="pct"/>
            <w:gridSpan w:val="2"/>
            <w:shd w:val="clear" w:color="auto" w:fill="auto"/>
            <w:vAlign w:val="center"/>
          </w:tcPr>
          <w:p w14:paraId="4AF733DA"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1" w:type="pct"/>
            <w:gridSpan w:val="2"/>
            <w:shd w:val="clear" w:color="auto" w:fill="auto"/>
            <w:vAlign w:val="center"/>
          </w:tcPr>
          <w:p w14:paraId="088D1ED8"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48" w:type="pct"/>
            <w:shd w:val="clear" w:color="auto" w:fill="auto"/>
            <w:vAlign w:val="center"/>
          </w:tcPr>
          <w:p w14:paraId="28E5067B"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2" w:type="pct"/>
            <w:shd w:val="clear" w:color="auto" w:fill="auto"/>
            <w:vAlign w:val="center"/>
          </w:tcPr>
          <w:p w14:paraId="7536777E"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c>
          <w:tcPr>
            <w:tcW w:w="355" w:type="pct"/>
            <w:shd w:val="clear" w:color="auto" w:fill="FFFFFF" w:themeFill="background1"/>
            <w:vAlign w:val="center"/>
          </w:tcPr>
          <w:p w14:paraId="459322AC" w14:textId="77777777" w:rsidR="006E5DC2" w:rsidRPr="004554CE" w:rsidRDefault="006E5DC2" w:rsidP="00167780">
            <w:pPr>
              <w:spacing w:after="0" w:line="240" w:lineRule="auto"/>
              <w:jc w:val="center"/>
              <w:rPr>
                <w:rFonts w:ascii="Times New Roman" w:eastAsia="Times New Roman" w:hAnsi="Times New Roman" w:cs="Times New Roman"/>
                <w:color w:val="000000"/>
                <w:sz w:val="20"/>
                <w:szCs w:val="20"/>
                <w:lang w:eastAsia="ru-RU"/>
              </w:rPr>
            </w:pPr>
          </w:p>
        </w:tc>
      </w:tr>
    </w:tbl>
    <w:p w14:paraId="502B2EB9" w14:textId="77777777" w:rsidR="004554CE" w:rsidRDefault="004554CE" w:rsidP="004554CE">
      <w:pPr>
        <w:tabs>
          <w:tab w:val="left" w:pos="567"/>
          <w:tab w:val="left" w:pos="1134"/>
        </w:tabs>
        <w:spacing w:after="0" w:line="240" w:lineRule="auto"/>
        <w:ind w:firstLine="567"/>
        <w:jc w:val="both"/>
        <w:rPr>
          <w:rFonts w:ascii="Times New Roman" w:hAnsi="Times New Roman" w:cs="Times New Roman"/>
          <w:color w:val="000000"/>
          <w:sz w:val="24"/>
          <w:szCs w:val="24"/>
        </w:rPr>
      </w:pPr>
    </w:p>
    <w:p w14:paraId="23AC55C9" w14:textId="77777777" w:rsidR="00E60681" w:rsidRDefault="00E60681">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C02DDAB" w14:textId="77777777" w:rsidR="005B0F16" w:rsidRDefault="005B0F16" w:rsidP="005B0F16">
      <w:pPr>
        <w:pageBreakBefore/>
        <w:spacing w:after="0" w:line="240" w:lineRule="auto"/>
        <w:jc w:val="right"/>
        <w:rPr>
          <w:rFonts w:ascii="Times New Roman" w:eastAsia="Times New Roman" w:hAnsi="Times New Roman" w:cs="Times New Roman"/>
          <w:b/>
          <w:sz w:val="24"/>
          <w:szCs w:val="24"/>
        </w:rPr>
      </w:pPr>
      <w:r w:rsidRPr="00E37C17">
        <w:rPr>
          <w:rFonts w:ascii="Times New Roman" w:eastAsia="Times New Roman" w:hAnsi="Times New Roman" w:cs="Times New Roman"/>
          <w:b/>
          <w:sz w:val="24"/>
          <w:szCs w:val="24"/>
        </w:rPr>
        <w:lastRenderedPageBreak/>
        <w:t>Приложение № 4</w:t>
      </w:r>
    </w:p>
    <w:p w14:paraId="24FECF66" w14:textId="77777777" w:rsidR="005B0F16" w:rsidRDefault="005B0F16" w:rsidP="005B0F16">
      <w:pPr>
        <w:pBdr>
          <w:bottom w:val="single" w:sz="4" w:space="1" w:color="000000"/>
        </w:pBdr>
        <w:spacing w:after="0" w:line="240" w:lineRule="auto"/>
        <w:ind w:firstLine="709"/>
        <w:jc w:val="right"/>
        <w:rPr>
          <w:rFonts w:ascii="Times New Roman" w:eastAsia="Times New Roman" w:hAnsi="Times New Roman" w:cs="Times New Roman"/>
          <w:b/>
        </w:rPr>
      </w:pPr>
    </w:p>
    <w:p w14:paraId="5E675392" w14:textId="77777777" w:rsidR="005B0F16" w:rsidRDefault="005B0F16" w:rsidP="005B0F16">
      <w:pPr>
        <w:tabs>
          <w:tab w:val="left" w:pos="1134"/>
        </w:tabs>
        <w:spacing w:after="0" w:line="240" w:lineRule="auto"/>
        <w:ind w:firstLine="567"/>
        <w:jc w:val="both"/>
        <w:rPr>
          <w:rFonts w:ascii="Times New Roman" w:eastAsia="Times New Roman" w:hAnsi="Times New Roman" w:cs="Times New Roman"/>
        </w:rPr>
      </w:pPr>
    </w:p>
    <w:p w14:paraId="3CFDE7DF" w14:textId="1E02FA0B" w:rsidR="005B0F16" w:rsidRDefault="005B0F16" w:rsidP="005B0F1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ЦЕЛЕВЫЕ ПОКАЗАТЕЛИ ЭФФЕКТИВНОСТИ ИСПОЛЬЗОВАНИЯ ЗАЙМА</w:t>
      </w:r>
      <w:r w:rsidR="004762D2">
        <w:rPr>
          <w:rStyle w:val="ad"/>
          <w:rFonts w:ascii="Times New Roman" w:eastAsia="Times New Roman" w:hAnsi="Times New Roman" w:cs="Times New Roman"/>
          <w:b/>
          <w:sz w:val="28"/>
          <w:szCs w:val="28"/>
        </w:rPr>
        <w:footnoteReference w:id="1"/>
      </w:r>
    </w:p>
    <w:p w14:paraId="73B53C10" w14:textId="77777777" w:rsidR="005B0F16" w:rsidRDefault="005B0F16" w:rsidP="005B0F16">
      <w:pPr>
        <w:tabs>
          <w:tab w:val="left" w:pos="599"/>
          <w:tab w:val="left" w:pos="1134"/>
          <w:tab w:val="left" w:pos="2373"/>
        </w:tabs>
        <w:spacing w:after="0" w:line="240" w:lineRule="auto"/>
        <w:jc w:val="both"/>
        <w:rPr>
          <w:rFonts w:ascii="Times New Roman" w:eastAsia="Times New Roman" w:hAnsi="Times New Roman" w:cs="Times New Roman"/>
          <w:sz w:val="24"/>
          <w:szCs w:val="24"/>
        </w:rPr>
      </w:pPr>
    </w:p>
    <w:p w14:paraId="48116F3D" w14:textId="6AC6E925" w:rsidR="00A84C4A" w:rsidRPr="001F69AF" w:rsidRDefault="00A84C4A" w:rsidP="00A84C4A">
      <w:pPr>
        <w:tabs>
          <w:tab w:val="left" w:pos="599"/>
          <w:tab w:val="left" w:pos="1134"/>
          <w:tab w:val="left" w:pos="2373"/>
        </w:tabs>
        <w:spacing w:after="0" w:line="240" w:lineRule="auto"/>
        <w:ind w:firstLine="567"/>
        <w:jc w:val="both"/>
        <w:rPr>
          <w:rFonts w:ascii="Times New Roman" w:eastAsia="Times New Roman" w:hAnsi="Times New Roman" w:cs="Times New Roman"/>
          <w:sz w:val="24"/>
          <w:lang w:eastAsia="ru-RU"/>
        </w:rPr>
      </w:pPr>
      <w:r w:rsidRPr="00E1159A">
        <w:rPr>
          <w:rFonts w:ascii="Times New Roman" w:hAnsi="Times New Roman" w:cs="Times New Roman"/>
          <w:szCs w:val="24"/>
        </w:rPr>
        <w:t>«</w:t>
      </w:r>
      <w:r w:rsidR="001E54E9">
        <w:rPr>
          <w:rFonts w:ascii="Times New Roman" w:hAnsi="Times New Roman" w:cs="Times New Roman"/>
          <w:szCs w:val="24"/>
        </w:rPr>
        <w:t>__</w:t>
      </w:r>
      <w:r w:rsidRPr="00E1159A">
        <w:rPr>
          <w:rFonts w:ascii="Times New Roman" w:hAnsi="Times New Roman" w:cs="Times New Roman"/>
          <w:szCs w:val="24"/>
        </w:rPr>
        <w:t xml:space="preserve">» </w:t>
      </w:r>
      <w:r w:rsidR="001E54E9">
        <w:rPr>
          <w:rFonts w:ascii="Times New Roman" w:hAnsi="Times New Roman" w:cs="Times New Roman"/>
          <w:szCs w:val="24"/>
          <w:u w:val="single"/>
        </w:rPr>
        <w:t>____</w:t>
      </w:r>
      <w:r w:rsidRPr="00A84C4A">
        <w:rPr>
          <w:rFonts w:ascii="Times New Roman" w:hAnsi="Times New Roman" w:cs="Times New Roman"/>
          <w:szCs w:val="24"/>
        </w:rPr>
        <w:t xml:space="preserve"> 202</w:t>
      </w:r>
      <w:r w:rsidR="001E54E9">
        <w:rPr>
          <w:rFonts w:ascii="Times New Roman" w:hAnsi="Times New Roman" w:cs="Times New Roman"/>
          <w:szCs w:val="24"/>
        </w:rPr>
        <w:t>__</w:t>
      </w:r>
      <w:r w:rsidRPr="00A84C4A">
        <w:rPr>
          <w:rFonts w:ascii="Times New Roman" w:hAnsi="Times New Roman" w:cs="Times New Roman"/>
          <w:szCs w:val="24"/>
        </w:rPr>
        <w:t xml:space="preserve"> г.</w:t>
      </w:r>
    </w:p>
    <w:p w14:paraId="380A1784" w14:textId="77777777" w:rsidR="00EB7095" w:rsidRPr="001F69AF" w:rsidRDefault="00EB7095" w:rsidP="00EB7095">
      <w:pPr>
        <w:tabs>
          <w:tab w:val="left" w:pos="1134"/>
        </w:tabs>
        <w:spacing w:after="0" w:line="240" w:lineRule="auto"/>
        <w:ind w:firstLine="567"/>
        <w:jc w:val="both"/>
        <w:rPr>
          <w:rFonts w:ascii="Times New Roman" w:eastAsia="Times New Roman" w:hAnsi="Times New Roman" w:cs="Times New Roman"/>
          <w:sz w:val="24"/>
          <w:lang w:eastAsia="ru-RU"/>
        </w:rPr>
      </w:pPr>
    </w:p>
    <w:p w14:paraId="7634ED81" w14:textId="42C96547" w:rsidR="00EB7095" w:rsidRPr="001F69AF" w:rsidRDefault="00EB7095" w:rsidP="00EB7095">
      <w:pPr>
        <w:tabs>
          <w:tab w:val="left" w:pos="1134"/>
        </w:tabs>
        <w:spacing w:after="0" w:line="240" w:lineRule="auto"/>
        <w:ind w:firstLine="567"/>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9813BC">
        <w:rPr>
          <w:b/>
        </w:rPr>
        <w:t>______</w:t>
      </w:r>
    </w:p>
    <w:p w14:paraId="7C70A0B5" w14:textId="77777777" w:rsidR="005B0F16" w:rsidRDefault="005B0F16" w:rsidP="005B0F16">
      <w:pPr>
        <w:spacing w:after="0" w:line="240" w:lineRule="auto"/>
        <w:ind w:firstLine="709"/>
        <w:jc w:val="both"/>
        <w:rPr>
          <w:rFonts w:ascii="Times New Roman" w:eastAsia="Times New Roman" w:hAnsi="Times New Roman" w:cs="Times New Roman"/>
        </w:rPr>
      </w:pPr>
    </w:p>
    <w:tbl>
      <w:tblPr>
        <w:tblW w:w="5000" w:type="pct"/>
        <w:tblCellMar>
          <w:top w:w="15" w:type="dxa"/>
          <w:left w:w="106" w:type="dxa"/>
          <w:right w:w="62" w:type="dxa"/>
        </w:tblCellMar>
        <w:tblLook w:val="04A0" w:firstRow="1" w:lastRow="0" w:firstColumn="1" w:lastColumn="0" w:noHBand="0" w:noVBand="1"/>
      </w:tblPr>
      <w:tblGrid>
        <w:gridCol w:w="2095"/>
        <w:gridCol w:w="1816"/>
        <w:gridCol w:w="856"/>
        <w:gridCol w:w="854"/>
        <w:gridCol w:w="942"/>
        <w:gridCol w:w="1037"/>
        <w:gridCol w:w="991"/>
        <w:gridCol w:w="1500"/>
      </w:tblGrid>
      <w:tr w:rsidR="001B3FEC" w14:paraId="7B72239B" w14:textId="77777777" w:rsidTr="00CC306A">
        <w:trPr>
          <w:trHeight w:val="241"/>
        </w:trPr>
        <w:tc>
          <w:tcPr>
            <w:tcW w:w="1038" w:type="pct"/>
            <w:tcBorders>
              <w:top w:val="single" w:sz="4" w:space="0" w:color="000000"/>
              <w:left w:val="single" w:sz="4" w:space="0" w:color="000000"/>
              <w:bottom w:val="single" w:sz="4" w:space="0" w:color="000000"/>
              <w:right w:val="single" w:sz="4" w:space="0" w:color="000000"/>
            </w:tcBorders>
            <w:shd w:val="clear" w:color="auto" w:fill="auto"/>
          </w:tcPr>
          <w:p w14:paraId="5C02B5EB" w14:textId="6B5B6A39" w:rsidR="001B3FEC" w:rsidRDefault="001B3FEC" w:rsidP="00336D3C">
            <w:pPr>
              <w:spacing w:after="0" w:line="240" w:lineRule="auto"/>
              <w:contextualSpacing/>
              <w:jc w:val="center"/>
              <w:rPr>
                <w:rFonts w:ascii="Times New Roman" w:hAnsi="Times New Roman" w:cs="Times New Roman"/>
              </w:rPr>
            </w:pPr>
            <w:r>
              <w:rPr>
                <w:rFonts w:ascii="Times New Roman" w:hAnsi="Times New Roman" w:cs="Times New Roman"/>
                <w:b/>
              </w:rPr>
              <w:t xml:space="preserve">Наименование показателя </w:t>
            </w:r>
          </w:p>
        </w:tc>
        <w:tc>
          <w:tcPr>
            <w:tcW w:w="900" w:type="pct"/>
            <w:tcBorders>
              <w:top w:val="single" w:sz="4" w:space="0" w:color="000000"/>
              <w:left w:val="single" w:sz="4" w:space="0" w:color="000000"/>
              <w:bottom w:val="single" w:sz="4" w:space="0" w:color="000000"/>
              <w:right w:val="single" w:sz="4" w:space="0" w:color="000000"/>
            </w:tcBorders>
            <w:shd w:val="clear" w:color="auto" w:fill="auto"/>
          </w:tcPr>
          <w:p w14:paraId="6F09D0C9" w14:textId="13617978" w:rsidR="001B3FEC" w:rsidRDefault="001B3FEC" w:rsidP="00E42077">
            <w:pPr>
              <w:spacing w:after="0" w:line="240" w:lineRule="auto"/>
              <w:contextualSpacing/>
              <w:jc w:val="center"/>
              <w:rPr>
                <w:rFonts w:ascii="Times New Roman" w:hAnsi="Times New Roman" w:cs="Times New Roman"/>
              </w:rPr>
            </w:pPr>
            <w:r>
              <w:rPr>
                <w:rFonts w:ascii="Times New Roman" w:hAnsi="Times New Roman" w:cs="Times New Roman"/>
                <w:b/>
              </w:rPr>
              <w:t>2024</w:t>
            </w:r>
          </w:p>
        </w:tc>
        <w:tc>
          <w:tcPr>
            <w:tcW w:w="424" w:type="pct"/>
            <w:tcBorders>
              <w:top w:val="single" w:sz="4" w:space="0" w:color="000000"/>
              <w:left w:val="single" w:sz="4" w:space="0" w:color="000000"/>
              <w:bottom w:val="single" w:sz="4" w:space="0" w:color="000000"/>
              <w:right w:val="single" w:sz="4" w:space="0" w:color="000000"/>
            </w:tcBorders>
            <w:shd w:val="clear" w:color="auto" w:fill="auto"/>
          </w:tcPr>
          <w:p w14:paraId="669B95BF" w14:textId="1D7DA4E5" w:rsidR="001B3FEC" w:rsidRDefault="001B3FEC" w:rsidP="00E42077">
            <w:pPr>
              <w:spacing w:after="0" w:line="240" w:lineRule="auto"/>
              <w:contextualSpacing/>
              <w:jc w:val="center"/>
              <w:rPr>
                <w:rFonts w:ascii="Times New Roman" w:hAnsi="Times New Roman" w:cs="Times New Roman"/>
              </w:rPr>
            </w:pPr>
            <w:r>
              <w:rPr>
                <w:rFonts w:ascii="Times New Roman" w:hAnsi="Times New Roman" w:cs="Times New Roman"/>
                <w:b/>
              </w:rPr>
              <w:t>2025</w:t>
            </w:r>
          </w:p>
        </w:tc>
        <w:tc>
          <w:tcPr>
            <w:tcW w:w="423" w:type="pct"/>
            <w:tcBorders>
              <w:top w:val="single" w:sz="4" w:space="0" w:color="000000"/>
              <w:left w:val="single" w:sz="4" w:space="0" w:color="000000"/>
              <w:bottom w:val="single" w:sz="4" w:space="0" w:color="000000"/>
              <w:right w:val="single" w:sz="4" w:space="0" w:color="000000"/>
            </w:tcBorders>
          </w:tcPr>
          <w:p w14:paraId="79CC9B6C" w14:textId="782BB6C9" w:rsidR="001B3FEC" w:rsidRDefault="001B3FEC" w:rsidP="00E42077">
            <w:pPr>
              <w:spacing w:after="0" w:line="240" w:lineRule="auto"/>
              <w:ind w:left="55"/>
              <w:contextualSpacing/>
              <w:jc w:val="center"/>
              <w:rPr>
                <w:rFonts w:ascii="Times New Roman" w:hAnsi="Times New Roman" w:cs="Times New Roman"/>
                <w:b/>
              </w:rPr>
            </w:pPr>
            <w:r>
              <w:rPr>
                <w:rFonts w:ascii="Times New Roman" w:hAnsi="Times New Roman" w:cs="Times New Roman"/>
                <w:b/>
              </w:rPr>
              <w:t>2026</w:t>
            </w:r>
          </w:p>
        </w:tc>
        <w:tc>
          <w:tcPr>
            <w:tcW w:w="467" w:type="pct"/>
            <w:tcBorders>
              <w:top w:val="single" w:sz="4" w:space="0" w:color="000000"/>
              <w:left w:val="single" w:sz="4" w:space="0" w:color="000000"/>
              <w:bottom w:val="single" w:sz="4" w:space="0" w:color="000000"/>
              <w:right w:val="single" w:sz="4" w:space="0" w:color="000000"/>
            </w:tcBorders>
          </w:tcPr>
          <w:p w14:paraId="397372AC" w14:textId="401035CE" w:rsidR="001B3FEC" w:rsidRDefault="001B3FEC" w:rsidP="00E42077">
            <w:pPr>
              <w:spacing w:after="0" w:line="240" w:lineRule="auto"/>
              <w:ind w:left="55"/>
              <w:contextualSpacing/>
              <w:jc w:val="center"/>
              <w:rPr>
                <w:rFonts w:ascii="Times New Roman" w:hAnsi="Times New Roman" w:cs="Times New Roman"/>
                <w:b/>
              </w:rPr>
            </w:pPr>
            <w:r>
              <w:rPr>
                <w:rFonts w:ascii="Times New Roman" w:hAnsi="Times New Roman" w:cs="Times New Roman"/>
                <w:b/>
              </w:rPr>
              <w:t>2027</w:t>
            </w:r>
          </w:p>
        </w:tc>
        <w:tc>
          <w:tcPr>
            <w:tcW w:w="514" w:type="pct"/>
            <w:tcBorders>
              <w:top w:val="single" w:sz="4" w:space="0" w:color="000000"/>
              <w:left w:val="single" w:sz="4" w:space="0" w:color="000000"/>
              <w:bottom w:val="single" w:sz="4" w:space="0" w:color="000000"/>
              <w:right w:val="single" w:sz="4" w:space="0" w:color="000000"/>
            </w:tcBorders>
          </w:tcPr>
          <w:p w14:paraId="1D0314D1" w14:textId="48ECF22F" w:rsidR="001B3FEC" w:rsidRDefault="001B3FEC" w:rsidP="00E42077">
            <w:pPr>
              <w:spacing w:after="0" w:line="240" w:lineRule="auto"/>
              <w:ind w:left="55"/>
              <w:contextualSpacing/>
              <w:jc w:val="center"/>
              <w:rPr>
                <w:rFonts w:ascii="Times New Roman" w:hAnsi="Times New Roman" w:cs="Times New Roman"/>
                <w:b/>
              </w:rPr>
            </w:pPr>
            <w:r>
              <w:rPr>
                <w:rFonts w:ascii="Times New Roman" w:hAnsi="Times New Roman" w:cs="Times New Roman"/>
                <w:b/>
              </w:rPr>
              <w:t>2028</w:t>
            </w:r>
          </w:p>
        </w:tc>
        <w:tc>
          <w:tcPr>
            <w:tcW w:w="491" w:type="pct"/>
            <w:tcBorders>
              <w:top w:val="single" w:sz="4" w:space="0" w:color="000000"/>
              <w:left w:val="single" w:sz="4" w:space="0" w:color="000000"/>
              <w:bottom w:val="single" w:sz="4" w:space="0" w:color="000000"/>
              <w:right w:val="single" w:sz="4" w:space="0" w:color="000000"/>
            </w:tcBorders>
          </w:tcPr>
          <w:p w14:paraId="1A4251B9" w14:textId="6BEB227B" w:rsidR="001B3FEC" w:rsidRDefault="001B3FEC" w:rsidP="00E42077">
            <w:pPr>
              <w:spacing w:after="0" w:line="240" w:lineRule="auto"/>
              <w:ind w:left="55"/>
              <w:contextualSpacing/>
              <w:jc w:val="center"/>
              <w:rPr>
                <w:rFonts w:ascii="Times New Roman" w:hAnsi="Times New Roman" w:cs="Times New Roman"/>
                <w:b/>
              </w:rPr>
            </w:pPr>
            <w:r>
              <w:rPr>
                <w:rFonts w:ascii="Times New Roman" w:hAnsi="Times New Roman" w:cs="Times New Roman"/>
                <w:b/>
              </w:rPr>
              <w:t>2029.</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7D45D7BB" w14:textId="32B1BB87" w:rsidR="001B3FEC" w:rsidRDefault="001B3FEC" w:rsidP="00E42077">
            <w:pPr>
              <w:spacing w:after="0" w:line="240" w:lineRule="auto"/>
              <w:ind w:left="55"/>
              <w:contextualSpacing/>
              <w:jc w:val="center"/>
              <w:rPr>
                <w:rFonts w:ascii="Times New Roman" w:hAnsi="Times New Roman" w:cs="Times New Roman"/>
              </w:rPr>
            </w:pPr>
            <w:r>
              <w:rPr>
                <w:rFonts w:ascii="Times New Roman" w:eastAsia="Times New Roman" w:hAnsi="Times New Roman" w:cs="Times New Roman"/>
                <w:b/>
              </w:rPr>
              <w:t>Итого за весь срок пользования займом</w:t>
            </w:r>
          </w:p>
        </w:tc>
      </w:tr>
      <w:tr w:rsidR="001B3FEC" w:rsidRPr="001E7479" w14:paraId="34B1131F" w14:textId="77777777" w:rsidTr="001E7479">
        <w:trPr>
          <w:trHeight w:val="470"/>
        </w:trPr>
        <w:tc>
          <w:tcPr>
            <w:tcW w:w="1038" w:type="pct"/>
            <w:tcBorders>
              <w:top w:val="single" w:sz="4" w:space="0" w:color="000000"/>
              <w:left w:val="single" w:sz="4" w:space="0" w:color="000000"/>
              <w:bottom w:val="single" w:sz="4" w:space="0" w:color="000000"/>
              <w:right w:val="single" w:sz="4" w:space="0" w:color="000000"/>
            </w:tcBorders>
            <w:shd w:val="clear" w:color="auto" w:fill="auto"/>
          </w:tcPr>
          <w:p w14:paraId="64CCE91E" w14:textId="1EFF7F12" w:rsidR="001B3FEC" w:rsidRPr="00196DD4" w:rsidRDefault="00CC306A" w:rsidP="00E42077">
            <w:pPr>
              <w:pStyle w:val="4"/>
              <w:shd w:val="clear" w:color="auto" w:fill="auto"/>
              <w:spacing w:line="240" w:lineRule="auto"/>
              <w:ind w:firstLine="284"/>
              <w:contextualSpacing/>
              <w:jc w:val="both"/>
              <w:rPr>
                <w:sz w:val="20"/>
                <w:szCs w:val="20"/>
              </w:rPr>
            </w:pPr>
            <w:proofErr w:type="gramStart"/>
            <w:r w:rsidRPr="001164D6">
              <w:rPr>
                <w:rFonts w:cs="Times New Roman"/>
                <w:sz w:val="20"/>
                <w:szCs w:val="20"/>
              </w:rP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w:t>
            </w:r>
            <w:proofErr w:type="gramEnd"/>
            <w:r w:rsidRPr="001164D6">
              <w:rPr>
                <w:rFonts w:cs="Times New Roman"/>
                <w:sz w:val="20"/>
                <w:szCs w:val="20"/>
              </w:rPr>
              <w:t xml:space="preserve"> N 11 "Сведения о наличии и движении основных фондов (средств) и других нефинансовых активов")</w:t>
            </w:r>
            <w:r>
              <w:rPr>
                <w:rFonts w:cs="Times New Roman"/>
                <w:sz w:val="20"/>
                <w:szCs w:val="20"/>
              </w:rPr>
              <w:t xml:space="preserve">, </w:t>
            </w:r>
            <w:proofErr w:type="spellStart"/>
            <w:r>
              <w:rPr>
                <w:rFonts w:cs="Times New Roman"/>
                <w:sz w:val="20"/>
                <w:szCs w:val="20"/>
              </w:rPr>
              <w:t>тыс</w:t>
            </w:r>
            <w:proofErr w:type="gramStart"/>
            <w:r>
              <w:rPr>
                <w:rFonts w:cs="Times New Roman"/>
                <w:sz w:val="20"/>
                <w:szCs w:val="20"/>
              </w:rPr>
              <w:t>.р</w:t>
            </w:r>
            <w:proofErr w:type="gramEnd"/>
            <w:r>
              <w:rPr>
                <w:rFonts w:cs="Times New Roman"/>
                <w:sz w:val="20"/>
                <w:szCs w:val="20"/>
              </w:rPr>
              <w:t>уб</w:t>
            </w:r>
            <w:proofErr w:type="spellEnd"/>
            <w:r>
              <w:rPr>
                <w:rFonts w:cs="Times New Roman"/>
                <w:sz w:val="20"/>
                <w:szCs w:val="20"/>
              </w:rPr>
              <w:t>.</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80ED3" w14:textId="5E53B00E" w:rsidR="001B3FEC" w:rsidRPr="000770E0" w:rsidRDefault="001B3FEC" w:rsidP="001E7479">
            <w:pPr>
              <w:spacing w:after="0" w:line="240" w:lineRule="auto"/>
              <w:contextualSpacing/>
              <w:jc w:val="center"/>
              <w:rPr>
                <w:rFonts w:ascii="Times New Roman" w:hAnsi="Times New Roman" w:cs="Times New Roman"/>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D6FD8" w14:textId="44DFF1FF" w:rsidR="001B3FEC" w:rsidRPr="001E7479" w:rsidRDefault="001B3FEC" w:rsidP="001E7479">
            <w:pPr>
              <w:spacing w:after="0" w:line="240" w:lineRule="auto"/>
              <w:contextualSpacing/>
              <w:jc w:val="center"/>
              <w:rPr>
                <w:rFonts w:ascii="Times New Roman" w:hAnsi="Times New Roman" w:cs="Times New Roman"/>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AB89E58" w14:textId="7F85A38A" w:rsidR="001B3FEC" w:rsidRPr="001E7479" w:rsidRDefault="001B3FEC" w:rsidP="001E7479">
            <w:pPr>
              <w:spacing w:before="120" w:line="240" w:lineRule="auto"/>
              <w:jc w:val="center"/>
              <w:rPr>
                <w:rFonts w:ascii="Times New Roman" w:eastAsia="Calibri" w:hAnsi="Times New Roman" w:cs="Times New Roman"/>
              </w:rPr>
            </w:pPr>
          </w:p>
        </w:tc>
        <w:tc>
          <w:tcPr>
            <w:tcW w:w="467" w:type="pct"/>
            <w:tcBorders>
              <w:top w:val="single" w:sz="4" w:space="0" w:color="000000"/>
              <w:left w:val="single" w:sz="4" w:space="0" w:color="000000"/>
              <w:bottom w:val="single" w:sz="4" w:space="0" w:color="000000"/>
              <w:right w:val="single" w:sz="4" w:space="0" w:color="000000"/>
            </w:tcBorders>
            <w:vAlign w:val="center"/>
          </w:tcPr>
          <w:p w14:paraId="379F4686" w14:textId="407910C8" w:rsidR="001B3FEC" w:rsidRPr="001E7479" w:rsidRDefault="001B3FEC" w:rsidP="001E7479">
            <w:pPr>
              <w:spacing w:before="120" w:line="240" w:lineRule="auto"/>
              <w:jc w:val="center"/>
              <w:rPr>
                <w:rFonts w:ascii="Times New Roman" w:eastAsia="Calibri" w:hAnsi="Times New Roman" w:cs="Times New Roman"/>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74615120" w14:textId="6ACC7388" w:rsidR="001B3FEC" w:rsidRPr="001E7479" w:rsidRDefault="001B3FEC" w:rsidP="001E7479">
            <w:pPr>
              <w:spacing w:before="120" w:line="240" w:lineRule="auto"/>
              <w:jc w:val="center"/>
              <w:rPr>
                <w:rFonts w:ascii="Times New Roman" w:eastAsia="Calibri" w:hAnsi="Times New Roman" w:cs="Times New Roman"/>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54723FA5" w14:textId="50410E3F" w:rsidR="001B3FEC" w:rsidRPr="001E7479" w:rsidRDefault="001B3FEC" w:rsidP="001E7479">
            <w:pPr>
              <w:spacing w:before="120" w:line="240" w:lineRule="auto"/>
              <w:jc w:val="center"/>
              <w:rPr>
                <w:rFonts w:ascii="Times New Roman" w:eastAsia="Calibri" w:hAnsi="Times New Roman" w:cs="Times New Roman"/>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8312" w14:textId="3696BF98" w:rsidR="001B3FEC" w:rsidRPr="001E7479" w:rsidRDefault="001B3FEC" w:rsidP="001E7479">
            <w:pPr>
              <w:spacing w:after="0" w:line="240" w:lineRule="auto"/>
              <w:ind w:left="2"/>
              <w:contextualSpacing/>
              <w:jc w:val="center"/>
              <w:rPr>
                <w:rFonts w:ascii="Times New Roman" w:hAnsi="Times New Roman" w:cs="Times New Roman"/>
                <w:b/>
              </w:rPr>
            </w:pPr>
          </w:p>
        </w:tc>
      </w:tr>
      <w:tr w:rsidR="001E7479" w:rsidRPr="001E7479" w14:paraId="76715E20" w14:textId="77777777" w:rsidTr="00CC306A">
        <w:trPr>
          <w:trHeight w:val="1159"/>
        </w:trPr>
        <w:tc>
          <w:tcPr>
            <w:tcW w:w="1038" w:type="pct"/>
            <w:tcBorders>
              <w:top w:val="single" w:sz="4" w:space="0" w:color="000000"/>
              <w:left w:val="single" w:sz="4" w:space="0" w:color="000000"/>
              <w:bottom w:val="single" w:sz="4" w:space="0" w:color="000000"/>
              <w:right w:val="single" w:sz="4" w:space="0" w:color="000000"/>
            </w:tcBorders>
            <w:shd w:val="clear" w:color="auto" w:fill="auto"/>
          </w:tcPr>
          <w:p w14:paraId="08374DFA" w14:textId="16ECAD3C" w:rsidR="001E7479" w:rsidRPr="00196DD4" w:rsidRDefault="001E7479" w:rsidP="001164D6">
            <w:pPr>
              <w:pStyle w:val="4"/>
              <w:shd w:val="clear" w:color="auto" w:fill="auto"/>
              <w:spacing w:line="240" w:lineRule="auto"/>
              <w:ind w:firstLine="284"/>
              <w:contextualSpacing/>
              <w:jc w:val="both"/>
              <w:rPr>
                <w:sz w:val="20"/>
                <w:szCs w:val="20"/>
              </w:rPr>
            </w:pPr>
            <w:r w:rsidRPr="00196DD4">
              <w:rPr>
                <w:sz w:val="20"/>
                <w:szCs w:val="20"/>
              </w:rPr>
              <w:lastRenderedPageBreak/>
              <w:t xml:space="preserve">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w:t>
            </w:r>
            <w:r>
              <w:rPr>
                <w:sz w:val="20"/>
                <w:szCs w:val="20"/>
              </w:rPr>
              <w:t xml:space="preserve">Российской Федерации, тыс. </w:t>
            </w:r>
            <w:proofErr w:type="spellStart"/>
            <w:r>
              <w:rPr>
                <w:sz w:val="20"/>
                <w:szCs w:val="20"/>
              </w:rPr>
              <w:t>руб</w:t>
            </w:r>
            <w:proofErr w:type="spellEnd"/>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72EC2" w14:textId="62944357" w:rsidR="001E7479" w:rsidRPr="0049722A" w:rsidRDefault="001E7479" w:rsidP="00E42077">
            <w:pPr>
              <w:spacing w:before="120" w:line="240" w:lineRule="auto"/>
              <w:jc w:val="center"/>
              <w:rPr>
                <w:rFonts w:ascii="Times New Roman" w:eastAsia="Calibri" w:hAnsi="Times New Roman" w:cs="Times New Roman"/>
                <w:lang w:val="en-US"/>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9B87F" w14:textId="166CAF78" w:rsidR="001E7479" w:rsidRPr="001E7479" w:rsidRDefault="001E7479" w:rsidP="00E42077">
            <w:pPr>
              <w:spacing w:before="120" w:line="240" w:lineRule="auto"/>
              <w:jc w:val="center"/>
              <w:rPr>
                <w:rFonts w:ascii="Times New Roman" w:eastAsia="Calibri" w:hAnsi="Times New Roman" w:cs="Times New Roman"/>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0077A8D2" w14:textId="3E6727BF" w:rsidR="001E7479" w:rsidRPr="001E7479" w:rsidRDefault="001E7479" w:rsidP="00E42077">
            <w:pPr>
              <w:spacing w:before="120" w:line="240" w:lineRule="auto"/>
              <w:jc w:val="center"/>
              <w:rPr>
                <w:rFonts w:ascii="Times New Roman" w:eastAsia="Calibri" w:hAnsi="Times New Roman" w:cs="Times New Roman"/>
              </w:rPr>
            </w:pPr>
          </w:p>
        </w:tc>
        <w:tc>
          <w:tcPr>
            <w:tcW w:w="467" w:type="pct"/>
            <w:tcBorders>
              <w:top w:val="single" w:sz="4" w:space="0" w:color="000000"/>
              <w:left w:val="single" w:sz="4" w:space="0" w:color="000000"/>
              <w:bottom w:val="single" w:sz="4" w:space="0" w:color="000000"/>
              <w:right w:val="single" w:sz="4" w:space="0" w:color="000000"/>
            </w:tcBorders>
            <w:vAlign w:val="center"/>
          </w:tcPr>
          <w:p w14:paraId="09943B1D" w14:textId="0F0498D0" w:rsidR="001E7479" w:rsidRPr="001E7479" w:rsidRDefault="001E7479" w:rsidP="00E42077">
            <w:pPr>
              <w:spacing w:before="120" w:line="240" w:lineRule="auto"/>
              <w:jc w:val="center"/>
              <w:rPr>
                <w:rFonts w:ascii="Times New Roman" w:eastAsia="Calibri" w:hAnsi="Times New Roman" w:cs="Times New Roman"/>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16AC6B34" w14:textId="36525145" w:rsidR="001E7479" w:rsidRPr="001E7479" w:rsidRDefault="001E7479" w:rsidP="00E42077">
            <w:pPr>
              <w:spacing w:before="120" w:line="240" w:lineRule="auto"/>
              <w:jc w:val="center"/>
              <w:rPr>
                <w:rFonts w:ascii="Times New Roman" w:eastAsia="Calibri" w:hAnsi="Times New Roman" w:cs="Times New Roman"/>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6F997A8C" w14:textId="54FAD88C" w:rsidR="001E7479" w:rsidRPr="001E7479" w:rsidRDefault="001E7479" w:rsidP="00E42077">
            <w:pPr>
              <w:spacing w:before="120" w:line="240" w:lineRule="auto"/>
              <w:jc w:val="center"/>
              <w:rPr>
                <w:rFonts w:ascii="Times New Roman" w:eastAsia="Calibri" w:hAnsi="Times New Roman" w:cs="Times New Roman"/>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F4E72" w14:textId="4B9602EB" w:rsidR="001E7479" w:rsidRPr="001E7479" w:rsidRDefault="001E7479" w:rsidP="00E42077">
            <w:pPr>
              <w:spacing w:before="120" w:line="240" w:lineRule="auto"/>
              <w:jc w:val="center"/>
              <w:rPr>
                <w:rFonts w:ascii="Times New Roman" w:eastAsia="Calibri" w:hAnsi="Times New Roman" w:cs="Times New Roman"/>
                <w:b/>
              </w:rPr>
            </w:pPr>
          </w:p>
        </w:tc>
      </w:tr>
      <w:tr w:rsidR="00930AF4" w14:paraId="14E9CCBD" w14:textId="77777777" w:rsidTr="00CC306A">
        <w:trPr>
          <w:trHeight w:val="698"/>
        </w:trPr>
        <w:tc>
          <w:tcPr>
            <w:tcW w:w="1038" w:type="pct"/>
            <w:tcBorders>
              <w:top w:val="single" w:sz="4" w:space="0" w:color="000000"/>
              <w:left w:val="single" w:sz="4" w:space="0" w:color="000000"/>
              <w:bottom w:val="single" w:sz="4" w:space="0" w:color="000000"/>
              <w:right w:val="single" w:sz="4" w:space="0" w:color="000000"/>
            </w:tcBorders>
            <w:shd w:val="clear" w:color="auto" w:fill="auto"/>
          </w:tcPr>
          <w:p w14:paraId="7634F56C" w14:textId="00DC92CC" w:rsidR="00930AF4" w:rsidRPr="001164D6" w:rsidRDefault="00930AF4" w:rsidP="001B3FEC">
            <w:pPr>
              <w:spacing w:after="0" w:line="240" w:lineRule="auto"/>
              <w:ind w:left="2" w:firstLine="284"/>
              <w:contextualSpacing/>
              <w:jc w:val="both"/>
              <w:rPr>
                <w:rFonts w:ascii="Times New Roman" w:hAnsi="Times New Roman" w:cs="Times New Roman"/>
                <w:spacing w:val="3"/>
                <w:sz w:val="20"/>
                <w:szCs w:val="20"/>
              </w:rPr>
            </w:pPr>
            <w:r w:rsidRPr="00196DD4">
              <w:rPr>
                <w:rFonts w:ascii="Times New Roman" w:hAnsi="Times New Roman" w:cs="Times New Roman"/>
                <w:sz w:val="20"/>
                <w:szCs w:val="20"/>
              </w:rPr>
              <w:t xml:space="preserve">объем </w:t>
            </w:r>
            <w:r>
              <w:rPr>
                <w:rFonts w:cs="Times New Roman"/>
                <w:sz w:val="20"/>
                <w:szCs w:val="20"/>
              </w:rPr>
              <w:t>о</w:t>
            </w:r>
            <w:r w:rsidRPr="00196DD4">
              <w:rPr>
                <w:rFonts w:ascii="Times New Roman" w:hAnsi="Times New Roman" w:cs="Times New Roman"/>
                <w:sz w:val="20"/>
                <w:szCs w:val="20"/>
              </w:rPr>
              <w:t xml:space="preserve">тгруженных товаров собственного производства,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w:t>
            </w:r>
            <w:r>
              <w:rPr>
                <w:rFonts w:ascii="Times New Roman" w:hAnsi="Times New Roman" w:cs="Times New Roman"/>
                <w:sz w:val="20"/>
                <w:szCs w:val="20"/>
              </w:rPr>
              <w:t>и торговли Российской Федерации, тыс. руб.</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1D8D" w14:textId="24C95151" w:rsidR="00930AF4" w:rsidRPr="0049722A" w:rsidRDefault="00930AF4" w:rsidP="001B3FEC">
            <w:pPr>
              <w:spacing w:before="120" w:line="240" w:lineRule="auto"/>
              <w:jc w:val="center"/>
              <w:rPr>
                <w:rFonts w:ascii="Times New Roman" w:eastAsia="Calibri" w:hAnsi="Times New Roman" w:cs="Times New Roman"/>
                <w:sz w:val="20"/>
                <w:szCs w:val="20"/>
                <w:lang w:val="en-US"/>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2AB05" w14:textId="204F7F09" w:rsidR="00930AF4" w:rsidRPr="00930AF4" w:rsidRDefault="00930AF4" w:rsidP="001B3FEC">
            <w:pPr>
              <w:spacing w:before="120" w:line="240" w:lineRule="auto"/>
              <w:jc w:val="center"/>
              <w:rPr>
                <w:rFonts w:ascii="Times New Roman" w:hAnsi="Times New Roman" w:cs="Times New Roman"/>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077E83C" w14:textId="26B59CDD" w:rsidR="00930AF4" w:rsidRPr="00930AF4" w:rsidRDefault="00930AF4" w:rsidP="001B3FEC">
            <w:pPr>
              <w:spacing w:before="120" w:line="240" w:lineRule="auto"/>
              <w:jc w:val="center"/>
              <w:rPr>
                <w:rFonts w:ascii="Times New Roman" w:hAnsi="Times New Roman" w:cs="Times New Roman"/>
              </w:rPr>
            </w:pPr>
          </w:p>
        </w:tc>
        <w:tc>
          <w:tcPr>
            <w:tcW w:w="467" w:type="pct"/>
            <w:tcBorders>
              <w:top w:val="single" w:sz="4" w:space="0" w:color="000000"/>
              <w:left w:val="single" w:sz="4" w:space="0" w:color="000000"/>
              <w:bottom w:val="single" w:sz="4" w:space="0" w:color="000000"/>
              <w:right w:val="single" w:sz="4" w:space="0" w:color="000000"/>
            </w:tcBorders>
            <w:vAlign w:val="center"/>
          </w:tcPr>
          <w:p w14:paraId="231524BC" w14:textId="2DE78A69" w:rsidR="00930AF4" w:rsidRPr="00930AF4" w:rsidRDefault="00930AF4" w:rsidP="001B3FEC">
            <w:pPr>
              <w:spacing w:before="120" w:line="240" w:lineRule="auto"/>
              <w:jc w:val="center"/>
              <w:rPr>
                <w:rFonts w:ascii="Times New Roman" w:hAnsi="Times New Roman" w:cs="Times New Roman"/>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7D2EF917" w14:textId="1B97E98D" w:rsidR="00930AF4" w:rsidRPr="00930AF4" w:rsidRDefault="00930AF4" w:rsidP="001B3FEC">
            <w:pPr>
              <w:spacing w:before="120" w:line="240" w:lineRule="auto"/>
              <w:jc w:val="center"/>
              <w:rPr>
                <w:rFonts w:ascii="Times New Roman" w:hAnsi="Times New Roman" w:cs="Times New Roman"/>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0E16DB6C" w14:textId="291EBF26" w:rsidR="00930AF4" w:rsidRPr="00930AF4" w:rsidRDefault="00930AF4" w:rsidP="001B3FEC">
            <w:pPr>
              <w:spacing w:before="120" w:line="240" w:lineRule="auto"/>
              <w:jc w:val="center"/>
              <w:rPr>
                <w:rFonts w:ascii="Times New Roman" w:hAnsi="Times New Roman" w:cs="Times New Roman"/>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C7FA6" w14:textId="6CE85C03" w:rsidR="00930AF4" w:rsidRPr="001B3FEC" w:rsidRDefault="00930AF4" w:rsidP="001B3FEC">
            <w:pPr>
              <w:spacing w:before="120" w:line="240" w:lineRule="auto"/>
              <w:jc w:val="center"/>
              <w:rPr>
                <w:rFonts w:ascii="Times New Roman" w:eastAsia="Calibri" w:hAnsi="Times New Roman" w:cs="Times New Roman"/>
                <w:sz w:val="20"/>
                <w:szCs w:val="20"/>
              </w:rPr>
            </w:pPr>
          </w:p>
        </w:tc>
      </w:tr>
    </w:tbl>
    <w:p w14:paraId="309B9728" w14:textId="77777777" w:rsidR="00336D3C" w:rsidRDefault="00336D3C" w:rsidP="005B0F16">
      <w:pPr>
        <w:tabs>
          <w:tab w:val="left" w:pos="567"/>
          <w:tab w:val="left" w:pos="1134"/>
        </w:tabs>
        <w:spacing w:after="0" w:line="240" w:lineRule="auto"/>
        <w:ind w:firstLine="567"/>
        <w:jc w:val="both"/>
        <w:rPr>
          <w:rFonts w:ascii="Times New Roman" w:eastAsia="Times New Roman" w:hAnsi="Times New Roman" w:cs="Times New Roman"/>
          <w:color w:val="000000"/>
          <w:sz w:val="24"/>
          <w:szCs w:val="24"/>
        </w:rPr>
      </w:pPr>
    </w:p>
    <w:p w14:paraId="64B2DFD7" w14:textId="77777777" w:rsidR="00196DD4" w:rsidRDefault="00196DD4" w:rsidP="005B0F16">
      <w:pPr>
        <w:spacing w:after="0" w:line="240" w:lineRule="auto"/>
        <w:jc w:val="center"/>
        <w:rPr>
          <w:rFonts w:ascii="Times New Roman" w:eastAsia="Times New Roman" w:hAnsi="Times New Roman" w:cs="Times New Roman"/>
          <w:b/>
          <w:sz w:val="28"/>
          <w:szCs w:val="28"/>
        </w:rPr>
      </w:pPr>
    </w:p>
    <w:p w14:paraId="3D421D1D" w14:textId="77777777" w:rsidR="00196DD4" w:rsidRDefault="00196DD4" w:rsidP="005B0F16">
      <w:pPr>
        <w:spacing w:after="0" w:line="240" w:lineRule="auto"/>
        <w:jc w:val="center"/>
        <w:rPr>
          <w:rFonts w:ascii="Times New Roman" w:eastAsia="Times New Roman" w:hAnsi="Times New Roman" w:cs="Times New Roman"/>
          <w:b/>
          <w:sz w:val="28"/>
          <w:szCs w:val="28"/>
        </w:rPr>
      </w:pPr>
    </w:p>
    <w:p w14:paraId="6592A49D" w14:textId="77777777" w:rsidR="005B0F16" w:rsidRDefault="005B0F16" w:rsidP="005B0F1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ПОРЯДОК </w:t>
      </w:r>
      <w:proofErr w:type="gramStart"/>
      <w:r>
        <w:rPr>
          <w:rFonts w:ascii="Times New Roman" w:eastAsia="Times New Roman" w:hAnsi="Times New Roman" w:cs="Times New Roman"/>
          <w:b/>
          <w:sz w:val="28"/>
          <w:szCs w:val="28"/>
        </w:rPr>
        <w:t>РАСЧЕТА ЦЕЛЕВЫХ ПОКАЗАТЕЛЕЙ ЭФФЕКТИВНОСТИ ИСПОЛЬЗОВАНИЯ ЗАЙМА</w:t>
      </w:r>
      <w:proofErr w:type="gramEnd"/>
    </w:p>
    <w:p w14:paraId="45C1F83F" w14:textId="77777777" w:rsidR="005B0F16" w:rsidRDefault="005B0F16" w:rsidP="005B0F16">
      <w:pPr>
        <w:spacing w:after="0" w:line="240" w:lineRule="auto"/>
        <w:ind w:firstLine="709"/>
        <w:jc w:val="both"/>
        <w:rPr>
          <w:rFonts w:ascii="Times New Roman" w:eastAsia="Times New Roman" w:hAnsi="Times New Roman" w:cs="Times New Roman"/>
          <w:b/>
        </w:rPr>
      </w:pPr>
    </w:p>
    <w:p w14:paraId="3E1093A3" w14:textId="77777777" w:rsidR="00CC306A" w:rsidRDefault="00CC306A" w:rsidP="00CC306A">
      <w:pPr>
        <w:keepNext/>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 xml:space="preserve">Показатель 1. </w:t>
      </w:r>
      <w:r w:rsidRPr="00EB219A">
        <w:rPr>
          <w:rFonts w:ascii="Times New Roman" w:eastAsia="Times New Roman" w:hAnsi="Times New Roman" w:cs="Times New Roman"/>
          <w:b/>
        </w:rPr>
        <w:t>Увеличение полной учетной стоимости основных фондов</w:t>
      </w:r>
      <w:r>
        <w:rPr>
          <w:rFonts w:ascii="Times New Roman" w:eastAsia="Times New Roman" w:hAnsi="Times New Roman" w:cs="Times New Roman"/>
          <w:b/>
        </w:rPr>
        <w:t>.</w:t>
      </w:r>
    </w:p>
    <w:p w14:paraId="73141416" w14:textId="5518E14F" w:rsidR="00CC306A" w:rsidRPr="00CC306A" w:rsidRDefault="00CC306A" w:rsidP="00CC306A">
      <w:pPr>
        <w:ind w:firstLine="709"/>
        <w:jc w:val="both"/>
        <w:rPr>
          <w:rFonts w:ascii="Times New Roman" w:eastAsia="Times New Roman" w:hAnsi="Times New Roman" w:cs="Times New Roman"/>
        </w:rPr>
      </w:pPr>
      <w:proofErr w:type="gramStart"/>
      <w:r w:rsidRPr="00CC306A">
        <w:rPr>
          <w:rFonts w:ascii="Times New Roman" w:eastAsia="Times New Roman" w:hAnsi="Times New Roman" w:cs="Times New Roman"/>
        </w:rPr>
        <w:t xml:space="preserve">В значении показателя учитывается увеличение </w:t>
      </w:r>
      <w:proofErr w:type="spellStart"/>
      <w:r w:rsidRPr="00CC306A">
        <w:rPr>
          <w:rFonts w:ascii="Times New Roman" w:eastAsia="Times New Roman" w:hAnsi="Times New Roman" w:cs="Times New Roman"/>
        </w:rPr>
        <w:t>полнои</w:t>
      </w:r>
      <w:proofErr w:type="spellEnd"/>
      <w:r w:rsidRPr="00CC306A">
        <w:rPr>
          <w:rFonts w:ascii="Times New Roman" w:eastAsia="Times New Roman" w:hAnsi="Times New Roman" w:cs="Times New Roman"/>
        </w:rPr>
        <w:t xml:space="preserve">̆ </w:t>
      </w:r>
      <w:proofErr w:type="spellStart"/>
      <w:r w:rsidRPr="00CC306A">
        <w:rPr>
          <w:rFonts w:ascii="Times New Roman" w:eastAsia="Times New Roman" w:hAnsi="Times New Roman" w:cs="Times New Roman"/>
        </w:rPr>
        <w:t>учетнои</w:t>
      </w:r>
      <w:proofErr w:type="spellEnd"/>
      <w:r w:rsidRPr="00CC306A">
        <w:rPr>
          <w:rFonts w:ascii="Times New Roman" w:eastAsia="Times New Roman" w:hAnsi="Times New Roman" w:cs="Times New Roman"/>
        </w:rPr>
        <w:t xml:space="preserve">̆ стоимости основных фондов за </w:t>
      </w:r>
      <w:proofErr w:type="spellStart"/>
      <w:r w:rsidRPr="00CC306A">
        <w:rPr>
          <w:rFonts w:ascii="Times New Roman" w:eastAsia="Times New Roman" w:hAnsi="Times New Roman" w:cs="Times New Roman"/>
        </w:rPr>
        <w:t>отчетныи</w:t>
      </w:r>
      <w:proofErr w:type="spellEnd"/>
      <w:r w:rsidRPr="00CC306A">
        <w:rPr>
          <w:rFonts w:ascii="Times New Roman" w:eastAsia="Times New Roman" w:hAnsi="Times New Roman" w:cs="Times New Roman"/>
        </w:rPr>
        <w:t xml:space="preserve">̆ период (поступление) за счет создания </w:t>
      </w:r>
      <w:proofErr w:type="spellStart"/>
      <w:r w:rsidRPr="00CC306A">
        <w:rPr>
          <w:rFonts w:ascii="Times New Roman" w:eastAsia="Times New Roman" w:hAnsi="Times New Roman" w:cs="Times New Roman"/>
        </w:rPr>
        <w:t>новои</w:t>
      </w:r>
      <w:proofErr w:type="spellEnd"/>
      <w:r w:rsidRPr="00CC306A">
        <w:rPr>
          <w:rFonts w:ascii="Times New Roman" w:eastAsia="Times New Roman" w:hAnsi="Times New Roman" w:cs="Times New Roman"/>
        </w:rPr>
        <w:t xml:space="preserve">̆ стоимости (ввода в </w:t>
      </w:r>
      <w:proofErr w:type="spellStart"/>
      <w:r w:rsidRPr="00CC306A">
        <w:rPr>
          <w:rFonts w:ascii="Times New Roman" w:eastAsia="Times New Roman" w:hAnsi="Times New Roman" w:cs="Times New Roman"/>
        </w:rPr>
        <w:t>действие</w:t>
      </w:r>
      <w:proofErr w:type="spellEnd"/>
      <w:r w:rsidRPr="00CC306A">
        <w:rPr>
          <w:rFonts w:ascii="Times New Roman" w:eastAsia="Times New Roman" w:hAnsi="Times New Roman" w:cs="Times New Roman"/>
        </w:rPr>
        <w:t xml:space="preserve"> новых основных фондов, модернизации, реконструкции) в рамках реализации Проекта по видам </w:t>
      </w:r>
      <w:proofErr w:type="spellStart"/>
      <w:r w:rsidRPr="00CC306A">
        <w:rPr>
          <w:rFonts w:ascii="Times New Roman" w:eastAsia="Times New Roman" w:hAnsi="Times New Roman" w:cs="Times New Roman"/>
        </w:rPr>
        <w:t>экономическои</w:t>
      </w:r>
      <w:proofErr w:type="spellEnd"/>
      <w:r w:rsidRPr="00CC306A">
        <w:rPr>
          <w:rFonts w:ascii="Times New Roman" w:eastAsia="Times New Roman" w:hAnsi="Times New Roman" w:cs="Times New Roman"/>
        </w:rPr>
        <w:t xml:space="preserve">̆ деятельности раздела "Обрабатывающие производства" ОКВЭД (накопленным итогом), за исключением видов деятельности, не относящихся к сфере ведения </w:t>
      </w:r>
      <w:proofErr w:type="spellStart"/>
      <w:r w:rsidRPr="00CC306A">
        <w:rPr>
          <w:rFonts w:ascii="Times New Roman" w:eastAsia="Times New Roman" w:hAnsi="Times New Roman" w:cs="Times New Roman"/>
        </w:rPr>
        <w:t>Минпромторга</w:t>
      </w:r>
      <w:proofErr w:type="spellEnd"/>
      <w:r w:rsidRPr="00CC306A">
        <w:rPr>
          <w:rFonts w:ascii="Times New Roman" w:eastAsia="Times New Roman" w:hAnsi="Times New Roman" w:cs="Times New Roman"/>
        </w:rPr>
        <w:t xml:space="preserve"> России (строка 07 графы 4 формы федерального статистического</w:t>
      </w:r>
      <w:proofErr w:type="gramEnd"/>
      <w:r w:rsidRPr="00CC306A">
        <w:rPr>
          <w:rFonts w:ascii="Times New Roman" w:eastAsia="Times New Roman" w:hAnsi="Times New Roman" w:cs="Times New Roman"/>
        </w:rPr>
        <w:t xml:space="preserve"> наблюдения </w:t>
      </w:r>
      <w:r>
        <w:rPr>
          <w:rFonts w:ascii="Times New Roman" w:eastAsia="Times New Roman" w:hAnsi="Times New Roman" w:cs="Times New Roman"/>
        </w:rPr>
        <w:t>№</w:t>
      </w:r>
      <w:r w:rsidRPr="00CC306A">
        <w:rPr>
          <w:rFonts w:ascii="Times New Roman" w:eastAsia="Times New Roman" w:hAnsi="Times New Roman" w:cs="Times New Roman"/>
        </w:rPr>
        <w:t xml:space="preserve"> 11 "Сведения о наличии и движении основных фондов (средств) и других нефинансовых активов"). В подтверждение выполнения целевого показателя Заемщик, на основании данных </w:t>
      </w:r>
      <w:proofErr w:type="spellStart"/>
      <w:r w:rsidRPr="00CC306A">
        <w:rPr>
          <w:rFonts w:ascii="Times New Roman" w:eastAsia="Times New Roman" w:hAnsi="Times New Roman" w:cs="Times New Roman"/>
        </w:rPr>
        <w:t>бухгалтерскои</w:t>
      </w:r>
      <w:proofErr w:type="spellEnd"/>
      <w:r w:rsidRPr="00CC306A">
        <w:rPr>
          <w:rFonts w:ascii="Times New Roman" w:eastAsia="Times New Roman" w:hAnsi="Times New Roman" w:cs="Times New Roman"/>
        </w:rPr>
        <w:t xml:space="preserve">̆ отчетности, предоставляет расчет увеличения </w:t>
      </w:r>
      <w:proofErr w:type="spellStart"/>
      <w:r w:rsidRPr="00CC306A">
        <w:rPr>
          <w:rFonts w:ascii="Times New Roman" w:eastAsia="Times New Roman" w:hAnsi="Times New Roman" w:cs="Times New Roman"/>
        </w:rPr>
        <w:t>полнои</w:t>
      </w:r>
      <w:proofErr w:type="spellEnd"/>
      <w:r w:rsidRPr="00CC306A">
        <w:rPr>
          <w:rFonts w:ascii="Times New Roman" w:eastAsia="Times New Roman" w:hAnsi="Times New Roman" w:cs="Times New Roman"/>
        </w:rPr>
        <w:t xml:space="preserve">̆ </w:t>
      </w:r>
      <w:proofErr w:type="spellStart"/>
      <w:r w:rsidRPr="00CC306A">
        <w:rPr>
          <w:rFonts w:ascii="Times New Roman" w:eastAsia="Times New Roman" w:hAnsi="Times New Roman" w:cs="Times New Roman"/>
        </w:rPr>
        <w:t>учетнои</w:t>
      </w:r>
      <w:proofErr w:type="spellEnd"/>
      <w:r w:rsidRPr="00CC306A">
        <w:rPr>
          <w:rFonts w:ascii="Times New Roman" w:eastAsia="Times New Roman" w:hAnsi="Times New Roman" w:cs="Times New Roman"/>
        </w:rPr>
        <w:t xml:space="preserve">̆ стоимости основных фондов за </w:t>
      </w:r>
      <w:proofErr w:type="spellStart"/>
      <w:r w:rsidRPr="00CC306A">
        <w:rPr>
          <w:rFonts w:ascii="Times New Roman" w:eastAsia="Times New Roman" w:hAnsi="Times New Roman" w:cs="Times New Roman"/>
        </w:rPr>
        <w:t>отчетныи</w:t>
      </w:r>
      <w:proofErr w:type="spellEnd"/>
      <w:r w:rsidRPr="00CC306A">
        <w:rPr>
          <w:rFonts w:ascii="Times New Roman" w:eastAsia="Times New Roman" w:hAnsi="Times New Roman" w:cs="Times New Roman"/>
        </w:rPr>
        <w:t xml:space="preserve">̆ период. </w:t>
      </w:r>
    </w:p>
    <w:p w14:paraId="5379352D" w14:textId="7BF32CC2" w:rsidR="005B0F16" w:rsidRDefault="00EB219A" w:rsidP="005B0F16">
      <w:pPr>
        <w:keepNext/>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lastRenderedPageBreak/>
        <w:t xml:space="preserve">Показатель </w:t>
      </w:r>
      <w:r w:rsidR="00CC306A">
        <w:rPr>
          <w:rFonts w:ascii="Times New Roman" w:eastAsia="Times New Roman" w:hAnsi="Times New Roman" w:cs="Times New Roman"/>
          <w:b/>
        </w:rPr>
        <w:t>2</w:t>
      </w:r>
      <w:r w:rsidR="005B0F16">
        <w:rPr>
          <w:rFonts w:ascii="Times New Roman" w:eastAsia="Times New Roman" w:hAnsi="Times New Roman" w:cs="Times New Roman"/>
          <w:b/>
        </w:rPr>
        <w:t>. Объем инвестиций в основной капитал.</w:t>
      </w:r>
    </w:p>
    <w:p w14:paraId="6BF9EB2B" w14:textId="77777777" w:rsidR="005B0F16" w:rsidRDefault="005B0F16" w:rsidP="005B0F16">
      <w:pPr>
        <w:spacing w:after="0" w:line="240" w:lineRule="auto"/>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 xml:space="preserve">В значении показателя учитывается объем инвестиций в основной капитал (затраты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w:t>
      </w:r>
      <w:proofErr w:type="spellStart"/>
      <w:r>
        <w:rPr>
          <w:rFonts w:ascii="Times New Roman" w:eastAsia="Times New Roman" w:hAnsi="Times New Roman" w:cs="Times New Roman"/>
        </w:rPr>
        <w:t>внеоборотные</w:t>
      </w:r>
      <w:proofErr w:type="spellEnd"/>
      <w:r>
        <w:rPr>
          <w:rFonts w:ascii="Times New Roman" w:eastAsia="Times New Roman" w:hAnsi="Times New Roman" w:cs="Times New Roman"/>
        </w:rPr>
        <w:t xml:space="preserve"> активы, инвестиции в объекты интеллектуальной собственности), обеспеченный за счет реализации Проекта по видам экономической</w:t>
      </w:r>
      <w:proofErr w:type="gramEnd"/>
      <w:r>
        <w:rPr>
          <w:rFonts w:ascii="Times New Roman" w:eastAsia="Times New Roman" w:hAnsi="Times New Roman" w:cs="Times New Roman"/>
        </w:rPr>
        <w:t xml:space="preserve"> деятельности раздела "Обрабатывающие производства" ОКВЭД (за отчетный период), за исключением видов деятельности, не относящихся к сфере ведения </w:t>
      </w:r>
      <w:proofErr w:type="spellStart"/>
      <w:r>
        <w:rPr>
          <w:rFonts w:ascii="Times New Roman" w:eastAsia="Times New Roman" w:hAnsi="Times New Roman" w:cs="Times New Roman"/>
        </w:rPr>
        <w:t>Минпромторга</w:t>
      </w:r>
      <w:proofErr w:type="spellEnd"/>
      <w:r>
        <w:rPr>
          <w:rFonts w:ascii="Times New Roman" w:eastAsia="Times New Roman" w:hAnsi="Times New Roman" w:cs="Times New Roman"/>
        </w:rPr>
        <w:t xml:space="preserve"> России. Инвестиции в основной капитал учитываются без налога на добавленную стоимость (за исключением тех случаев, когда в соответствии с законодательством Российской Федерации НДС учитывается в стоимости основных средств и нематериальных активов). В подтверждение выполнения целевого показателя Заемщик предоставляет реестр понесенных затрат с указанием контрагентов, реквизитов и предметов договоров, объемов фактически уплаченных денежных средств и вида основного фонда, на который осуществлены инвестиции, в соответствии с Общероссийским классификатором основных фондов (ОКОФ) </w:t>
      </w:r>
      <w:proofErr w:type="gramStart"/>
      <w:r>
        <w:rPr>
          <w:rFonts w:ascii="Times New Roman" w:eastAsia="Times New Roman" w:hAnsi="Times New Roman" w:cs="Times New Roman"/>
        </w:rPr>
        <w:t>ОК</w:t>
      </w:r>
      <w:proofErr w:type="gramEnd"/>
      <w:r>
        <w:rPr>
          <w:rFonts w:ascii="Times New Roman" w:eastAsia="Times New Roman" w:hAnsi="Times New Roman" w:cs="Times New Roman"/>
        </w:rPr>
        <w:t xml:space="preserve"> 013-2014 (СНС 2008).</w:t>
      </w:r>
    </w:p>
    <w:p w14:paraId="6DBFB912" w14:textId="77777777" w:rsidR="005B0F16" w:rsidRDefault="005B0F16" w:rsidP="005B0F16">
      <w:pPr>
        <w:spacing w:after="0" w:line="240" w:lineRule="auto"/>
        <w:ind w:firstLine="709"/>
        <w:jc w:val="both"/>
        <w:rPr>
          <w:rFonts w:ascii="Times New Roman" w:eastAsia="Times New Roman" w:hAnsi="Times New Roman" w:cs="Times New Roman"/>
        </w:rPr>
      </w:pPr>
    </w:p>
    <w:p w14:paraId="6F2BC978" w14:textId="6462A818" w:rsidR="005B0F16" w:rsidRDefault="00EB219A" w:rsidP="005B0F16">
      <w:pPr>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 xml:space="preserve">Показатель </w:t>
      </w:r>
      <w:r w:rsidR="00CC306A">
        <w:rPr>
          <w:rFonts w:ascii="Times New Roman" w:eastAsia="Times New Roman" w:hAnsi="Times New Roman" w:cs="Times New Roman"/>
          <w:b/>
        </w:rPr>
        <w:t>3</w:t>
      </w:r>
      <w:r w:rsidR="005B0F16">
        <w:rPr>
          <w:rFonts w:ascii="Times New Roman" w:eastAsia="Times New Roman" w:hAnsi="Times New Roman" w:cs="Times New Roman"/>
          <w:b/>
        </w:rPr>
        <w:t>. Объем отгруженных товаров собственного производства, выполненных работ и услуг собственными силами.</w:t>
      </w:r>
    </w:p>
    <w:p w14:paraId="7DDCEA04" w14:textId="77777777" w:rsidR="005B0F16" w:rsidRDefault="005B0F16" w:rsidP="009A7FFE">
      <w:pPr>
        <w:spacing w:after="0" w:line="240" w:lineRule="auto"/>
        <w:ind w:firstLine="708"/>
        <w:jc w:val="both"/>
        <w:rPr>
          <w:rFonts w:ascii="Times New Roman" w:eastAsia="Times New Roman" w:hAnsi="Times New Roman" w:cs="Times New Roman"/>
        </w:rPr>
      </w:pPr>
      <w:proofErr w:type="gramStart"/>
      <w:r>
        <w:rPr>
          <w:rFonts w:ascii="Times New Roman" w:eastAsia="Times New Roman" w:hAnsi="Times New Roman" w:cs="Times New Roman"/>
        </w:rPr>
        <w:t xml:space="preserve">В значении показателя учитываются суммы по объему отгруженных товаров собственного производства, выполненных работ и услуг собственными силами в фактических отпускных ценах без налога на добавленную стоимость, обеспеченные за счет реализации Проекта по видам экономической деятельности раздела «Обрабатывающие производства» ОКВЭД (за отчетный период), за исключением видов деятельности, не относящихся к сфере ведения </w:t>
      </w:r>
      <w:proofErr w:type="spellStart"/>
      <w:r>
        <w:rPr>
          <w:rFonts w:ascii="Times New Roman" w:eastAsia="Times New Roman" w:hAnsi="Times New Roman" w:cs="Times New Roman"/>
        </w:rPr>
        <w:t>Минпромторга</w:t>
      </w:r>
      <w:proofErr w:type="spellEnd"/>
      <w:r>
        <w:rPr>
          <w:rFonts w:ascii="Times New Roman" w:eastAsia="Times New Roman" w:hAnsi="Times New Roman" w:cs="Times New Roman"/>
        </w:rPr>
        <w:t xml:space="preserve"> России.</w:t>
      </w:r>
      <w:proofErr w:type="gramEnd"/>
      <w:r>
        <w:rPr>
          <w:rFonts w:ascii="Times New Roman" w:eastAsia="Times New Roman" w:hAnsi="Times New Roman" w:cs="Times New Roman"/>
        </w:rPr>
        <w:t xml:space="preserve"> В подтверждение выполнения целевого показателя Заемщик предоставляет реестр реализованных в отчетном году товаров собственного производства, выполненных работ и услуг собственными силами, раздельно по направлениям получения выручки, с указанием номенклатуры, цены и объемов.</w:t>
      </w:r>
    </w:p>
    <w:p w14:paraId="64BABC7F" w14:textId="77777777" w:rsidR="00EB219A" w:rsidRDefault="00EB219A" w:rsidP="009A7FFE">
      <w:pPr>
        <w:spacing w:after="0" w:line="240" w:lineRule="auto"/>
        <w:ind w:firstLine="708"/>
        <w:jc w:val="both"/>
        <w:rPr>
          <w:rFonts w:ascii="Times New Roman" w:eastAsia="Times New Roman" w:hAnsi="Times New Roman" w:cs="Times New Roman"/>
        </w:rPr>
      </w:pPr>
    </w:p>
    <w:p w14:paraId="7D4963F3" w14:textId="77777777" w:rsidR="006B0119" w:rsidRDefault="006B0119" w:rsidP="00CC306A">
      <w:pPr>
        <w:keepNext/>
        <w:spacing w:line="240" w:lineRule="auto"/>
        <w:ind w:firstLine="709"/>
        <w:jc w:val="both"/>
        <w:rPr>
          <w:rFonts w:ascii="Times New Roman" w:eastAsia="Times New Roman" w:hAnsi="Times New Roman" w:cs="Times New Roman"/>
        </w:rPr>
      </w:pPr>
      <w:proofErr w:type="gramStart"/>
      <w:r w:rsidRPr="00D90EBE">
        <w:rPr>
          <w:rFonts w:ascii="Times New Roman" w:eastAsia="Times New Roman" w:hAnsi="Times New Roman" w:cs="Times New Roman"/>
        </w:rPr>
        <w:t>Стороны установили, что в целях оценки динамики развития Заемщика, а </w:t>
      </w:r>
      <w:r w:rsidRPr="00D90EBE">
        <w:rPr>
          <w:rFonts w:ascii="Times New Roman" w:eastAsia="Times New Roman" w:hAnsi="Times New Roman" w:cs="Times New Roman"/>
        </w:rPr>
        <w:br/>
        <w:t>также влияния реализации проекта на его хозяйственную деятельность Фонд, на основании письменного запроса от Департамента экономического развития по Костромской области, имеет право запросить у Заемщика индикативную информацию о выполнении целевых показателей эффективности использования займа применительно к результатам всей его хозяйственной деятельности, исходя из следующего содержания показателей:</w:t>
      </w:r>
      <w:proofErr w:type="gramEnd"/>
    </w:p>
    <w:p w14:paraId="4F3DEF37" w14:textId="77777777" w:rsidR="00CC306A" w:rsidRPr="00EB219A" w:rsidRDefault="00CC306A" w:rsidP="00CC306A">
      <w:pPr>
        <w:keepNext/>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 xml:space="preserve">Показатель 1. </w:t>
      </w:r>
      <w:proofErr w:type="gramStart"/>
      <w:r w:rsidRPr="00EB219A">
        <w:rPr>
          <w:rFonts w:ascii="Times New Roman" w:eastAsia="Times New Roman" w:hAnsi="Times New Roman" w:cs="Times New Roman"/>
          <w:b/>
        </w:rP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w:t>
      </w:r>
      <w:proofErr w:type="gramEnd"/>
      <w:r w:rsidRPr="00EB219A">
        <w:rPr>
          <w:rFonts w:ascii="Times New Roman" w:eastAsia="Times New Roman" w:hAnsi="Times New Roman" w:cs="Times New Roman"/>
          <w:b/>
        </w:rPr>
        <w:t xml:space="preserve"> </w:t>
      </w:r>
      <w:proofErr w:type="gramStart"/>
      <w:r w:rsidRPr="00EB219A">
        <w:rPr>
          <w:rFonts w:ascii="Times New Roman" w:eastAsia="Times New Roman" w:hAnsi="Times New Roman" w:cs="Times New Roman"/>
          <w:b/>
        </w:rPr>
        <w:t>N 11 "Сведения о наличии и движении основных фондов (средств) и других нефинансовых активов")</w:t>
      </w:r>
      <w:r>
        <w:rPr>
          <w:rFonts w:ascii="Times New Roman" w:eastAsia="Times New Roman" w:hAnsi="Times New Roman" w:cs="Times New Roman"/>
          <w:b/>
        </w:rPr>
        <w:t>.</w:t>
      </w:r>
      <w:proofErr w:type="gramEnd"/>
    </w:p>
    <w:p w14:paraId="3C61D6A3" w14:textId="77777777" w:rsidR="00CC306A" w:rsidRPr="00CC306A" w:rsidRDefault="00CC306A" w:rsidP="00CC306A">
      <w:pPr>
        <w:ind w:firstLine="709"/>
        <w:jc w:val="both"/>
        <w:rPr>
          <w:rFonts w:ascii="Times New Roman" w:eastAsia="Times New Roman" w:hAnsi="Times New Roman" w:cs="Times New Roman"/>
        </w:rPr>
      </w:pPr>
      <w:proofErr w:type="gramStart"/>
      <w:r w:rsidRPr="00930AF4">
        <w:rPr>
          <w:rFonts w:ascii="Times New Roman" w:eastAsia="Times New Roman" w:hAnsi="Times New Roman" w:cs="Times New Roman"/>
        </w:rPr>
        <w:t xml:space="preserve">В значении показателя учитывается увеличение </w:t>
      </w:r>
      <w:proofErr w:type="spellStart"/>
      <w:r w:rsidRPr="00930AF4">
        <w:rPr>
          <w:rFonts w:ascii="Times New Roman" w:eastAsia="Times New Roman" w:hAnsi="Times New Roman" w:cs="Times New Roman"/>
        </w:rPr>
        <w:t>полнои</w:t>
      </w:r>
      <w:proofErr w:type="spellEnd"/>
      <w:r w:rsidRPr="00930AF4">
        <w:rPr>
          <w:rFonts w:ascii="Times New Roman" w:eastAsia="Times New Roman" w:hAnsi="Times New Roman" w:cs="Times New Roman"/>
        </w:rPr>
        <w:t xml:space="preserve">̆ </w:t>
      </w:r>
      <w:proofErr w:type="spellStart"/>
      <w:r w:rsidRPr="00930AF4">
        <w:rPr>
          <w:rFonts w:ascii="Times New Roman" w:eastAsia="Times New Roman" w:hAnsi="Times New Roman" w:cs="Times New Roman"/>
        </w:rPr>
        <w:t>учетнои</w:t>
      </w:r>
      <w:proofErr w:type="spellEnd"/>
      <w:r w:rsidRPr="00930AF4">
        <w:rPr>
          <w:rFonts w:ascii="Times New Roman" w:eastAsia="Times New Roman" w:hAnsi="Times New Roman" w:cs="Times New Roman"/>
        </w:rPr>
        <w:t xml:space="preserve">̆ стоимости основных фондов за </w:t>
      </w:r>
      <w:proofErr w:type="spellStart"/>
      <w:r w:rsidRPr="00930AF4">
        <w:rPr>
          <w:rFonts w:ascii="Times New Roman" w:eastAsia="Times New Roman" w:hAnsi="Times New Roman" w:cs="Times New Roman"/>
        </w:rPr>
        <w:t>отчетныи</w:t>
      </w:r>
      <w:proofErr w:type="spellEnd"/>
      <w:r w:rsidRPr="00930AF4">
        <w:rPr>
          <w:rFonts w:ascii="Times New Roman" w:eastAsia="Times New Roman" w:hAnsi="Times New Roman" w:cs="Times New Roman"/>
        </w:rPr>
        <w:t xml:space="preserve">̆ период (поступление) за счет создания </w:t>
      </w:r>
      <w:proofErr w:type="spellStart"/>
      <w:r w:rsidRPr="00930AF4">
        <w:rPr>
          <w:rFonts w:ascii="Times New Roman" w:eastAsia="Times New Roman" w:hAnsi="Times New Roman" w:cs="Times New Roman"/>
        </w:rPr>
        <w:t>новои</w:t>
      </w:r>
      <w:proofErr w:type="spellEnd"/>
      <w:r w:rsidRPr="00930AF4">
        <w:rPr>
          <w:rFonts w:ascii="Times New Roman" w:eastAsia="Times New Roman" w:hAnsi="Times New Roman" w:cs="Times New Roman"/>
        </w:rPr>
        <w:t xml:space="preserve">̆ стоимости (ввода в </w:t>
      </w:r>
      <w:proofErr w:type="spellStart"/>
      <w:r w:rsidRPr="00930AF4">
        <w:rPr>
          <w:rFonts w:ascii="Times New Roman" w:eastAsia="Times New Roman" w:hAnsi="Times New Roman" w:cs="Times New Roman"/>
        </w:rPr>
        <w:t>действие</w:t>
      </w:r>
      <w:proofErr w:type="spellEnd"/>
      <w:r w:rsidRPr="00930AF4">
        <w:rPr>
          <w:rFonts w:ascii="Times New Roman" w:eastAsia="Times New Roman" w:hAnsi="Times New Roman" w:cs="Times New Roman"/>
        </w:rPr>
        <w:t xml:space="preserve"> новых основных фондов, модернизации, реконструкции) в рамках реализации Проекта по видам </w:t>
      </w:r>
      <w:proofErr w:type="spellStart"/>
      <w:r w:rsidRPr="00930AF4">
        <w:rPr>
          <w:rFonts w:ascii="Times New Roman" w:eastAsia="Times New Roman" w:hAnsi="Times New Roman" w:cs="Times New Roman"/>
        </w:rPr>
        <w:t>экономическои</w:t>
      </w:r>
      <w:proofErr w:type="spellEnd"/>
      <w:r w:rsidRPr="00930AF4">
        <w:rPr>
          <w:rFonts w:ascii="Times New Roman" w:eastAsia="Times New Roman" w:hAnsi="Times New Roman" w:cs="Times New Roman"/>
        </w:rPr>
        <w:t xml:space="preserve">̆ деятельности раздела "Обрабатывающие производства" ОКВЭД (накопленным итогом), за исключением видов деятельности, не относящихся к сфере ведения </w:t>
      </w:r>
      <w:proofErr w:type="spellStart"/>
      <w:r w:rsidRPr="00930AF4">
        <w:rPr>
          <w:rFonts w:ascii="Times New Roman" w:eastAsia="Times New Roman" w:hAnsi="Times New Roman" w:cs="Times New Roman"/>
        </w:rPr>
        <w:t>Минпромторга</w:t>
      </w:r>
      <w:proofErr w:type="spellEnd"/>
      <w:r w:rsidRPr="00930AF4">
        <w:rPr>
          <w:rFonts w:ascii="Times New Roman" w:eastAsia="Times New Roman" w:hAnsi="Times New Roman" w:cs="Times New Roman"/>
        </w:rPr>
        <w:t xml:space="preserve"> России (строка 07 графы 4 формы федерального статистического</w:t>
      </w:r>
      <w:proofErr w:type="gramEnd"/>
      <w:r w:rsidRPr="00930AF4">
        <w:rPr>
          <w:rFonts w:ascii="Times New Roman" w:eastAsia="Times New Roman" w:hAnsi="Times New Roman" w:cs="Times New Roman"/>
        </w:rPr>
        <w:t xml:space="preserve"> наблюдения </w:t>
      </w:r>
      <w:proofErr w:type="spellStart"/>
      <w:r w:rsidRPr="00930AF4">
        <w:rPr>
          <w:rFonts w:ascii="Times New Roman" w:eastAsia="Times New Roman" w:hAnsi="Times New Roman" w:cs="Times New Roman"/>
        </w:rPr>
        <w:t>No</w:t>
      </w:r>
      <w:proofErr w:type="spellEnd"/>
      <w:r w:rsidRPr="00930AF4">
        <w:rPr>
          <w:rFonts w:ascii="Times New Roman" w:eastAsia="Times New Roman" w:hAnsi="Times New Roman" w:cs="Times New Roman"/>
        </w:rPr>
        <w:t xml:space="preserve"> 11 "Сведения о наличии и движении основных фондов (средств) и других нефинансовых активов"). В подтверждение выполнения целевого показателя Заемщик, на основании данных </w:t>
      </w:r>
      <w:proofErr w:type="spellStart"/>
      <w:r w:rsidRPr="00930AF4">
        <w:rPr>
          <w:rFonts w:ascii="Times New Roman" w:eastAsia="Times New Roman" w:hAnsi="Times New Roman" w:cs="Times New Roman"/>
        </w:rPr>
        <w:t>бухгалтерскои</w:t>
      </w:r>
      <w:proofErr w:type="spellEnd"/>
      <w:r w:rsidRPr="00930AF4">
        <w:rPr>
          <w:rFonts w:ascii="Times New Roman" w:eastAsia="Times New Roman" w:hAnsi="Times New Roman" w:cs="Times New Roman"/>
        </w:rPr>
        <w:t xml:space="preserve">̆ отчетности, предоставляет расчет увеличения </w:t>
      </w:r>
      <w:proofErr w:type="spellStart"/>
      <w:r w:rsidRPr="00930AF4">
        <w:rPr>
          <w:rFonts w:ascii="Times New Roman" w:eastAsia="Times New Roman" w:hAnsi="Times New Roman" w:cs="Times New Roman"/>
        </w:rPr>
        <w:t>полнои</w:t>
      </w:r>
      <w:proofErr w:type="spellEnd"/>
      <w:r w:rsidRPr="00930AF4">
        <w:rPr>
          <w:rFonts w:ascii="Times New Roman" w:eastAsia="Times New Roman" w:hAnsi="Times New Roman" w:cs="Times New Roman"/>
        </w:rPr>
        <w:t xml:space="preserve">̆ </w:t>
      </w:r>
      <w:proofErr w:type="spellStart"/>
      <w:r w:rsidRPr="00930AF4">
        <w:rPr>
          <w:rFonts w:ascii="Times New Roman" w:eastAsia="Times New Roman" w:hAnsi="Times New Roman" w:cs="Times New Roman"/>
        </w:rPr>
        <w:t>учетнои</w:t>
      </w:r>
      <w:proofErr w:type="spellEnd"/>
      <w:r w:rsidRPr="00930AF4">
        <w:rPr>
          <w:rFonts w:ascii="Times New Roman" w:eastAsia="Times New Roman" w:hAnsi="Times New Roman" w:cs="Times New Roman"/>
        </w:rPr>
        <w:t xml:space="preserve">̆ стоимости основных фондов за </w:t>
      </w:r>
      <w:proofErr w:type="spellStart"/>
      <w:r w:rsidRPr="00930AF4">
        <w:rPr>
          <w:rFonts w:ascii="Times New Roman" w:eastAsia="Times New Roman" w:hAnsi="Times New Roman" w:cs="Times New Roman"/>
        </w:rPr>
        <w:t>отчетныи</w:t>
      </w:r>
      <w:proofErr w:type="spellEnd"/>
      <w:r w:rsidRPr="00930AF4">
        <w:rPr>
          <w:rFonts w:ascii="Times New Roman" w:eastAsia="Times New Roman" w:hAnsi="Times New Roman" w:cs="Times New Roman"/>
        </w:rPr>
        <w:t>̆ период.</w:t>
      </w:r>
      <w:r w:rsidRPr="00CC306A">
        <w:rPr>
          <w:rFonts w:ascii="Times New Roman" w:eastAsia="Times New Roman" w:hAnsi="Times New Roman" w:cs="Times New Roman"/>
        </w:rPr>
        <w:t xml:space="preserve"> </w:t>
      </w:r>
    </w:p>
    <w:p w14:paraId="03F99B6C" w14:textId="61ADA44C" w:rsidR="005B0F16" w:rsidRPr="009850B9" w:rsidRDefault="00EB219A" w:rsidP="005B0F16">
      <w:pPr>
        <w:keepNext/>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 xml:space="preserve">Показатель </w:t>
      </w:r>
      <w:r w:rsidR="00CC306A">
        <w:rPr>
          <w:rFonts w:ascii="Times New Roman" w:eastAsia="Times New Roman" w:hAnsi="Times New Roman" w:cs="Times New Roman"/>
          <w:b/>
        </w:rPr>
        <w:t>2</w:t>
      </w:r>
      <w:r w:rsidR="005B0F16" w:rsidRPr="009850B9">
        <w:rPr>
          <w:rFonts w:ascii="Times New Roman" w:eastAsia="Times New Roman" w:hAnsi="Times New Roman" w:cs="Times New Roman"/>
          <w:b/>
        </w:rPr>
        <w:t>. 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19CC3CBA" w14:textId="39E497A9" w:rsidR="005B0F16" w:rsidRPr="009A7FFE" w:rsidRDefault="005B0F16" w:rsidP="005B0F16">
      <w:pPr>
        <w:ind w:firstLine="540"/>
        <w:jc w:val="both"/>
        <w:rPr>
          <w:rFonts w:ascii="Times New Roman" w:eastAsia="Times New Roman" w:hAnsi="Times New Roman" w:cs="Times New Roman"/>
        </w:rPr>
      </w:pPr>
      <w:proofErr w:type="gramStart"/>
      <w:r w:rsidRPr="009A7FFE">
        <w:rPr>
          <w:rFonts w:ascii="Times New Roman" w:eastAsia="Times New Roman" w:hAnsi="Times New Roman" w:cs="Times New Roman"/>
        </w:rPr>
        <w:t>В значении показателя учитываются капитальные вложения –</w:t>
      </w:r>
      <w:r w:rsidR="00C53356" w:rsidRPr="009A7FFE">
        <w:rPr>
          <w:rFonts w:ascii="Times New Roman" w:eastAsia="Times New Roman" w:hAnsi="Times New Roman" w:cs="Times New Roman"/>
        </w:rPr>
        <w:t xml:space="preserve"> </w:t>
      </w:r>
      <w:r w:rsidRPr="009A7FFE">
        <w:rPr>
          <w:rFonts w:ascii="Times New Roman" w:eastAsia="Times New Roman" w:hAnsi="Times New Roman" w:cs="Times New Roman"/>
        </w:rPr>
        <w:t xml:space="preserve">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w:t>
      </w:r>
      <w:r w:rsidRPr="009A7FFE">
        <w:rPr>
          <w:rFonts w:ascii="Times New Roman" w:eastAsia="Times New Roman" w:hAnsi="Times New Roman" w:cs="Times New Roman"/>
        </w:rPr>
        <w:lastRenderedPageBreak/>
        <w:t xml:space="preserve">инвентаря, проектно-изыскательские работы и другие затраты, осуществленные за счет всех источников финансирования, бухгалтерский учет которых осуществляется в порядке, установленном для учета вложений во </w:t>
      </w:r>
      <w:proofErr w:type="spellStart"/>
      <w:r w:rsidRPr="009A7FFE">
        <w:rPr>
          <w:rFonts w:ascii="Times New Roman" w:eastAsia="Times New Roman" w:hAnsi="Times New Roman" w:cs="Times New Roman"/>
        </w:rPr>
        <w:t>внеоборотные</w:t>
      </w:r>
      <w:proofErr w:type="spellEnd"/>
      <w:r w:rsidRPr="009A7FFE">
        <w:rPr>
          <w:rFonts w:ascii="Times New Roman" w:eastAsia="Times New Roman" w:hAnsi="Times New Roman" w:cs="Times New Roman"/>
        </w:rPr>
        <w:t xml:space="preserve"> активы, инвестиции в объекты интеллектуальной собственности.</w:t>
      </w:r>
      <w:proofErr w:type="gramEnd"/>
      <w:r w:rsidRPr="009A7FFE">
        <w:rPr>
          <w:rFonts w:ascii="Times New Roman" w:eastAsia="Times New Roman" w:hAnsi="Times New Roman" w:cs="Times New Roman"/>
        </w:rPr>
        <w:t xml:space="preserve"> Инвестиции в основной капитал приводятся без налога на добавленную стоимость. В подтверждение выполнения целевого показателя Заемщик </w:t>
      </w:r>
      <w:proofErr w:type="gramStart"/>
      <w:r w:rsidRPr="009A7FFE">
        <w:rPr>
          <w:rFonts w:ascii="Times New Roman" w:eastAsia="Times New Roman" w:hAnsi="Times New Roman" w:cs="Times New Roman"/>
        </w:rPr>
        <w:t>предоставляет соответствующую справку</w:t>
      </w:r>
      <w:proofErr w:type="gramEnd"/>
      <w:r w:rsidRPr="009A7FFE">
        <w:rPr>
          <w:rFonts w:ascii="Times New Roman" w:eastAsia="Times New Roman" w:hAnsi="Times New Roman" w:cs="Times New Roman"/>
        </w:rPr>
        <w:t xml:space="preserve"> за подписью единоличного исполнительного органа Заемщика / иного уполномоченного лица.</w:t>
      </w:r>
    </w:p>
    <w:p w14:paraId="4F13C0B3" w14:textId="50B39D47" w:rsidR="005B0F16" w:rsidRPr="009850B9" w:rsidRDefault="00EB219A" w:rsidP="005B0F16">
      <w:pPr>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 xml:space="preserve">Показатель </w:t>
      </w:r>
      <w:r w:rsidR="00CC306A">
        <w:rPr>
          <w:rFonts w:ascii="Times New Roman" w:eastAsia="Times New Roman" w:hAnsi="Times New Roman" w:cs="Times New Roman"/>
          <w:b/>
        </w:rPr>
        <w:t>3</w:t>
      </w:r>
      <w:r w:rsidR="005B0F16" w:rsidRPr="009850B9">
        <w:rPr>
          <w:rFonts w:ascii="Times New Roman" w:eastAsia="Times New Roman" w:hAnsi="Times New Roman" w:cs="Times New Roman"/>
          <w:b/>
        </w:rPr>
        <w:t>. Объем отгруженных товаров собственного производства,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43D471F6" w14:textId="77777777" w:rsidR="005B0F16" w:rsidRDefault="005B0F16" w:rsidP="009A7FFE">
      <w:pPr>
        <w:ind w:firstLine="708"/>
        <w:jc w:val="both"/>
        <w:rPr>
          <w:rFonts w:ascii="Times New Roman" w:eastAsia="Times New Roman" w:hAnsi="Times New Roman" w:cs="Times New Roman"/>
        </w:rPr>
      </w:pPr>
      <w:r w:rsidRPr="009850B9">
        <w:rPr>
          <w:rFonts w:ascii="Times New Roman" w:eastAsia="Times New Roman" w:hAnsi="Times New Roman" w:cs="Times New Roman"/>
        </w:rPr>
        <w:t>В значении показателя учитывается сумма выручки Заемщика в фактических отпускных ценах без налога на добавленную стоимость в отчетном году. В подтверждение выполнения целевого показателя Заемщик предоставляет реестр реализованной в отчетном году продукции собственного производства.</w:t>
      </w:r>
    </w:p>
    <w:p w14:paraId="74E5C205" w14:textId="77777777" w:rsidR="00EB219A" w:rsidRPr="00EB219A" w:rsidRDefault="00EB219A" w:rsidP="009A7FFE">
      <w:pPr>
        <w:ind w:firstLine="708"/>
        <w:jc w:val="both"/>
        <w:rPr>
          <w:rFonts w:ascii="Times New Roman" w:eastAsia="Times New Roman" w:hAnsi="Times New Roman" w:cs="Times New Roman"/>
          <w:b/>
        </w:rPr>
      </w:pPr>
    </w:p>
    <w:p w14:paraId="6816DF93" w14:textId="77777777" w:rsidR="00EE71D9" w:rsidRPr="001F69AF" w:rsidRDefault="00EE71D9" w:rsidP="00EE71D9">
      <w:pPr>
        <w:pageBreakBefore/>
        <w:spacing w:after="0" w:line="240" w:lineRule="auto"/>
        <w:jc w:val="right"/>
        <w:rPr>
          <w:rFonts w:ascii="Times New Roman" w:eastAsia="Times New Roman" w:hAnsi="Times New Roman" w:cs="Times New Roman"/>
          <w:b/>
          <w:sz w:val="24"/>
          <w:lang w:eastAsia="ru-RU"/>
        </w:rPr>
      </w:pPr>
      <w:r w:rsidRPr="001F69AF">
        <w:rPr>
          <w:rFonts w:ascii="Times New Roman" w:eastAsia="Times New Roman" w:hAnsi="Times New Roman" w:cs="Times New Roman"/>
          <w:b/>
          <w:sz w:val="24"/>
          <w:lang w:eastAsia="ru-RU"/>
        </w:rPr>
        <w:lastRenderedPageBreak/>
        <w:t xml:space="preserve">Приложение № </w:t>
      </w:r>
      <w:r>
        <w:rPr>
          <w:rFonts w:ascii="Times New Roman" w:eastAsia="Times New Roman" w:hAnsi="Times New Roman" w:cs="Times New Roman"/>
          <w:b/>
          <w:sz w:val="24"/>
          <w:lang w:eastAsia="ru-RU"/>
        </w:rPr>
        <w:t>5</w:t>
      </w:r>
    </w:p>
    <w:p w14:paraId="508C05A9" w14:textId="77777777" w:rsidR="00EE71D9" w:rsidRDefault="00EE71D9" w:rsidP="00EE71D9">
      <w:pPr>
        <w:pBdr>
          <w:bottom w:val="single" w:sz="4" w:space="1" w:color="auto"/>
        </w:pBdr>
        <w:spacing w:after="0" w:line="240" w:lineRule="auto"/>
        <w:ind w:firstLine="709"/>
        <w:jc w:val="right"/>
        <w:rPr>
          <w:rFonts w:ascii="Times New Roman" w:eastAsia="Times New Roman" w:hAnsi="Times New Roman" w:cs="Times New Roman"/>
          <w:b/>
          <w:lang w:eastAsia="ru-RU"/>
        </w:rPr>
      </w:pPr>
    </w:p>
    <w:p w14:paraId="26C1F685" w14:textId="77777777" w:rsidR="00EE71D9" w:rsidRPr="00EE71D9" w:rsidRDefault="00EE71D9" w:rsidP="00EE71D9">
      <w:pPr>
        <w:tabs>
          <w:tab w:val="left" w:pos="567"/>
          <w:tab w:val="left" w:pos="1134"/>
        </w:tabs>
        <w:spacing w:after="0" w:line="240" w:lineRule="auto"/>
        <w:ind w:firstLine="567"/>
        <w:jc w:val="both"/>
        <w:rPr>
          <w:rFonts w:ascii="Times New Roman" w:hAnsi="Times New Roman" w:cs="Times New Roman"/>
          <w:color w:val="000000"/>
          <w:sz w:val="24"/>
          <w:szCs w:val="24"/>
        </w:rPr>
      </w:pPr>
    </w:p>
    <w:p w14:paraId="7A1B02C9" w14:textId="77777777" w:rsidR="00EE71D9" w:rsidRPr="00EE71D9" w:rsidRDefault="00EE71D9" w:rsidP="00EE71D9">
      <w:pPr>
        <w:spacing w:after="0" w:line="240" w:lineRule="auto"/>
        <w:jc w:val="center"/>
        <w:rPr>
          <w:rFonts w:ascii="Times New Roman" w:eastAsia="Times New Roman" w:hAnsi="Times New Roman" w:cs="Times New Roman"/>
          <w:b/>
          <w:sz w:val="28"/>
          <w:lang w:eastAsia="ru-RU"/>
        </w:rPr>
      </w:pPr>
      <w:r w:rsidRPr="008270B2">
        <w:rPr>
          <w:rFonts w:ascii="Times New Roman" w:eastAsia="Times New Roman" w:hAnsi="Times New Roman" w:cs="Times New Roman"/>
          <w:b/>
          <w:sz w:val="28"/>
          <w:lang w:eastAsia="ru-RU"/>
        </w:rPr>
        <w:t>ГРАФИК ПЛАТЕЖЕЙ</w:t>
      </w:r>
    </w:p>
    <w:p w14:paraId="7946DB3E" w14:textId="77777777" w:rsidR="00EE71D9" w:rsidRPr="00EE71D9" w:rsidRDefault="00EE71D9" w:rsidP="00EE71D9">
      <w:pPr>
        <w:tabs>
          <w:tab w:val="left" w:pos="567"/>
          <w:tab w:val="left" w:pos="1134"/>
        </w:tabs>
        <w:spacing w:after="0" w:line="240" w:lineRule="auto"/>
        <w:ind w:firstLine="567"/>
        <w:jc w:val="both"/>
        <w:rPr>
          <w:rFonts w:ascii="Times New Roman" w:hAnsi="Times New Roman" w:cs="Times New Roman"/>
          <w:color w:val="000000"/>
          <w:sz w:val="24"/>
          <w:szCs w:val="24"/>
        </w:rPr>
      </w:pPr>
    </w:p>
    <w:p w14:paraId="5FE54B14" w14:textId="20CF273F" w:rsidR="00A84C4A" w:rsidRPr="001F69AF" w:rsidRDefault="00A84C4A" w:rsidP="00A84C4A">
      <w:pPr>
        <w:tabs>
          <w:tab w:val="left" w:pos="599"/>
          <w:tab w:val="left" w:pos="1134"/>
          <w:tab w:val="left" w:pos="2373"/>
        </w:tabs>
        <w:spacing w:after="0" w:line="240" w:lineRule="auto"/>
        <w:ind w:firstLine="567"/>
        <w:jc w:val="both"/>
        <w:rPr>
          <w:rFonts w:ascii="Times New Roman" w:eastAsia="Times New Roman" w:hAnsi="Times New Roman" w:cs="Times New Roman"/>
          <w:sz w:val="24"/>
          <w:lang w:eastAsia="ru-RU"/>
        </w:rPr>
      </w:pPr>
      <w:r w:rsidRPr="00E1159A">
        <w:rPr>
          <w:rFonts w:ascii="Times New Roman" w:hAnsi="Times New Roman" w:cs="Times New Roman"/>
          <w:szCs w:val="24"/>
        </w:rPr>
        <w:t>«</w:t>
      </w:r>
      <w:r w:rsidR="001E54E9">
        <w:rPr>
          <w:rFonts w:ascii="Times New Roman" w:hAnsi="Times New Roman" w:cs="Times New Roman"/>
          <w:szCs w:val="24"/>
        </w:rPr>
        <w:t>__</w:t>
      </w:r>
      <w:r w:rsidRPr="00E1159A">
        <w:rPr>
          <w:rFonts w:ascii="Times New Roman" w:hAnsi="Times New Roman" w:cs="Times New Roman"/>
          <w:szCs w:val="24"/>
        </w:rPr>
        <w:t xml:space="preserve">» </w:t>
      </w:r>
      <w:r w:rsidR="001E54E9">
        <w:rPr>
          <w:rFonts w:ascii="Times New Roman" w:hAnsi="Times New Roman" w:cs="Times New Roman"/>
          <w:szCs w:val="24"/>
          <w:u w:val="single"/>
        </w:rPr>
        <w:t>____</w:t>
      </w:r>
      <w:r w:rsidRPr="00A84C4A">
        <w:rPr>
          <w:rFonts w:ascii="Times New Roman" w:hAnsi="Times New Roman" w:cs="Times New Roman"/>
          <w:szCs w:val="24"/>
        </w:rPr>
        <w:t xml:space="preserve">  202</w:t>
      </w:r>
      <w:r w:rsidR="001E54E9">
        <w:rPr>
          <w:rFonts w:ascii="Times New Roman" w:hAnsi="Times New Roman" w:cs="Times New Roman"/>
          <w:szCs w:val="24"/>
        </w:rPr>
        <w:t>__</w:t>
      </w:r>
      <w:r w:rsidRPr="00A84C4A">
        <w:rPr>
          <w:rFonts w:ascii="Times New Roman" w:hAnsi="Times New Roman" w:cs="Times New Roman"/>
          <w:szCs w:val="24"/>
        </w:rPr>
        <w:t xml:space="preserve"> г.</w:t>
      </w:r>
    </w:p>
    <w:p w14:paraId="766985B6" w14:textId="77777777" w:rsidR="00EB7095" w:rsidRPr="001F69AF" w:rsidRDefault="00EB7095" w:rsidP="00EB7095">
      <w:pPr>
        <w:tabs>
          <w:tab w:val="left" w:pos="1134"/>
        </w:tabs>
        <w:spacing w:after="0" w:line="240" w:lineRule="auto"/>
        <w:ind w:firstLine="567"/>
        <w:jc w:val="both"/>
        <w:rPr>
          <w:rFonts w:ascii="Times New Roman" w:eastAsia="Times New Roman" w:hAnsi="Times New Roman" w:cs="Times New Roman"/>
          <w:sz w:val="24"/>
          <w:lang w:eastAsia="ru-RU"/>
        </w:rPr>
      </w:pPr>
    </w:p>
    <w:p w14:paraId="493B99F1" w14:textId="0A60ECC2" w:rsidR="00EB7095" w:rsidRPr="001F69AF" w:rsidRDefault="00EB7095" w:rsidP="00EB7095">
      <w:pPr>
        <w:tabs>
          <w:tab w:val="left" w:pos="1134"/>
        </w:tabs>
        <w:spacing w:after="0" w:line="240" w:lineRule="auto"/>
        <w:ind w:firstLine="567"/>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1E54E9">
        <w:rPr>
          <w:b/>
        </w:rPr>
        <w:t>______</w:t>
      </w:r>
    </w:p>
    <w:p w14:paraId="6807567D" w14:textId="77777777" w:rsidR="00EE71D9" w:rsidRPr="00EE71D9" w:rsidRDefault="00EE71D9" w:rsidP="00EE71D9">
      <w:pPr>
        <w:tabs>
          <w:tab w:val="left" w:pos="567"/>
          <w:tab w:val="left" w:pos="1134"/>
        </w:tabs>
        <w:spacing w:after="0" w:line="240" w:lineRule="auto"/>
        <w:ind w:firstLine="567"/>
        <w:jc w:val="both"/>
        <w:rPr>
          <w:rFonts w:ascii="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743"/>
        <w:gridCol w:w="3417"/>
      </w:tblGrid>
      <w:tr w:rsidR="00EE71D9" w:rsidRPr="00EE71D9" w14:paraId="0CFF2018" w14:textId="77777777" w:rsidTr="00EE71D9">
        <w:trPr>
          <w:trHeight w:val="703"/>
          <w:tblHeader/>
        </w:trPr>
        <w:tc>
          <w:tcPr>
            <w:tcW w:w="976" w:type="pct"/>
            <w:tcBorders>
              <w:bottom w:val="single" w:sz="4" w:space="0" w:color="auto"/>
            </w:tcBorders>
            <w:shd w:val="clear" w:color="auto" w:fill="auto"/>
            <w:noWrap/>
            <w:vAlign w:val="center"/>
            <w:hideMark/>
          </w:tcPr>
          <w:p w14:paraId="7C8DF843" w14:textId="77777777" w:rsidR="00EE71D9" w:rsidRPr="00EE71D9" w:rsidRDefault="00EE71D9" w:rsidP="001028EF">
            <w:pPr>
              <w:spacing w:after="0" w:line="240" w:lineRule="auto"/>
              <w:ind w:firstLine="64"/>
              <w:jc w:val="center"/>
              <w:rPr>
                <w:rFonts w:ascii="Times New Roman" w:eastAsia="Times New Roman" w:hAnsi="Times New Roman" w:cs="Times New Roman"/>
                <w:b/>
                <w:bCs/>
                <w:sz w:val="24"/>
                <w:szCs w:val="20"/>
                <w:lang w:eastAsia="ru-RU"/>
              </w:rPr>
            </w:pPr>
            <w:r w:rsidRPr="00EE71D9">
              <w:rPr>
                <w:rFonts w:ascii="Times New Roman" w:eastAsia="Times New Roman" w:hAnsi="Times New Roman" w:cs="Times New Roman"/>
                <w:b/>
                <w:bCs/>
                <w:sz w:val="24"/>
                <w:szCs w:val="20"/>
                <w:lang w:eastAsia="ru-RU"/>
              </w:rPr>
              <w:t>Дата платежа</w:t>
            </w:r>
          </w:p>
        </w:tc>
        <w:tc>
          <w:tcPr>
            <w:tcW w:w="2339" w:type="pct"/>
            <w:tcBorders>
              <w:bottom w:val="single" w:sz="4" w:space="0" w:color="auto"/>
            </w:tcBorders>
            <w:shd w:val="clear" w:color="auto" w:fill="auto"/>
            <w:vAlign w:val="center"/>
            <w:hideMark/>
          </w:tcPr>
          <w:p w14:paraId="6D7A1008" w14:textId="094C5335" w:rsidR="00EE71D9" w:rsidRPr="00EE71D9" w:rsidRDefault="00EE71D9" w:rsidP="00EE71D9">
            <w:pPr>
              <w:spacing w:after="0" w:line="240" w:lineRule="auto"/>
              <w:jc w:val="center"/>
              <w:rPr>
                <w:rFonts w:ascii="Times New Roman" w:eastAsia="Times New Roman" w:hAnsi="Times New Roman" w:cs="Times New Roman"/>
                <w:b/>
                <w:bCs/>
                <w:sz w:val="24"/>
                <w:szCs w:val="20"/>
                <w:lang w:eastAsia="ru-RU"/>
              </w:rPr>
            </w:pPr>
            <w:r w:rsidRPr="00EE71D9">
              <w:rPr>
                <w:rFonts w:ascii="Times New Roman" w:eastAsia="Times New Roman" w:hAnsi="Times New Roman" w:cs="Times New Roman"/>
                <w:b/>
                <w:bCs/>
                <w:sz w:val="24"/>
                <w:szCs w:val="20"/>
                <w:lang w:eastAsia="ru-RU"/>
              </w:rPr>
              <w:t>Сумма возврата займа, руб.</w:t>
            </w:r>
          </w:p>
        </w:tc>
        <w:tc>
          <w:tcPr>
            <w:tcW w:w="1685" w:type="pct"/>
            <w:tcBorders>
              <w:bottom w:val="single" w:sz="4" w:space="0" w:color="auto"/>
            </w:tcBorders>
            <w:shd w:val="clear" w:color="auto" w:fill="auto"/>
            <w:vAlign w:val="center"/>
            <w:hideMark/>
          </w:tcPr>
          <w:p w14:paraId="7EC6001C" w14:textId="77777777" w:rsidR="00EE71D9" w:rsidRPr="00EE71D9" w:rsidRDefault="00EE71D9" w:rsidP="001028EF">
            <w:pPr>
              <w:spacing w:after="0" w:line="240" w:lineRule="auto"/>
              <w:jc w:val="center"/>
              <w:rPr>
                <w:rFonts w:ascii="Times New Roman" w:eastAsia="Times New Roman" w:hAnsi="Times New Roman" w:cs="Times New Roman"/>
                <w:b/>
                <w:bCs/>
                <w:sz w:val="24"/>
                <w:szCs w:val="20"/>
                <w:lang w:eastAsia="ru-RU"/>
              </w:rPr>
            </w:pPr>
            <w:r w:rsidRPr="00EE71D9">
              <w:rPr>
                <w:rFonts w:ascii="Times New Roman" w:eastAsia="Times New Roman" w:hAnsi="Times New Roman" w:cs="Times New Roman"/>
                <w:b/>
                <w:bCs/>
                <w:sz w:val="24"/>
                <w:szCs w:val="20"/>
                <w:lang w:eastAsia="ru-RU"/>
              </w:rPr>
              <w:t>Остаток задолженности по займу, руб.</w:t>
            </w:r>
          </w:p>
        </w:tc>
      </w:tr>
      <w:tr w:rsidR="005A11C6" w:rsidRPr="00F564E4" w14:paraId="17F0193E" w14:textId="77777777" w:rsidTr="00EE71D9">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EFE2E" w14:textId="0D76CAE9" w:rsidR="005A11C6" w:rsidRPr="00F564E4" w:rsidRDefault="005A11C6" w:rsidP="001028EF">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4CE9ECCC" w14:textId="74FF9EAA" w:rsidR="005A11C6" w:rsidRPr="00F564E4" w:rsidRDefault="005A11C6" w:rsidP="00437732">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452E2FE4" w14:textId="43678254" w:rsidR="005A11C6" w:rsidRPr="00F564E4" w:rsidRDefault="005A11C6" w:rsidP="00437732">
            <w:pPr>
              <w:spacing w:after="0" w:line="240" w:lineRule="auto"/>
              <w:jc w:val="center"/>
              <w:rPr>
                <w:rFonts w:ascii="Times New Roman" w:eastAsia="Times New Roman" w:hAnsi="Times New Roman" w:cs="Times New Roman"/>
                <w:sz w:val="20"/>
                <w:szCs w:val="20"/>
                <w:lang w:eastAsia="ru-RU"/>
              </w:rPr>
            </w:pPr>
          </w:p>
        </w:tc>
      </w:tr>
      <w:tr w:rsidR="005A11C6" w:rsidRPr="00F564E4" w14:paraId="22F4D8DF" w14:textId="77777777" w:rsidTr="004D2DB7">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52A13" w14:textId="56029635" w:rsidR="005A11C6" w:rsidRPr="00F564E4" w:rsidRDefault="005A11C6" w:rsidP="005D6CC0">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6E2C10D6" w14:textId="06C8877E"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2B8EDE59" w14:textId="2152F688"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r>
      <w:tr w:rsidR="005A11C6" w:rsidRPr="00F564E4" w14:paraId="168125E8" w14:textId="77777777" w:rsidTr="004D2DB7">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0A301" w14:textId="6C3A61AD" w:rsidR="005A11C6" w:rsidRPr="00F564E4" w:rsidRDefault="005A11C6" w:rsidP="005D6CC0">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32EA157C" w14:textId="651831C6"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594711C2" w14:textId="3C495A41"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r>
      <w:tr w:rsidR="005A11C6" w:rsidRPr="00F564E4" w14:paraId="3519C6B1" w14:textId="77777777" w:rsidTr="004D2DB7">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97F45E" w14:textId="08AEF9AC" w:rsidR="005A11C6" w:rsidRPr="00F564E4" w:rsidRDefault="005A11C6" w:rsidP="005D6CC0">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2786B81B" w14:textId="31724ADE"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7651A452" w14:textId="16C22781"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r>
      <w:tr w:rsidR="005A11C6" w:rsidRPr="00F564E4" w14:paraId="641E194E" w14:textId="77777777" w:rsidTr="004D2DB7">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8332B" w14:textId="50E06397" w:rsidR="005A11C6" w:rsidRPr="00F564E4" w:rsidRDefault="005A11C6" w:rsidP="005D6CC0">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3EFFBB4F" w14:textId="75D393F7"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73C1927F" w14:textId="3BACF8DA"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r>
      <w:tr w:rsidR="005A11C6" w:rsidRPr="00F564E4" w14:paraId="7D1645C8" w14:textId="77777777" w:rsidTr="004D2DB7">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DB93F" w14:textId="4026C04A" w:rsidR="005A11C6" w:rsidRPr="00F564E4" w:rsidRDefault="005A11C6" w:rsidP="005D6CC0">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1678A604" w14:textId="415A4C1D"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2D85B24F" w14:textId="4B59713F"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r>
      <w:tr w:rsidR="005A11C6" w:rsidRPr="00F564E4" w14:paraId="067F200B" w14:textId="77777777" w:rsidTr="004D2DB7">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FF5A0" w14:textId="153F5D5C" w:rsidR="005A11C6" w:rsidRPr="00F564E4" w:rsidRDefault="005A11C6" w:rsidP="00437732">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79FEF195" w14:textId="3893B2CE"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4486E800" w14:textId="29ABA2DD"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r>
      <w:tr w:rsidR="005A11C6" w:rsidRPr="00F564E4" w14:paraId="44083F5F" w14:textId="77777777" w:rsidTr="004D2DB7">
        <w:trPr>
          <w:trHeight w:val="255"/>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D09E1" w14:textId="4BEE1295" w:rsidR="005A11C6" w:rsidRPr="00F564E4" w:rsidRDefault="005A11C6" w:rsidP="00B37621">
            <w:pPr>
              <w:spacing w:after="0" w:line="240" w:lineRule="auto"/>
              <w:ind w:firstLine="59"/>
              <w:jc w:val="center"/>
              <w:rPr>
                <w:rFonts w:ascii="Times New Roman" w:eastAsia="Times New Roman" w:hAnsi="Times New Roman" w:cs="Times New Roman"/>
                <w:sz w:val="20"/>
                <w:szCs w:val="20"/>
                <w:lang w:eastAsia="ru-RU"/>
              </w:rPr>
            </w:pPr>
          </w:p>
        </w:tc>
        <w:tc>
          <w:tcPr>
            <w:tcW w:w="2339" w:type="pct"/>
            <w:tcBorders>
              <w:top w:val="single" w:sz="4" w:space="0" w:color="auto"/>
              <w:left w:val="nil"/>
              <w:bottom w:val="single" w:sz="4" w:space="0" w:color="auto"/>
              <w:right w:val="single" w:sz="4" w:space="0" w:color="auto"/>
            </w:tcBorders>
            <w:shd w:val="clear" w:color="auto" w:fill="auto"/>
            <w:noWrap/>
            <w:vAlign w:val="center"/>
          </w:tcPr>
          <w:p w14:paraId="6770EC4E" w14:textId="3AFE6178"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14:paraId="722657EE" w14:textId="3AED41B4" w:rsidR="005A11C6" w:rsidRPr="00F564E4" w:rsidRDefault="005A11C6" w:rsidP="005D6CC0">
            <w:pPr>
              <w:spacing w:after="0" w:line="240" w:lineRule="auto"/>
              <w:jc w:val="center"/>
              <w:rPr>
                <w:rFonts w:ascii="Times New Roman" w:eastAsia="Times New Roman" w:hAnsi="Times New Roman" w:cs="Times New Roman"/>
                <w:sz w:val="20"/>
                <w:szCs w:val="20"/>
                <w:lang w:eastAsia="ru-RU"/>
              </w:rPr>
            </w:pPr>
          </w:p>
        </w:tc>
      </w:tr>
    </w:tbl>
    <w:p w14:paraId="0B73E75F" w14:textId="77777777" w:rsidR="00E60681" w:rsidRDefault="00E60681" w:rsidP="004554CE">
      <w:pPr>
        <w:tabs>
          <w:tab w:val="left" w:pos="567"/>
          <w:tab w:val="left" w:pos="1134"/>
        </w:tabs>
        <w:spacing w:after="0" w:line="240" w:lineRule="auto"/>
        <w:ind w:firstLine="567"/>
        <w:jc w:val="both"/>
        <w:rPr>
          <w:rFonts w:ascii="Times New Roman" w:hAnsi="Times New Roman" w:cs="Times New Roman"/>
          <w:color w:val="000000"/>
          <w:sz w:val="24"/>
          <w:szCs w:val="24"/>
        </w:rPr>
      </w:pPr>
    </w:p>
    <w:p w14:paraId="787FE267" w14:textId="77777777" w:rsidR="00765886" w:rsidRDefault="00765886">
      <w:pPr>
        <w:spacing w:after="200" w:line="276" w:lineRule="auto"/>
        <w:rPr>
          <w:rFonts w:ascii="Times New Roman" w:hAnsi="Times New Roman" w:cs="Times New Roman"/>
          <w:color w:val="000000"/>
          <w:sz w:val="24"/>
          <w:szCs w:val="24"/>
        </w:rPr>
        <w:sectPr w:rsidR="00765886" w:rsidSect="00AD371F">
          <w:footerReference w:type="default" r:id="rId11"/>
          <w:pgSz w:w="11906" w:h="16838"/>
          <w:pgMar w:top="709" w:right="707" w:bottom="709" w:left="1276" w:header="708" w:footer="119" w:gutter="0"/>
          <w:cols w:space="708"/>
          <w:docGrid w:linePitch="360"/>
        </w:sectPr>
      </w:pPr>
    </w:p>
    <w:p w14:paraId="5D1D80C7" w14:textId="77777777" w:rsidR="00765886" w:rsidRDefault="00765886" w:rsidP="00765886">
      <w:pPr>
        <w:spacing w:after="0" w:line="240" w:lineRule="auto"/>
        <w:jc w:val="right"/>
        <w:outlineLvl w:val="0"/>
        <w:rPr>
          <w:rFonts w:ascii="Times New Roman" w:eastAsia="Times New Roman" w:hAnsi="Times New Roman" w:cs="Times New Roman"/>
          <w:b/>
          <w:bCs/>
          <w:kern w:val="36"/>
          <w:sz w:val="24"/>
          <w:szCs w:val="24"/>
          <w:lang w:eastAsia="ru-RU"/>
        </w:rPr>
      </w:pPr>
      <w:r w:rsidRPr="00765886">
        <w:rPr>
          <w:rFonts w:ascii="Times New Roman" w:eastAsia="Times New Roman" w:hAnsi="Times New Roman" w:cs="Times New Roman"/>
          <w:b/>
          <w:bCs/>
          <w:kern w:val="36"/>
          <w:sz w:val="24"/>
          <w:szCs w:val="24"/>
          <w:lang w:eastAsia="ru-RU"/>
        </w:rPr>
        <w:lastRenderedPageBreak/>
        <w:t>Приложение № 6</w:t>
      </w:r>
    </w:p>
    <w:p w14:paraId="4FE239C5" w14:textId="77777777" w:rsidR="00765886" w:rsidRDefault="00765886" w:rsidP="00765886">
      <w:pPr>
        <w:pBdr>
          <w:bottom w:val="single" w:sz="4" w:space="1" w:color="auto"/>
        </w:pBdr>
        <w:spacing w:after="0" w:line="240" w:lineRule="auto"/>
        <w:jc w:val="right"/>
        <w:outlineLvl w:val="0"/>
        <w:rPr>
          <w:rFonts w:ascii="Times New Roman" w:eastAsia="Times New Roman" w:hAnsi="Times New Roman" w:cs="Times New Roman"/>
          <w:b/>
          <w:bCs/>
          <w:kern w:val="36"/>
          <w:sz w:val="24"/>
          <w:szCs w:val="24"/>
          <w:lang w:eastAsia="ru-RU"/>
        </w:rPr>
      </w:pPr>
    </w:p>
    <w:p w14:paraId="34CF0E7D" w14:textId="77777777" w:rsidR="00765886" w:rsidRPr="00765886" w:rsidRDefault="00765886" w:rsidP="00765886">
      <w:pPr>
        <w:spacing w:after="0" w:line="240" w:lineRule="auto"/>
        <w:jc w:val="right"/>
        <w:outlineLvl w:val="0"/>
        <w:rPr>
          <w:rFonts w:ascii="Times New Roman" w:eastAsia="Times New Roman" w:hAnsi="Times New Roman" w:cs="Times New Roman"/>
          <w:b/>
          <w:bCs/>
          <w:kern w:val="36"/>
          <w:sz w:val="24"/>
          <w:szCs w:val="24"/>
          <w:lang w:eastAsia="ru-RU"/>
        </w:rPr>
      </w:pPr>
    </w:p>
    <w:p w14:paraId="066B95AC" w14:textId="77777777" w:rsidR="00765886" w:rsidRPr="00765886" w:rsidRDefault="00765886" w:rsidP="00765886">
      <w:pPr>
        <w:spacing w:after="0" w:line="240" w:lineRule="auto"/>
        <w:jc w:val="center"/>
        <w:rPr>
          <w:rFonts w:ascii="Times New Roman" w:eastAsia="Times New Roman" w:hAnsi="Times New Roman" w:cs="Times New Roman"/>
          <w:b/>
          <w:sz w:val="24"/>
          <w:lang w:eastAsia="ru-RU"/>
        </w:rPr>
      </w:pPr>
      <w:r w:rsidRPr="00765886">
        <w:rPr>
          <w:rFonts w:ascii="Times New Roman" w:eastAsia="Times New Roman" w:hAnsi="Times New Roman" w:cs="Times New Roman"/>
          <w:b/>
          <w:sz w:val="24"/>
          <w:lang w:eastAsia="ru-RU"/>
        </w:rPr>
        <w:t xml:space="preserve">Квартальный отчет о реализации Проекта </w:t>
      </w:r>
    </w:p>
    <w:p w14:paraId="6859AD2A" w14:textId="77777777" w:rsidR="00765886" w:rsidRPr="00765886" w:rsidRDefault="00765886" w:rsidP="00765886">
      <w:pPr>
        <w:spacing w:after="0" w:line="240" w:lineRule="auto"/>
        <w:jc w:val="center"/>
        <w:rPr>
          <w:rFonts w:ascii="Times New Roman" w:eastAsia="Times New Roman" w:hAnsi="Times New Roman" w:cs="Times New Roman"/>
          <w:b/>
          <w:sz w:val="24"/>
          <w:lang w:eastAsia="ru-RU"/>
        </w:rPr>
      </w:pPr>
      <w:r w:rsidRPr="00765886">
        <w:rPr>
          <w:rFonts w:ascii="Times New Roman" w:eastAsia="Times New Roman" w:hAnsi="Times New Roman" w:cs="Times New Roman"/>
          <w:b/>
          <w:sz w:val="24"/>
          <w:lang w:eastAsia="ru-RU"/>
        </w:rPr>
        <w:t xml:space="preserve">за период с _________ по _____________ 20___ г. </w:t>
      </w:r>
    </w:p>
    <w:p w14:paraId="5355219D" w14:textId="0BA01863" w:rsidR="00765886" w:rsidRPr="001F69AF" w:rsidRDefault="00765886" w:rsidP="00765886">
      <w:pPr>
        <w:tabs>
          <w:tab w:val="left" w:pos="599"/>
          <w:tab w:val="left" w:pos="1134"/>
          <w:tab w:val="left" w:pos="2373"/>
        </w:tabs>
        <w:spacing w:after="0" w:line="240" w:lineRule="auto"/>
        <w:jc w:val="both"/>
        <w:rPr>
          <w:rFonts w:ascii="Times New Roman" w:eastAsia="Times New Roman" w:hAnsi="Times New Roman" w:cs="Times New Roman"/>
          <w:sz w:val="24"/>
          <w:lang w:eastAsia="ru-RU"/>
        </w:rPr>
      </w:pPr>
      <w:r w:rsidRPr="001F69AF">
        <w:rPr>
          <w:rFonts w:ascii="Times New Roman" w:eastAsia="Times New Roman" w:hAnsi="Times New Roman" w:cs="Times New Roman"/>
          <w:sz w:val="24"/>
          <w:lang w:eastAsia="ru-RU"/>
        </w:rPr>
        <w:t>«</w:t>
      </w:r>
      <w:r>
        <w:rPr>
          <w:rFonts w:ascii="Times New Roman" w:eastAsia="Times New Roman" w:hAnsi="Times New Roman" w:cs="Times New Roman"/>
          <w:sz w:val="24"/>
          <w:lang w:eastAsia="ru-RU"/>
        </w:rPr>
        <w:t>___</w:t>
      </w:r>
      <w:r w:rsidRPr="001F69AF">
        <w:rPr>
          <w:rFonts w:ascii="Times New Roman" w:eastAsia="Times New Roman" w:hAnsi="Times New Roman" w:cs="Times New Roman"/>
          <w:sz w:val="24"/>
          <w:lang w:eastAsia="ru-RU"/>
        </w:rPr>
        <w:t>_»__________202</w:t>
      </w:r>
      <w:r w:rsidR="00EB7095">
        <w:rPr>
          <w:rFonts w:ascii="Times New Roman" w:eastAsia="Times New Roman" w:hAnsi="Times New Roman" w:cs="Times New Roman"/>
          <w:sz w:val="24"/>
          <w:lang w:eastAsia="ru-RU"/>
        </w:rPr>
        <w:t>4</w:t>
      </w:r>
      <w:r w:rsidRPr="001F69AF">
        <w:rPr>
          <w:rFonts w:ascii="Times New Roman" w:eastAsia="Times New Roman" w:hAnsi="Times New Roman" w:cs="Times New Roman"/>
          <w:sz w:val="24"/>
          <w:lang w:eastAsia="ru-RU"/>
        </w:rPr>
        <w:t xml:space="preserve"> г.</w:t>
      </w:r>
    </w:p>
    <w:p w14:paraId="03F75975" w14:textId="77777777" w:rsidR="00765886" w:rsidRPr="00EE71D9" w:rsidRDefault="00765886" w:rsidP="00765886">
      <w:pPr>
        <w:tabs>
          <w:tab w:val="left" w:pos="567"/>
          <w:tab w:val="left" w:pos="1134"/>
        </w:tabs>
        <w:spacing w:after="0" w:line="240" w:lineRule="auto"/>
        <w:ind w:firstLine="567"/>
        <w:jc w:val="both"/>
        <w:rPr>
          <w:rFonts w:ascii="Times New Roman" w:hAnsi="Times New Roman" w:cs="Times New Roman"/>
          <w:color w:val="000000"/>
          <w:sz w:val="24"/>
          <w:szCs w:val="24"/>
        </w:rPr>
      </w:pPr>
    </w:p>
    <w:p w14:paraId="432F93AD" w14:textId="7FBACCCE" w:rsidR="00765886" w:rsidRPr="001F69AF" w:rsidRDefault="00765886" w:rsidP="00765886">
      <w:pPr>
        <w:tabs>
          <w:tab w:val="left" w:pos="1134"/>
        </w:tabs>
        <w:spacing w:after="0" w:line="240" w:lineRule="auto"/>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1E54E9">
        <w:rPr>
          <w:b/>
        </w:rPr>
        <w:t>______</w:t>
      </w:r>
    </w:p>
    <w:p w14:paraId="13413A34" w14:textId="77777777" w:rsidR="00765886" w:rsidRDefault="00765886" w:rsidP="00765886">
      <w:pPr>
        <w:spacing w:after="0" w:line="240" w:lineRule="auto"/>
        <w:rPr>
          <w:rFonts w:ascii="Times New Roman" w:eastAsia="Times New Roman" w:hAnsi="Times New Roman" w:cs="Times New Roman"/>
          <w:b/>
          <w:sz w:val="20"/>
          <w:szCs w:val="20"/>
          <w:lang w:eastAsia="ru-RU"/>
        </w:rPr>
      </w:pPr>
    </w:p>
    <w:p w14:paraId="48629503" w14:textId="77777777" w:rsidR="00765886" w:rsidRPr="00765886" w:rsidRDefault="00765886" w:rsidP="00765886">
      <w:pPr>
        <w:spacing w:after="0" w:line="240" w:lineRule="auto"/>
        <w:rPr>
          <w:rFonts w:ascii="Times New Roman" w:eastAsia="Times New Roman" w:hAnsi="Times New Roman" w:cs="Times New Roman"/>
          <w:b/>
          <w:szCs w:val="20"/>
          <w:lang w:eastAsia="ru-RU"/>
        </w:rPr>
      </w:pPr>
      <w:r w:rsidRPr="00765886">
        <w:rPr>
          <w:rFonts w:ascii="Times New Roman" w:eastAsia="Times New Roman" w:hAnsi="Times New Roman" w:cs="Times New Roman"/>
          <w:b/>
          <w:szCs w:val="20"/>
          <w:lang w:eastAsia="ru-RU"/>
        </w:rPr>
        <w:t>Отчет об исполнении Календарного плана Проекта</w:t>
      </w:r>
      <w:r w:rsidRPr="00765886">
        <w:rPr>
          <w:rFonts w:ascii="Times New Roman" w:eastAsia="Times New Roman" w:hAnsi="Times New Roman" w:cs="Times New Roman"/>
          <w:szCs w:val="20"/>
          <w:lang w:eastAsia="ru-RU"/>
        </w:rPr>
        <w:t>: ход выполнения работ по Проекту в отчетном периоде.</w:t>
      </w:r>
    </w:p>
    <w:p w14:paraId="08FB6FCE" w14:textId="77777777" w:rsidR="00765886" w:rsidRPr="00765886" w:rsidRDefault="00765886" w:rsidP="00765886">
      <w:pPr>
        <w:spacing w:after="0" w:line="240" w:lineRule="auto"/>
        <w:ind w:left="709" w:firstLine="709"/>
        <w:jc w:val="right"/>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t>Таблица 1</w:t>
      </w:r>
    </w:p>
    <w:tbl>
      <w:tblPr>
        <w:tblStyle w:val="a3"/>
        <w:tblW w:w="15281" w:type="dxa"/>
        <w:tblInd w:w="-5" w:type="dxa"/>
        <w:tblLook w:val="04A0" w:firstRow="1" w:lastRow="0" w:firstColumn="1" w:lastColumn="0" w:noHBand="0" w:noVBand="1"/>
      </w:tblPr>
      <w:tblGrid>
        <w:gridCol w:w="1017"/>
        <w:gridCol w:w="3396"/>
        <w:gridCol w:w="1395"/>
        <w:gridCol w:w="1402"/>
        <w:gridCol w:w="1380"/>
        <w:gridCol w:w="1328"/>
        <w:gridCol w:w="5363"/>
      </w:tblGrid>
      <w:tr w:rsidR="00765886" w:rsidRPr="00765886" w14:paraId="2A5CFF6C" w14:textId="77777777" w:rsidTr="001028EF">
        <w:tc>
          <w:tcPr>
            <w:tcW w:w="1017" w:type="dxa"/>
            <w:vMerge w:val="restart"/>
            <w:vAlign w:val="center"/>
          </w:tcPr>
          <w:p w14:paraId="30FCF1E7" w14:textId="77777777" w:rsidR="00765886" w:rsidRP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 этапа</w:t>
            </w:r>
          </w:p>
        </w:tc>
        <w:tc>
          <w:tcPr>
            <w:tcW w:w="3396" w:type="dxa"/>
            <w:vMerge w:val="restart"/>
            <w:vAlign w:val="center"/>
          </w:tcPr>
          <w:p w14:paraId="72D8EA01" w14:textId="77777777" w:rsid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 xml:space="preserve">Этап календарного плана согласно договору </w:t>
            </w:r>
          </w:p>
          <w:p w14:paraId="06962652" w14:textId="77777777" w:rsidR="00765886" w:rsidRP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(Приложение № 3)</w:t>
            </w:r>
          </w:p>
        </w:tc>
        <w:tc>
          <w:tcPr>
            <w:tcW w:w="2797" w:type="dxa"/>
            <w:gridSpan w:val="2"/>
            <w:vAlign w:val="center"/>
          </w:tcPr>
          <w:p w14:paraId="4948D84D" w14:textId="77777777" w:rsid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 xml:space="preserve">Плановая дата согласно договору </w:t>
            </w:r>
          </w:p>
          <w:p w14:paraId="0A9EEAE0" w14:textId="77777777" w:rsidR="00765886" w:rsidRP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(Приложение №3)</w:t>
            </w:r>
          </w:p>
        </w:tc>
        <w:tc>
          <w:tcPr>
            <w:tcW w:w="2708" w:type="dxa"/>
            <w:gridSpan w:val="2"/>
            <w:vAlign w:val="center"/>
          </w:tcPr>
          <w:p w14:paraId="0DA5523E" w14:textId="77777777" w:rsidR="00765886" w:rsidRP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Фактическая дата</w:t>
            </w:r>
          </w:p>
        </w:tc>
        <w:tc>
          <w:tcPr>
            <w:tcW w:w="5363" w:type="dxa"/>
            <w:vMerge w:val="restart"/>
            <w:vAlign w:val="center"/>
          </w:tcPr>
          <w:p w14:paraId="1A50D736" w14:textId="77777777" w:rsidR="00765886" w:rsidRP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Комментарий по этапу календарного плана</w:t>
            </w:r>
          </w:p>
        </w:tc>
      </w:tr>
      <w:tr w:rsidR="00765886" w:rsidRPr="00765886" w14:paraId="12DCCFED" w14:textId="77777777" w:rsidTr="001028EF">
        <w:tc>
          <w:tcPr>
            <w:tcW w:w="1017" w:type="dxa"/>
            <w:vMerge/>
          </w:tcPr>
          <w:p w14:paraId="4CBF8CAE" w14:textId="77777777" w:rsidR="00765886" w:rsidRPr="00765886" w:rsidRDefault="00765886" w:rsidP="00765886">
            <w:pPr>
              <w:spacing w:after="0" w:line="240" w:lineRule="auto"/>
              <w:jc w:val="center"/>
              <w:rPr>
                <w:rFonts w:ascii="Times New Roman" w:hAnsi="Times New Roman" w:cs="Times New Roman"/>
                <w:bCs/>
              </w:rPr>
            </w:pPr>
          </w:p>
        </w:tc>
        <w:tc>
          <w:tcPr>
            <w:tcW w:w="3396" w:type="dxa"/>
            <w:vMerge/>
          </w:tcPr>
          <w:p w14:paraId="6B84BCC2" w14:textId="77777777" w:rsidR="00765886" w:rsidRPr="00765886" w:rsidRDefault="00765886" w:rsidP="00765886">
            <w:pPr>
              <w:spacing w:after="0" w:line="240" w:lineRule="auto"/>
              <w:jc w:val="center"/>
              <w:rPr>
                <w:rFonts w:ascii="Times New Roman" w:hAnsi="Times New Roman" w:cs="Times New Roman"/>
                <w:bCs/>
              </w:rPr>
            </w:pPr>
          </w:p>
        </w:tc>
        <w:tc>
          <w:tcPr>
            <w:tcW w:w="1395" w:type="dxa"/>
          </w:tcPr>
          <w:p w14:paraId="5E4A5E9A" w14:textId="77777777" w:rsidR="00765886" w:rsidRPr="00765886" w:rsidRDefault="00765886" w:rsidP="00765886">
            <w:pPr>
              <w:spacing w:after="0" w:line="240" w:lineRule="auto"/>
              <w:ind w:firstLine="36"/>
              <w:jc w:val="center"/>
              <w:rPr>
                <w:rFonts w:ascii="Times New Roman" w:hAnsi="Times New Roman" w:cs="Times New Roman"/>
                <w:bCs/>
              </w:rPr>
            </w:pPr>
            <w:r w:rsidRPr="00765886">
              <w:rPr>
                <w:rFonts w:ascii="Times New Roman" w:hAnsi="Times New Roman" w:cs="Times New Roman"/>
                <w:bCs/>
              </w:rPr>
              <w:t>начала</w:t>
            </w:r>
          </w:p>
        </w:tc>
        <w:tc>
          <w:tcPr>
            <w:tcW w:w="1402" w:type="dxa"/>
          </w:tcPr>
          <w:p w14:paraId="661C2B29" w14:textId="77777777" w:rsidR="00765886" w:rsidRPr="00765886" w:rsidRDefault="00765886" w:rsidP="00765886">
            <w:pPr>
              <w:spacing w:after="0" w:line="240" w:lineRule="auto"/>
              <w:ind w:firstLine="74"/>
              <w:jc w:val="center"/>
              <w:rPr>
                <w:rFonts w:ascii="Times New Roman" w:hAnsi="Times New Roman" w:cs="Times New Roman"/>
                <w:bCs/>
              </w:rPr>
            </w:pPr>
            <w:r w:rsidRPr="00765886">
              <w:rPr>
                <w:rFonts w:ascii="Times New Roman" w:hAnsi="Times New Roman" w:cs="Times New Roman"/>
                <w:bCs/>
              </w:rPr>
              <w:t>окончания</w:t>
            </w:r>
          </w:p>
        </w:tc>
        <w:tc>
          <w:tcPr>
            <w:tcW w:w="1380" w:type="dxa"/>
          </w:tcPr>
          <w:p w14:paraId="61B0AF57" w14:textId="77777777" w:rsidR="00765886" w:rsidRPr="00765886" w:rsidRDefault="00765886" w:rsidP="00765886">
            <w:pPr>
              <w:spacing w:after="0" w:line="240" w:lineRule="auto"/>
              <w:jc w:val="center"/>
              <w:rPr>
                <w:rFonts w:ascii="Times New Roman" w:hAnsi="Times New Roman" w:cs="Times New Roman"/>
                <w:bCs/>
              </w:rPr>
            </w:pPr>
            <w:r w:rsidRPr="00765886">
              <w:rPr>
                <w:rFonts w:ascii="Times New Roman" w:hAnsi="Times New Roman" w:cs="Times New Roman"/>
                <w:bCs/>
              </w:rPr>
              <w:t>начала</w:t>
            </w:r>
          </w:p>
        </w:tc>
        <w:tc>
          <w:tcPr>
            <w:tcW w:w="1328" w:type="dxa"/>
          </w:tcPr>
          <w:p w14:paraId="52438894" w14:textId="77777777" w:rsidR="00765886" w:rsidRPr="00765886" w:rsidRDefault="00765886" w:rsidP="00765886">
            <w:pPr>
              <w:spacing w:after="0" w:line="240" w:lineRule="auto"/>
              <w:ind w:firstLine="51"/>
              <w:jc w:val="center"/>
              <w:rPr>
                <w:rFonts w:ascii="Times New Roman" w:hAnsi="Times New Roman" w:cs="Times New Roman"/>
                <w:bCs/>
              </w:rPr>
            </w:pPr>
            <w:r w:rsidRPr="00765886">
              <w:rPr>
                <w:rFonts w:ascii="Times New Roman" w:hAnsi="Times New Roman" w:cs="Times New Roman"/>
                <w:bCs/>
              </w:rPr>
              <w:t>окончания</w:t>
            </w:r>
          </w:p>
        </w:tc>
        <w:tc>
          <w:tcPr>
            <w:tcW w:w="5363" w:type="dxa"/>
            <w:vMerge/>
          </w:tcPr>
          <w:p w14:paraId="03DB65CB" w14:textId="77777777" w:rsidR="00765886" w:rsidRPr="00765886" w:rsidRDefault="00765886" w:rsidP="00765886">
            <w:pPr>
              <w:spacing w:after="0" w:line="240" w:lineRule="auto"/>
              <w:ind w:firstLine="709"/>
              <w:jc w:val="center"/>
              <w:rPr>
                <w:rFonts w:ascii="Times New Roman" w:hAnsi="Times New Roman" w:cs="Times New Roman"/>
              </w:rPr>
            </w:pPr>
          </w:p>
        </w:tc>
      </w:tr>
      <w:tr w:rsidR="00765886" w:rsidRPr="00765886" w14:paraId="0743894A" w14:textId="77777777" w:rsidTr="001028EF">
        <w:tc>
          <w:tcPr>
            <w:tcW w:w="1017" w:type="dxa"/>
          </w:tcPr>
          <w:p w14:paraId="3C216CE6" w14:textId="77777777" w:rsidR="00765886" w:rsidRPr="00765886" w:rsidRDefault="00765886" w:rsidP="00765886">
            <w:pPr>
              <w:spacing w:after="0" w:line="240" w:lineRule="auto"/>
              <w:jc w:val="center"/>
              <w:rPr>
                <w:rFonts w:ascii="Times New Roman" w:hAnsi="Times New Roman" w:cs="Times New Roman"/>
                <w:i/>
              </w:rPr>
            </w:pPr>
            <w:r w:rsidRPr="00765886">
              <w:rPr>
                <w:rFonts w:ascii="Times New Roman" w:hAnsi="Times New Roman" w:cs="Times New Roman"/>
                <w:i/>
                <w:lang w:val="en-US"/>
              </w:rPr>
              <w:t>1</w:t>
            </w:r>
          </w:p>
        </w:tc>
        <w:tc>
          <w:tcPr>
            <w:tcW w:w="3396" w:type="dxa"/>
          </w:tcPr>
          <w:p w14:paraId="695B7710" w14:textId="77777777" w:rsidR="00765886" w:rsidRPr="00765886" w:rsidRDefault="00765886" w:rsidP="00765886">
            <w:pPr>
              <w:spacing w:after="0" w:line="240" w:lineRule="auto"/>
              <w:jc w:val="center"/>
              <w:rPr>
                <w:rFonts w:ascii="Times New Roman" w:hAnsi="Times New Roman" w:cs="Times New Roman"/>
                <w:i/>
              </w:rPr>
            </w:pPr>
            <w:r w:rsidRPr="00765886">
              <w:rPr>
                <w:rFonts w:ascii="Times New Roman" w:hAnsi="Times New Roman" w:cs="Times New Roman"/>
                <w:i/>
                <w:lang w:val="en-US"/>
              </w:rPr>
              <w:t>2</w:t>
            </w:r>
          </w:p>
        </w:tc>
        <w:tc>
          <w:tcPr>
            <w:tcW w:w="1395" w:type="dxa"/>
          </w:tcPr>
          <w:p w14:paraId="74F393E6" w14:textId="77777777" w:rsidR="00765886" w:rsidRPr="00765886" w:rsidRDefault="00765886" w:rsidP="00765886">
            <w:pPr>
              <w:spacing w:after="0" w:line="240" w:lineRule="auto"/>
              <w:ind w:firstLine="36"/>
              <w:jc w:val="center"/>
              <w:rPr>
                <w:rFonts w:ascii="Times New Roman" w:hAnsi="Times New Roman" w:cs="Times New Roman"/>
                <w:i/>
                <w:lang w:val="en-US"/>
              </w:rPr>
            </w:pPr>
            <w:r w:rsidRPr="00765886">
              <w:rPr>
                <w:rFonts w:ascii="Times New Roman" w:hAnsi="Times New Roman" w:cs="Times New Roman"/>
                <w:i/>
              </w:rPr>
              <w:t>3</w:t>
            </w:r>
          </w:p>
        </w:tc>
        <w:tc>
          <w:tcPr>
            <w:tcW w:w="1402" w:type="dxa"/>
          </w:tcPr>
          <w:p w14:paraId="3F7DDEC2" w14:textId="77777777" w:rsidR="00765886" w:rsidRPr="00765886" w:rsidRDefault="00765886" w:rsidP="00765886">
            <w:pPr>
              <w:spacing w:after="0" w:line="240" w:lineRule="auto"/>
              <w:ind w:firstLine="74"/>
              <w:jc w:val="center"/>
              <w:rPr>
                <w:rFonts w:ascii="Times New Roman" w:hAnsi="Times New Roman" w:cs="Times New Roman"/>
                <w:i/>
              </w:rPr>
            </w:pPr>
            <w:r w:rsidRPr="00765886">
              <w:rPr>
                <w:rFonts w:ascii="Times New Roman" w:hAnsi="Times New Roman" w:cs="Times New Roman"/>
                <w:i/>
                <w:lang w:val="en-US"/>
              </w:rPr>
              <w:t>4</w:t>
            </w:r>
          </w:p>
        </w:tc>
        <w:tc>
          <w:tcPr>
            <w:tcW w:w="1380" w:type="dxa"/>
          </w:tcPr>
          <w:p w14:paraId="5AD78A39" w14:textId="77777777" w:rsidR="00765886" w:rsidRPr="00765886" w:rsidRDefault="00765886" w:rsidP="00765886">
            <w:pPr>
              <w:spacing w:after="0" w:line="240" w:lineRule="auto"/>
              <w:jc w:val="center"/>
              <w:rPr>
                <w:rFonts w:ascii="Times New Roman" w:hAnsi="Times New Roman" w:cs="Times New Roman"/>
                <w:i/>
              </w:rPr>
            </w:pPr>
            <w:r w:rsidRPr="00765886">
              <w:rPr>
                <w:rFonts w:ascii="Times New Roman" w:hAnsi="Times New Roman" w:cs="Times New Roman"/>
                <w:i/>
              </w:rPr>
              <w:t>5</w:t>
            </w:r>
          </w:p>
        </w:tc>
        <w:tc>
          <w:tcPr>
            <w:tcW w:w="1328" w:type="dxa"/>
          </w:tcPr>
          <w:p w14:paraId="19DE8D11" w14:textId="77777777" w:rsidR="00765886" w:rsidRPr="00765886" w:rsidRDefault="00765886" w:rsidP="00765886">
            <w:pPr>
              <w:spacing w:after="0" w:line="240" w:lineRule="auto"/>
              <w:ind w:firstLine="51"/>
              <w:jc w:val="center"/>
              <w:rPr>
                <w:rFonts w:ascii="Times New Roman" w:hAnsi="Times New Roman" w:cs="Times New Roman"/>
                <w:i/>
              </w:rPr>
            </w:pPr>
            <w:r w:rsidRPr="00765886">
              <w:rPr>
                <w:rFonts w:ascii="Times New Roman" w:hAnsi="Times New Roman" w:cs="Times New Roman"/>
                <w:i/>
              </w:rPr>
              <w:t>6</w:t>
            </w:r>
          </w:p>
        </w:tc>
        <w:tc>
          <w:tcPr>
            <w:tcW w:w="5363" w:type="dxa"/>
          </w:tcPr>
          <w:p w14:paraId="09D68F49" w14:textId="77777777" w:rsidR="00765886" w:rsidRPr="00765886" w:rsidRDefault="00765886" w:rsidP="00765886">
            <w:pPr>
              <w:spacing w:after="0" w:line="240" w:lineRule="auto"/>
              <w:jc w:val="center"/>
              <w:rPr>
                <w:rFonts w:ascii="Times New Roman" w:hAnsi="Times New Roman" w:cs="Times New Roman"/>
                <w:i/>
              </w:rPr>
            </w:pPr>
            <w:r w:rsidRPr="00765886">
              <w:rPr>
                <w:rFonts w:ascii="Times New Roman" w:hAnsi="Times New Roman" w:cs="Times New Roman"/>
                <w:i/>
              </w:rPr>
              <w:t>7</w:t>
            </w:r>
          </w:p>
        </w:tc>
      </w:tr>
      <w:tr w:rsidR="00765886" w:rsidRPr="00765886" w14:paraId="7C329DDD" w14:textId="77777777" w:rsidTr="001028EF">
        <w:tc>
          <w:tcPr>
            <w:tcW w:w="1017" w:type="dxa"/>
          </w:tcPr>
          <w:p w14:paraId="44F67DFA" w14:textId="77777777" w:rsidR="00765886" w:rsidRPr="00765886" w:rsidRDefault="00765886" w:rsidP="00765886">
            <w:pPr>
              <w:spacing w:after="0" w:line="240" w:lineRule="auto"/>
              <w:ind w:firstLine="709"/>
              <w:jc w:val="right"/>
              <w:rPr>
                <w:rFonts w:ascii="Times New Roman" w:hAnsi="Times New Roman" w:cs="Times New Roman"/>
              </w:rPr>
            </w:pPr>
          </w:p>
        </w:tc>
        <w:tc>
          <w:tcPr>
            <w:tcW w:w="3396" w:type="dxa"/>
          </w:tcPr>
          <w:p w14:paraId="3F4BAC19" w14:textId="77777777" w:rsidR="00765886" w:rsidRPr="00765886" w:rsidRDefault="00765886" w:rsidP="00765886">
            <w:pPr>
              <w:spacing w:after="0" w:line="240" w:lineRule="auto"/>
              <w:ind w:firstLine="709"/>
              <w:jc w:val="right"/>
              <w:rPr>
                <w:rFonts w:ascii="Times New Roman" w:hAnsi="Times New Roman" w:cs="Times New Roman"/>
              </w:rPr>
            </w:pPr>
          </w:p>
        </w:tc>
        <w:tc>
          <w:tcPr>
            <w:tcW w:w="1395" w:type="dxa"/>
          </w:tcPr>
          <w:p w14:paraId="55161179" w14:textId="77777777" w:rsidR="00765886" w:rsidRPr="00765886" w:rsidRDefault="00765886" w:rsidP="00765886">
            <w:pPr>
              <w:spacing w:after="0" w:line="240" w:lineRule="auto"/>
              <w:ind w:firstLine="709"/>
              <w:jc w:val="right"/>
              <w:rPr>
                <w:rFonts w:ascii="Times New Roman" w:hAnsi="Times New Roman" w:cs="Times New Roman"/>
              </w:rPr>
            </w:pPr>
          </w:p>
        </w:tc>
        <w:tc>
          <w:tcPr>
            <w:tcW w:w="1402" w:type="dxa"/>
          </w:tcPr>
          <w:p w14:paraId="4AA9395B" w14:textId="77777777" w:rsidR="00765886" w:rsidRPr="00765886" w:rsidRDefault="00765886" w:rsidP="00765886">
            <w:pPr>
              <w:spacing w:after="0" w:line="240" w:lineRule="auto"/>
              <w:ind w:firstLine="709"/>
              <w:jc w:val="right"/>
              <w:rPr>
                <w:rFonts w:ascii="Times New Roman" w:hAnsi="Times New Roman" w:cs="Times New Roman"/>
              </w:rPr>
            </w:pPr>
          </w:p>
        </w:tc>
        <w:tc>
          <w:tcPr>
            <w:tcW w:w="1380" w:type="dxa"/>
          </w:tcPr>
          <w:p w14:paraId="590A2F33" w14:textId="77777777" w:rsidR="00765886" w:rsidRPr="00765886" w:rsidRDefault="00765886" w:rsidP="00765886">
            <w:pPr>
              <w:spacing w:after="0" w:line="240" w:lineRule="auto"/>
              <w:ind w:firstLine="709"/>
              <w:jc w:val="right"/>
              <w:rPr>
                <w:rFonts w:ascii="Times New Roman" w:hAnsi="Times New Roman" w:cs="Times New Roman"/>
              </w:rPr>
            </w:pPr>
          </w:p>
        </w:tc>
        <w:tc>
          <w:tcPr>
            <w:tcW w:w="1328" w:type="dxa"/>
          </w:tcPr>
          <w:p w14:paraId="76C19AE1" w14:textId="77777777" w:rsidR="00765886" w:rsidRPr="00765886" w:rsidRDefault="00765886" w:rsidP="00765886">
            <w:pPr>
              <w:spacing w:after="0" w:line="240" w:lineRule="auto"/>
              <w:ind w:firstLine="709"/>
              <w:jc w:val="right"/>
              <w:rPr>
                <w:rFonts w:ascii="Times New Roman" w:hAnsi="Times New Roman" w:cs="Times New Roman"/>
              </w:rPr>
            </w:pPr>
          </w:p>
        </w:tc>
        <w:tc>
          <w:tcPr>
            <w:tcW w:w="5363" w:type="dxa"/>
          </w:tcPr>
          <w:p w14:paraId="7C5FA464" w14:textId="77777777" w:rsidR="00765886" w:rsidRPr="00765886" w:rsidRDefault="00765886" w:rsidP="00765886">
            <w:pPr>
              <w:spacing w:after="0" w:line="240" w:lineRule="auto"/>
              <w:ind w:firstLine="709"/>
              <w:jc w:val="right"/>
              <w:rPr>
                <w:rFonts w:ascii="Times New Roman" w:hAnsi="Times New Roman" w:cs="Times New Roman"/>
              </w:rPr>
            </w:pPr>
          </w:p>
        </w:tc>
      </w:tr>
      <w:tr w:rsidR="00765886" w:rsidRPr="00765886" w14:paraId="2742D66C" w14:textId="77777777" w:rsidTr="001028EF">
        <w:tc>
          <w:tcPr>
            <w:tcW w:w="1017" w:type="dxa"/>
          </w:tcPr>
          <w:p w14:paraId="3CDF2C22" w14:textId="77777777" w:rsidR="00765886" w:rsidRPr="00765886" w:rsidRDefault="00765886" w:rsidP="00765886">
            <w:pPr>
              <w:spacing w:after="0" w:line="240" w:lineRule="auto"/>
              <w:ind w:firstLine="709"/>
              <w:jc w:val="right"/>
              <w:rPr>
                <w:rFonts w:ascii="Times New Roman" w:hAnsi="Times New Roman" w:cs="Times New Roman"/>
              </w:rPr>
            </w:pPr>
          </w:p>
        </w:tc>
        <w:tc>
          <w:tcPr>
            <w:tcW w:w="3396" w:type="dxa"/>
          </w:tcPr>
          <w:p w14:paraId="58ACF023" w14:textId="77777777" w:rsidR="00765886" w:rsidRPr="00765886" w:rsidRDefault="00765886" w:rsidP="00765886">
            <w:pPr>
              <w:spacing w:after="0" w:line="240" w:lineRule="auto"/>
              <w:ind w:firstLine="709"/>
              <w:jc w:val="right"/>
              <w:rPr>
                <w:rFonts w:ascii="Times New Roman" w:hAnsi="Times New Roman" w:cs="Times New Roman"/>
              </w:rPr>
            </w:pPr>
          </w:p>
        </w:tc>
        <w:tc>
          <w:tcPr>
            <w:tcW w:w="1395" w:type="dxa"/>
          </w:tcPr>
          <w:p w14:paraId="7D855C1B" w14:textId="77777777" w:rsidR="00765886" w:rsidRPr="00765886" w:rsidRDefault="00765886" w:rsidP="00765886">
            <w:pPr>
              <w:spacing w:after="0" w:line="240" w:lineRule="auto"/>
              <w:ind w:firstLine="709"/>
              <w:jc w:val="right"/>
              <w:rPr>
                <w:rFonts w:ascii="Times New Roman" w:hAnsi="Times New Roman" w:cs="Times New Roman"/>
              </w:rPr>
            </w:pPr>
          </w:p>
        </w:tc>
        <w:tc>
          <w:tcPr>
            <w:tcW w:w="1402" w:type="dxa"/>
          </w:tcPr>
          <w:p w14:paraId="002B7F82" w14:textId="77777777" w:rsidR="00765886" w:rsidRPr="00765886" w:rsidRDefault="00765886" w:rsidP="00765886">
            <w:pPr>
              <w:spacing w:after="0" w:line="240" w:lineRule="auto"/>
              <w:ind w:firstLine="709"/>
              <w:jc w:val="right"/>
              <w:rPr>
                <w:rFonts w:ascii="Times New Roman" w:hAnsi="Times New Roman" w:cs="Times New Roman"/>
              </w:rPr>
            </w:pPr>
          </w:p>
        </w:tc>
        <w:tc>
          <w:tcPr>
            <w:tcW w:w="1380" w:type="dxa"/>
          </w:tcPr>
          <w:p w14:paraId="1FC74FE8" w14:textId="77777777" w:rsidR="00765886" w:rsidRPr="00765886" w:rsidRDefault="00765886" w:rsidP="00765886">
            <w:pPr>
              <w:spacing w:after="0" w:line="240" w:lineRule="auto"/>
              <w:ind w:firstLine="709"/>
              <w:jc w:val="right"/>
              <w:rPr>
                <w:rFonts w:ascii="Times New Roman" w:hAnsi="Times New Roman" w:cs="Times New Roman"/>
              </w:rPr>
            </w:pPr>
          </w:p>
        </w:tc>
        <w:tc>
          <w:tcPr>
            <w:tcW w:w="1328" w:type="dxa"/>
          </w:tcPr>
          <w:p w14:paraId="3C513B2B" w14:textId="77777777" w:rsidR="00765886" w:rsidRPr="00765886" w:rsidRDefault="00765886" w:rsidP="00765886">
            <w:pPr>
              <w:spacing w:after="0" w:line="240" w:lineRule="auto"/>
              <w:ind w:firstLine="709"/>
              <w:jc w:val="right"/>
              <w:rPr>
                <w:rFonts w:ascii="Times New Roman" w:hAnsi="Times New Roman" w:cs="Times New Roman"/>
              </w:rPr>
            </w:pPr>
          </w:p>
        </w:tc>
        <w:tc>
          <w:tcPr>
            <w:tcW w:w="5363" w:type="dxa"/>
          </w:tcPr>
          <w:p w14:paraId="1357B837" w14:textId="77777777" w:rsidR="00765886" w:rsidRPr="00765886" w:rsidRDefault="00765886" w:rsidP="00765886">
            <w:pPr>
              <w:spacing w:after="0" w:line="240" w:lineRule="auto"/>
              <w:ind w:firstLine="709"/>
              <w:jc w:val="right"/>
              <w:rPr>
                <w:rFonts w:ascii="Times New Roman" w:hAnsi="Times New Roman" w:cs="Times New Roman"/>
              </w:rPr>
            </w:pPr>
          </w:p>
        </w:tc>
      </w:tr>
    </w:tbl>
    <w:p w14:paraId="4A28A8CD" w14:textId="77777777" w:rsidR="00765886" w:rsidRPr="00765886" w:rsidRDefault="00765886" w:rsidP="00765886">
      <w:pPr>
        <w:spacing w:after="0" w:line="240" w:lineRule="auto"/>
        <w:ind w:firstLine="284"/>
        <w:jc w:val="both"/>
        <w:rPr>
          <w:rFonts w:ascii="Times New Roman" w:eastAsia="Times New Roman" w:hAnsi="Times New Roman" w:cs="Times New Roman"/>
          <w:i/>
          <w:sz w:val="18"/>
          <w:szCs w:val="18"/>
          <w:lang w:eastAsia="ru-RU"/>
        </w:rPr>
      </w:pPr>
      <w:r w:rsidRPr="00765886">
        <w:rPr>
          <w:rFonts w:ascii="Times New Roman" w:eastAsia="Times New Roman" w:hAnsi="Times New Roman" w:cs="Times New Roman"/>
          <w:i/>
          <w:sz w:val="18"/>
          <w:szCs w:val="18"/>
          <w:lang w:eastAsia="ru-RU"/>
        </w:rPr>
        <w:t xml:space="preserve">В Таблице 1 в столбцах 1,2,3,4 строки (1, 2 и далее) соответствуют строкам Календарного плана (Приложение № 3 к Договору). Пояснительная записка к Квартальному отчету должна содержать информацию о ходе работ, с детальным указанием фактического состояния хода работ, описания уже выполненных работ. В случае нарушения сроков выполнения работ в отношении любого из этапов календарного плана в Пояснительной записке должна быть предоставлена информация о принимаемых заемщиком мерах для завершения работ и оценкой </w:t>
      </w:r>
      <w:proofErr w:type="gramStart"/>
      <w:r w:rsidRPr="00765886">
        <w:rPr>
          <w:rFonts w:ascii="Times New Roman" w:eastAsia="Times New Roman" w:hAnsi="Times New Roman" w:cs="Times New Roman"/>
          <w:i/>
          <w:sz w:val="18"/>
          <w:szCs w:val="18"/>
          <w:lang w:eastAsia="ru-RU"/>
        </w:rPr>
        <w:t>влияния нарушения срока реализации этапа</w:t>
      </w:r>
      <w:proofErr w:type="gramEnd"/>
      <w:r w:rsidRPr="00765886">
        <w:rPr>
          <w:rFonts w:ascii="Times New Roman" w:eastAsia="Times New Roman" w:hAnsi="Times New Roman" w:cs="Times New Roman"/>
          <w:i/>
          <w:sz w:val="18"/>
          <w:szCs w:val="18"/>
          <w:lang w:eastAsia="ru-RU"/>
        </w:rPr>
        <w:t xml:space="preserve"> на реализацию календарного плана проекта в целом.</w:t>
      </w:r>
    </w:p>
    <w:p w14:paraId="14E0A9D3" w14:textId="77777777" w:rsidR="00765886" w:rsidRDefault="00765886" w:rsidP="00765886">
      <w:pPr>
        <w:keepNext/>
        <w:spacing w:after="0" w:line="240" w:lineRule="auto"/>
        <w:ind w:firstLine="709"/>
        <w:rPr>
          <w:rFonts w:ascii="Times New Roman" w:eastAsia="Calibri" w:hAnsi="Times New Roman" w:cs="Times New Roman"/>
          <w:b/>
          <w:sz w:val="20"/>
          <w:szCs w:val="20"/>
        </w:rPr>
      </w:pPr>
    </w:p>
    <w:p w14:paraId="09DFC5F8" w14:textId="77777777" w:rsidR="00765886" w:rsidRPr="00765886" w:rsidRDefault="00765886" w:rsidP="00765886">
      <w:pPr>
        <w:spacing w:after="0" w:line="240" w:lineRule="auto"/>
        <w:rPr>
          <w:rFonts w:ascii="Times New Roman" w:eastAsia="Times New Roman" w:hAnsi="Times New Roman" w:cs="Times New Roman"/>
          <w:b/>
          <w:szCs w:val="20"/>
          <w:lang w:eastAsia="ru-RU"/>
        </w:rPr>
      </w:pPr>
      <w:r w:rsidRPr="00765886">
        <w:rPr>
          <w:rFonts w:ascii="Times New Roman" w:eastAsia="Times New Roman" w:hAnsi="Times New Roman" w:cs="Times New Roman"/>
          <w:b/>
          <w:szCs w:val="20"/>
          <w:lang w:eastAsia="ru-RU"/>
        </w:rPr>
        <w:t xml:space="preserve">Показатели финансово-хозяйственной деятельности Заемщика. </w:t>
      </w:r>
    </w:p>
    <w:p w14:paraId="68BA650D" w14:textId="77777777" w:rsidR="00765886" w:rsidRPr="00765886" w:rsidRDefault="00765886" w:rsidP="00765886">
      <w:pPr>
        <w:keepNext/>
        <w:spacing w:after="0" w:line="240" w:lineRule="auto"/>
        <w:ind w:left="709" w:firstLine="709"/>
        <w:jc w:val="right"/>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t>Таблица 2</w:t>
      </w: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4"/>
        <w:gridCol w:w="4278"/>
        <w:gridCol w:w="3827"/>
      </w:tblGrid>
      <w:tr w:rsidR="00765886" w:rsidRPr="00765886" w14:paraId="1A6D20E4" w14:textId="77777777" w:rsidTr="001028EF">
        <w:trPr>
          <w:trHeight w:val="1755"/>
        </w:trPr>
        <w:tc>
          <w:tcPr>
            <w:tcW w:w="7204" w:type="dxa"/>
            <w:vAlign w:val="center"/>
          </w:tcPr>
          <w:p w14:paraId="51C39922" w14:textId="77777777" w:rsidR="00765886" w:rsidRPr="00765886" w:rsidRDefault="00765886" w:rsidP="00765886">
            <w:pPr>
              <w:spacing w:after="0" w:line="240" w:lineRule="auto"/>
              <w:jc w:val="center"/>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Наименование показателей</w:t>
            </w:r>
          </w:p>
        </w:tc>
        <w:tc>
          <w:tcPr>
            <w:tcW w:w="4278" w:type="dxa"/>
            <w:vAlign w:val="center"/>
          </w:tcPr>
          <w:p w14:paraId="57D69F64" w14:textId="77777777" w:rsidR="00765886" w:rsidRPr="00765886" w:rsidRDefault="00765886" w:rsidP="00765886">
            <w:pPr>
              <w:spacing w:after="0" w:line="240" w:lineRule="auto"/>
              <w:jc w:val="center"/>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Текущее значение показателя, тыс. руб.</w:t>
            </w:r>
          </w:p>
          <w:p w14:paraId="5FADAAB3" w14:textId="77777777" w:rsidR="00765886" w:rsidRPr="00765886" w:rsidRDefault="00765886" w:rsidP="00765886">
            <w:pPr>
              <w:spacing w:after="0" w:line="240" w:lineRule="auto"/>
              <w:jc w:val="center"/>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 xml:space="preserve"> (1 квартал, полугодие, 9 месяцев, год)</w:t>
            </w:r>
          </w:p>
        </w:tc>
        <w:tc>
          <w:tcPr>
            <w:tcW w:w="3827" w:type="dxa"/>
            <w:vAlign w:val="center"/>
          </w:tcPr>
          <w:p w14:paraId="247A7A08" w14:textId="77777777" w:rsidR="00765886" w:rsidRPr="00765886" w:rsidRDefault="00765886" w:rsidP="00765886">
            <w:pPr>
              <w:spacing w:after="0" w:line="240" w:lineRule="auto"/>
              <w:jc w:val="center"/>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Значение показателя за аналогичный период прошлого года, тыс. руб.</w:t>
            </w:r>
          </w:p>
          <w:p w14:paraId="09A8590E" w14:textId="77777777" w:rsidR="00765886" w:rsidRPr="00765886" w:rsidRDefault="00765886" w:rsidP="00765886">
            <w:pPr>
              <w:spacing w:after="0" w:line="240" w:lineRule="auto"/>
              <w:jc w:val="center"/>
              <w:rPr>
                <w:rFonts w:ascii="Times New Roman" w:eastAsia="Times New Roman" w:hAnsi="Times New Roman" w:cs="Times New Roman"/>
                <w:bCs/>
                <w:sz w:val="18"/>
                <w:szCs w:val="18"/>
                <w:lang w:eastAsia="ru-RU"/>
              </w:rPr>
            </w:pPr>
            <w:r w:rsidRPr="00765886">
              <w:rPr>
                <w:rFonts w:ascii="Times New Roman" w:eastAsia="Times New Roman" w:hAnsi="Times New Roman" w:cs="Times New Roman"/>
                <w:bCs/>
                <w:sz w:val="20"/>
                <w:szCs w:val="20"/>
                <w:lang w:eastAsia="ru-RU"/>
              </w:rPr>
              <w:t>(1 квартал, полугодие, 9 месяцев, год)</w:t>
            </w:r>
          </w:p>
        </w:tc>
      </w:tr>
      <w:tr w:rsidR="00765886" w:rsidRPr="00765886" w14:paraId="5A4612F0" w14:textId="77777777" w:rsidTr="001028EF">
        <w:trPr>
          <w:trHeight w:val="223"/>
        </w:trPr>
        <w:tc>
          <w:tcPr>
            <w:tcW w:w="7204" w:type="dxa"/>
            <w:vAlign w:val="center"/>
          </w:tcPr>
          <w:p w14:paraId="67938425" w14:textId="77777777" w:rsidR="00765886" w:rsidRPr="00765886" w:rsidRDefault="00765886" w:rsidP="00765886">
            <w:pPr>
              <w:spacing w:after="0" w:line="240" w:lineRule="auto"/>
              <w:jc w:val="center"/>
              <w:rPr>
                <w:rFonts w:ascii="Times New Roman" w:eastAsia="Times New Roman" w:hAnsi="Times New Roman" w:cs="Times New Roman"/>
                <w:bCs/>
                <w:i/>
                <w:sz w:val="20"/>
                <w:szCs w:val="20"/>
                <w:lang w:eastAsia="ru-RU"/>
              </w:rPr>
            </w:pPr>
            <w:r w:rsidRPr="00765886">
              <w:rPr>
                <w:rFonts w:ascii="Times New Roman" w:eastAsia="Times New Roman" w:hAnsi="Times New Roman" w:cs="Times New Roman"/>
                <w:bCs/>
                <w:i/>
                <w:sz w:val="20"/>
                <w:szCs w:val="20"/>
                <w:lang w:eastAsia="ru-RU"/>
              </w:rPr>
              <w:t>1</w:t>
            </w:r>
          </w:p>
        </w:tc>
        <w:tc>
          <w:tcPr>
            <w:tcW w:w="4278" w:type="dxa"/>
            <w:vAlign w:val="center"/>
          </w:tcPr>
          <w:p w14:paraId="21417DEC" w14:textId="77777777" w:rsidR="00765886" w:rsidRPr="00765886" w:rsidRDefault="00765886" w:rsidP="00765886">
            <w:pPr>
              <w:spacing w:after="0" w:line="240" w:lineRule="auto"/>
              <w:jc w:val="center"/>
              <w:rPr>
                <w:rFonts w:ascii="Times New Roman" w:eastAsia="Times New Roman" w:hAnsi="Times New Roman" w:cs="Times New Roman"/>
                <w:bCs/>
                <w:i/>
                <w:sz w:val="20"/>
                <w:szCs w:val="20"/>
                <w:lang w:eastAsia="ru-RU"/>
              </w:rPr>
            </w:pPr>
            <w:r w:rsidRPr="00765886">
              <w:rPr>
                <w:rFonts w:ascii="Times New Roman" w:eastAsia="Times New Roman" w:hAnsi="Times New Roman" w:cs="Times New Roman"/>
                <w:bCs/>
                <w:i/>
                <w:sz w:val="20"/>
                <w:szCs w:val="20"/>
                <w:lang w:eastAsia="ru-RU"/>
              </w:rPr>
              <w:t>2</w:t>
            </w:r>
          </w:p>
        </w:tc>
        <w:tc>
          <w:tcPr>
            <w:tcW w:w="3827" w:type="dxa"/>
            <w:vAlign w:val="center"/>
          </w:tcPr>
          <w:p w14:paraId="68889196" w14:textId="77777777" w:rsidR="00765886" w:rsidRPr="00765886" w:rsidRDefault="00765886" w:rsidP="00765886">
            <w:pPr>
              <w:spacing w:after="0" w:line="240" w:lineRule="auto"/>
              <w:jc w:val="center"/>
              <w:rPr>
                <w:rFonts w:ascii="Times New Roman" w:eastAsia="Times New Roman" w:hAnsi="Times New Roman" w:cs="Times New Roman"/>
                <w:i/>
                <w:sz w:val="18"/>
                <w:szCs w:val="18"/>
                <w:lang w:eastAsia="ru-RU"/>
              </w:rPr>
            </w:pPr>
            <w:r w:rsidRPr="00765886">
              <w:rPr>
                <w:rFonts w:ascii="Times New Roman" w:eastAsia="Times New Roman" w:hAnsi="Times New Roman" w:cs="Times New Roman"/>
                <w:i/>
                <w:sz w:val="18"/>
                <w:szCs w:val="18"/>
                <w:lang w:eastAsia="ru-RU"/>
              </w:rPr>
              <w:t>3</w:t>
            </w:r>
          </w:p>
        </w:tc>
      </w:tr>
      <w:tr w:rsidR="00765886" w:rsidRPr="00765886" w14:paraId="60CA4BCE" w14:textId="77777777" w:rsidTr="001028EF">
        <w:trPr>
          <w:trHeight w:val="223"/>
        </w:trPr>
        <w:tc>
          <w:tcPr>
            <w:tcW w:w="7204" w:type="dxa"/>
            <w:vAlign w:val="center"/>
          </w:tcPr>
          <w:p w14:paraId="4D516D29"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 xml:space="preserve">Выручка, в </w:t>
            </w:r>
            <w:proofErr w:type="spellStart"/>
            <w:r w:rsidRPr="00765886">
              <w:rPr>
                <w:rFonts w:ascii="Times New Roman" w:eastAsia="Times New Roman" w:hAnsi="Times New Roman" w:cs="Times New Roman"/>
                <w:bCs/>
                <w:sz w:val="20"/>
                <w:szCs w:val="20"/>
                <w:lang w:eastAsia="ru-RU"/>
              </w:rPr>
              <w:t>т.ч</w:t>
            </w:r>
            <w:proofErr w:type="spellEnd"/>
            <w:r w:rsidRPr="00765886">
              <w:rPr>
                <w:rFonts w:ascii="Times New Roman" w:eastAsia="Times New Roman" w:hAnsi="Times New Roman" w:cs="Times New Roman"/>
                <w:bCs/>
                <w:sz w:val="20"/>
                <w:szCs w:val="20"/>
                <w:lang w:eastAsia="ru-RU"/>
              </w:rPr>
              <w:t>.</w:t>
            </w:r>
          </w:p>
        </w:tc>
        <w:tc>
          <w:tcPr>
            <w:tcW w:w="4278" w:type="dxa"/>
            <w:vAlign w:val="center"/>
          </w:tcPr>
          <w:p w14:paraId="47D58DEB"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p>
        </w:tc>
        <w:tc>
          <w:tcPr>
            <w:tcW w:w="3827" w:type="dxa"/>
            <w:vAlign w:val="center"/>
          </w:tcPr>
          <w:p w14:paraId="66B249E9"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p>
        </w:tc>
      </w:tr>
      <w:tr w:rsidR="00765886" w:rsidRPr="00765886" w14:paraId="6405455F" w14:textId="77777777" w:rsidTr="001028EF">
        <w:trPr>
          <w:trHeight w:val="223"/>
        </w:trPr>
        <w:tc>
          <w:tcPr>
            <w:tcW w:w="7204" w:type="dxa"/>
            <w:vAlign w:val="center"/>
          </w:tcPr>
          <w:p w14:paraId="4BCB07B6"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выручка от реализации проекта</w:t>
            </w:r>
          </w:p>
        </w:tc>
        <w:tc>
          <w:tcPr>
            <w:tcW w:w="4278" w:type="dxa"/>
            <w:vAlign w:val="center"/>
          </w:tcPr>
          <w:p w14:paraId="46F39DD8"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p>
        </w:tc>
        <w:tc>
          <w:tcPr>
            <w:tcW w:w="3827" w:type="dxa"/>
            <w:vAlign w:val="center"/>
          </w:tcPr>
          <w:p w14:paraId="0AFB4150"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p>
        </w:tc>
      </w:tr>
      <w:tr w:rsidR="00765886" w:rsidRPr="00765886" w14:paraId="7E9F6F23" w14:textId="77777777" w:rsidTr="001028EF">
        <w:trPr>
          <w:trHeight w:val="223"/>
        </w:trPr>
        <w:tc>
          <w:tcPr>
            <w:tcW w:w="7204" w:type="dxa"/>
            <w:vAlign w:val="center"/>
          </w:tcPr>
          <w:p w14:paraId="394326E7"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 xml:space="preserve">Расходы, в </w:t>
            </w:r>
            <w:proofErr w:type="spellStart"/>
            <w:r w:rsidRPr="00765886">
              <w:rPr>
                <w:rFonts w:ascii="Times New Roman" w:eastAsia="Times New Roman" w:hAnsi="Times New Roman" w:cs="Times New Roman"/>
                <w:bCs/>
                <w:sz w:val="20"/>
                <w:szCs w:val="20"/>
                <w:lang w:eastAsia="ru-RU"/>
              </w:rPr>
              <w:t>т.ч</w:t>
            </w:r>
            <w:proofErr w:type="spellEnd"/>
            <w:r w:rsidRPr="00765886">
              <w:rPr>
                <w:rFonts w:ascii="Times New Roman" w:eastAsia="Times New Roman" w:hAnsi="Times New Roman" w:cs="Times New Roman"/>
                <w:bCs/>
                <w:sz w:val="20"/>
                <w:szCs w:val="20"/>
                <w:lang w:eastAsia="ru-RU"/>
              </w:rPr>
              <w:t>.</w:t>
            </w:r>
          </w:p>
        </w:tc>
        <w:tc>
          <w:tcPr>
            <w:tcW w:w="4278" w:type="dxa"/>
            <w:vAlign w:val="center"/>
          </w:tcPr>
          <w:p w14:paraId="60383A24"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p>
        </w:tc>
        <w:tc>
          <w:tcPr>
            <w:tcW w:w="3827" w:type="dxa"/>
            <w:vAlign w:val="center"/>
          </w:tcPr>
          <w:p w14:paraId="681B6931"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p>
        </w:tc>
      </w:tr>
      <w:tr w:rsidR="00765886" w:rsidRPr="00765886" w14:paraId="087F8A25" w14:textId="77777777" w:rsidTr="001028EF">
        <w:trPr>
          <w:trHeight w:val="223"/>
        </w:trPr>
        <w:tc>
          <w:tcPr>
            <w:tcW w:w="7204" w:type="dxa"/>
            <w:vAlign w:val="center"/>
          </w:tcPr>
          <w:p w14:paraId="457798F6"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r w:rsidRPr="00765886">
              <w:rPr>
                <w:rFonts w:ascii="Times New Roman" w:eastAsia="Times New Roman" w:hAnsi="Times New Roman" w:cs="Times New Roman"/>
                <w:bCs/>
                <w:sz w:val="20"/>
                <w:szCs w:val="20"/>
                <w:lang w:eastAsia="ru-RU"/>
              </w:rPr>
              <w:t>расходы по проекту</w:t>
            </w:r>
          </w:p>
        </w:tc>
        <w:tc>
          <w:tcPr>
            <w:tcW w:w="4278" w:type="dxa"/>
            <w:vAlign w:val="center"/>
          </w:tcPr>
          <w:p w14:paraId="1833E9F7" w14:textId="77777777" w:rsidR="00765886" w:rsidRPr="00765886" w:rsidRDefault="00765886" w:rsidP="00765886">
            <w:pPr>
              <w:spacing w:after="0" w:line="240" w:lineRule="auto"/>
              <w:jc w:val="both"/>
              <w:rPr>
                <w:rFonts w:ascii="Times New Roman" w:eastAsia="Times New Roman" w:hAnsi="Times New Roman" w:cs="Times New Roman"/>
                <w:bCs/>
                <w:sz w:val="20"/>
                <w:szCs w:val="20"/>
                <w:lang w:eastAsia="ru-RU"/>
              </w:rPr>
            </w:pPr>
          </w:p>
        </w:tc>
        <w:tc>
          <w:tcPr>
            <w:tcW w:w="3827" w:type="dxa"/>
            <w:vAlign w:val="center"/>
          </w:tcPr>
          <w:p w14:paraId="1AA35EFB"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p>
        </w:tc>
      </w:tr>
      <w:tr w:rsidR="00765886" w:rsidRPr="00765886" w14:paraId="6E3ADF22" w14:textId="77777777" w:rsidTr="001028EF">
        <w:trPr>
          <w:trHeight w:val="659"/>
        </w:trPr>
        <w:tc>
          <w:tcPr>
            <w:tcW w:w="7204" w:type="dxa"/>
          </w:tcPr>
          <w:p w14:paraId="1FE36172" w14:textId="77777777"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t>Сумма требований к дебитору с долей в общей сумме дебиторской задолженности более 50% (при наличии)</w:t>
            </w:r>
          </w:p>
          <w:p w14:paraId="711E0823" w14:textId="77777777"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t>Наименование дебитора: ______________________________</w:t>
            </w:r>
          </w:p>
        </w:tc>
        <w:tc>
          <w:tcPr>
            <w:tcW w:w="4278" w:type="dxa"/>
          </w:tcPr>
          <w:p w14:paraId="282B099F" w14:textId="77777777"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p>
        </w:tc>
        <w:tc>
          <w:tcPr>
            <w:tcW w:w="3827" w:type="dxa"/>
          </w:tcPr>
          <w:p w14:paraId="161CE99D"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p>
        </w:tc>
      </w:tr>
      <w:tr w:rsidR="00765886" w:rsidRPr="00765886" w14:paraId="6D5816F3" w14:textId="77777777" w:rsidTr="001028EF">
        <w:trPr>
          <w:trHeight w:val="659"/>
        </w:trPr>
        <w:tc>
          <w:tcPr>
            <w:tcW w:w="7204" w:type="dxa"/>
          </w:tcPr>
          <w:p w14:paraId="638F16E8" w14:textId="77777777"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lastRenderedPageBreak/>
              <w:t>Сумма обязатель</w:t>
            </w:r>
            <w:proofErr w:type="gramStart"/>
            <w:r w:rsidRPr="00765886">
              <w:rPr>
                <w:rFonts w:ascii="Times New Roman" w:eastAsia="Times New Roman" w:hAnsi="Times New Roman" w:cs="Times New Roman"/>
                <w:sz w:val="20"/>
                <w:szCs w:val="20"/>
                <w:lang w:eastAsia="ru-RU"/>
              </w:rPr>
              <w:t>ств кр</w:t>
            </w:r>
            <w:proofErr w:type="gramEnd"/>
            <w:r w:rsidRPr="00765886">
              <w:rPr>
                <w:rFonts w:ascii="Times New Roman" w:eastAsia="Times New Roman" w:hAnsi="Times New Roman" w:cs="Times New Roman"/>
                <w:sz w:val="20"/>
                <w:szCs w:val="20"/>
                <w:lang w:eastAsia="ru-RU"/>
              </w:rPr>
              <w:t>едитора с долей в общей сумме кредиторской задолженности более 50% (при наличии)</w:t>
            </w:r>
          </w:p>
          <w:p w14:paraId="036EB05B" w14:textId="47F8928B"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t xml:space="preserve">Наименование </w:t>
            </w:r>
            <w:r w:rsidR="00982AF0">
              <w:rPr>
                <w:rFonts w:ascii="Times New Roman" w:eastAsia="Times New Roman" w:hAnsi="Times New Roman" w:cs="Times New Roman"/>
                <w:sz w:val="20"/>
                <w:szCs w:val="20"/>
                <w:lang w:eastAsia="ru-RU"/>
              </w:rPr>
              <w:t>кредитора:</w:t>
            </w:r>
            <w:r w:rsidRPr="00765886">
              <w:rPr>
                <w:rFonts w:ascii="Times New Roman" w:eastAsia="Times New Roman" w:hAnsi="Times New Roman" w:cs="Times New Roman"/>
                <w:sz w:val="20"/>
                <w:szCs w:val="20"/>
                <w:lang w:eastAsia="ru-RU"/>
              </w:rPr>
              <w:t xml:space="preserve"> _____________________________</w:t>
            </w:r>
          </w:p>
        </w:tc>
        <w:tc>
          <w:tcPr>
            <w:tcW w:w="4278" w:type="dxa"/>
          </w:tcPr>
          <w:p w14:paraId="48704004" w14:textId="77777777"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p>
        </w:tc>
        <w:tc>
          <w:tcPr>
            <w:tcW w:w="3827" w:type="dxa"/>
          </w:tcPr>
          <w:p w14:paraId="1554B2B2"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p>
        </w:tc>
      </w:tr>
      <w:tr w:rsidR="00765886" w:rsidRPr="00765886" w14:paraId="637F5813" w14:textId="77777777" w:rsidTr="001028EF">
        <w:trPr>
          <w:trHeight w:val="118"/>
        </w:trPr>
        <w:tc>
          <w:tcPr>
            <w:tcW w:w="7204" w:type="dxa"/>
          </w:tcPr>
          <w:p w14:paraId="677562A2" w14:textId="77777777"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t>Сумма кредиторской задолженности по налогам, сборам, взносам</w:t>
            </w:r>
          </w:p>
        </w:tc>
        <w:tc>
          <w:tcPr>
            <w:tcW w:w="4278" w:type="dxa"/>
            <w:vAlign w:val="center"/>
          </w:tcPr>
          <w:p w14:paraId="1D55D285" w14:textId="77777777" w:rsidR="00765886" w:rsidRPr="00765886" w:rsidRDefault="00765886" w:rsidP="00765886">
            <w:pPr>
              <w:spacing w:after="0" w:line="240" w:lineRule="auto"/>
              <w:jc w:val="both"/>
              <w:rPr>
                <w:rFonts w:ascii="Times New Roman" w:eastAsia="Times New Roman" w:hAnsi="Times New Roman" w:cs="Times New Roman"/>
                <w:sz w:val="20"/>
                <w:szCs w:val="20"/>
                <w:lang w:eastAsia="ru-RU"/>
              </w:rPr>
            </w:pPr>
          </w:p>
        </w:tc>
        <w:tc>
          <w:tcPr>
            <w:tcW w:w="3827" w:type="dxa"/>
            <w:vAlign w:val="center"/>
          </w:tcPr>
          <w:p w14:paraId="007A00DA"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p>
        </w:tc>
      </w:tr>
    </w:tbl>
    <w:p w14:paraId="2762C98A" w14:textId="77777777" w:rsidR="00765886" w:rsidRPr="00765886" w:rsidRDefault="00765886" w:rsidP="00765886">
      <w:pPr>
        <w:spacing w:after="0" w:line="240" w:lineRule="auto"/>
        <w:jc w:val="both"/>
        <w:rPr>
          <w:rFonts w:ascii="Times New Roman" w:eastAsia="Times New Roman" w:hAnsi="Times New Roman" w:cs="Times New Roman"/>
          <w:i/>
          <w:sz w:val="18"/>
          <w:szCs w:val="18"/>
          <w:lang w:eastAsia="ru-RU"/>
        </w:rPr>
      </w:pPr>
      <w:r w:rsidRPr="00765886">
        <w:rPr>
          <w:rFonts w:ascii="Times New Roman" w:eastAsia="Times New Roman" w:hAnsi="Times New Roman" w:cs="Times New Roman"/>
          <w:i/>
          <w:sz w:val="18"/>
          <w:szCs w:val="18"/>
          <w:lang w:eastAsia="ru-RU"/>
        </w:rPr>
        <w:t>Таблица 2 заполняется на основании данных бухгалтерской отчетности, которая представляется Заемщиком одновременно с настоящим отчетом. При составлении отчета за 1-4 квартал раздел может заполняться на основе оперативных данных (при наличии), при составлении отчета за год раздел заполняется на основе данных налоговой/годовой бухгалтерской (финансовой) отчетности.</w:t>
      </w:r>
    </w:p>
    <w:p w14:paraId="13DA8302" w14:textId="77777777" w:rsidR="00765886" w:rsidRPr="00765886" w:rsidRDefault="00765886" w:rsidP="00765886">
      <w:pPr>
        <w:keepNext/>
        <w:spacing w:after="0" w:line="240" w:lineRule="auto"/>
        <w:ind w:left="709" w:firstLine="709"/>
        <w:jc w:val="right"/>
        <w:rPr>
          <w:rFonts w:ascii="Times New Roman" w:eastAsia="Times New Roman" w:hAnsi="Times New Roman" w:cs="Times New Roman"/>
          <w:sz w:val="20"/>
          <w:szCs w:val="20"/>
          <w:lang w:eastAsia="ru-RU"/>
        </w:rPr>
      </w:pPr>
      <w:r w:rsidRPr="00765886">
        <w:rPr>
          <w:rFonts w:ascii="Times New Roman" w:eastAsia="Times New Roman" w:hAnsi="Times New Roman" w:cs="Times New Roman"/>
          <w:color w:val="FF0000"/>
          <w:sz w:val="20"/>
          <w:szCs w:val="20"/>
          <w:lang w:eastAsia="ru-RU"/>
        </w:rPr>
        <w:t xml:space="preserve"> </w:t>
      </w:r>
      <w:r w:rsidRPr="00765886">
        <w:rPr>
          <w:rFonts w:ascii="Times New Roman" w:eastAsia="Times New Roman" w:hAnsi="Times New Roman" w:cs="Times New Roman"/>
          <w:sz w:val="20"/>
          <w:szCs w:val="20"/>
          <w:lang w:eastAsia="ru-RU"/>
        </w:rPr>
        <w:t>Таблица 3</w:t>
      </w:r>
    </w:p>
    <w:tbl>
      <w:tblPr>
        <w:tblStyle w:val="a3"/>
        <w:tblW w:w="0" w:type="auto"/>
        <w:tblInd w:w="-34" w:type="dxa"/>
        <w:tblLook w:val="04A0" w:firstRow="1" w:lastRow="0" w:firstColumn="1" w:lastColumn="0" w:noHBand="0" w:noVBand="1"/>
      </w:tblPr>
      <w:tblGrid>
        <w:gridCol w:w="10096"/>
        <w:gridCol w:w="2528"/>
        <w:gridCol w:w="2686"/>
      </w:tblGrid>
      <w:tr w:rsidR="00765886" w:rsidRPr="00765886" w14:paraId="1E29D97F" w14:textId="77777777" w:rsidTr="00765886">
        <w:tc>
          <w:tcPr>
            <w:tcW w:w="10096" w:type="dxa"/>
            <w:vMerge w:val="restart"/>
            <w:vAlign w:val="center"/>
          </w:tcPr>
          <w:p w14:paraId="40E0AF54" w14:textId="77777777" w:rsidR="00765886" w:rsidRPr="00765886" w:rsidRDefault="00765886" w:rsidP="00765886">
            <w:pPr>
              <w:keepNext/>
              <w:spacing w:after="0" w:line="240" w:lineRule="auto"/>
              <w:jc w:val="center"/>
              <w:rPr>
                <w:rFonts w:ascii="Times New Roman" w:hAnsi="Times New Roman" w:cs="Times New Roman"/>
              </w:rPr>
            </w:pPr>
            <w:r w:rsidRPr="00765886">
              <w:rPr>
                <w:rFonts w:ascii="Times New Roman" w:hAnsi="Times New Roman" w:cs="Times New Roman"/>
              </w:rPr>
              <w:t>Показатель</w:t>
            </w:r>
          </w:p>
        </w:tc>
        <w:tc>
          <w:tcPr>
            <w:tcW w:w="5214" w:type="dxa"/>
            <w:gridSpan w:val="2"/>
          </w:tcPr>
          <w:p w14:paraId="06B30DEC" w14:textId="77777777" w:rsidR="00765886" w:rsidRPr="00765886" w:rsidRDefault="00765886" w:rsidP="00765886">
            <w:pPr>
              <w:keepNext/>
              <w:spacing w:after="0" w:line="240" w:lineRule="auto"/>
              <w:jc w:val="center"/>
              <w:rPr>
                <w:rFonts w:ascii="Times New Roman" w:hAnsi="Times New Roman" w:cs="Times New Roman"/>
              </w:rPr>
            </w:pPr>
            <w:r w:rsidRPr="00765886">
              <w:rPr>
                <w:rFonts w:ascii="Times New Roman" w:hAnsi="Times New Roman" w:cs="Times New Roman"/>
              </w:rPr>
              <w:t xml:space="preserve">Средняя численность работников за отчетный год, чел. </w:t>
            </w:r>
          </w:p>
        </w:tc>
      </w:tr>
      <w:tr w:rsidR="00765886" w:rsidRPr="00765886" w14:paraId="4AB9BE0F" w14:textId="77777777" w:rsidTr="00765886">
        <w:tc>
          <w:tcPr>
            <w:tcW w:w="10096" w:type="dxa"/>
            <w:vMerge/>
          </w:tcPr>
          <w:p w14:paraId="4689B0E8" w14:textId="77777777" w:rsidR="00765886" w:rsidRPr="00765886" w:rsidRDefault="00765886" w:rsidP="00765886">
            <w:pPr>
              <w:keepNext/>
              <w:spacing w:after="0" w:line="240" w:lineRule="auto"/>
              <w:ind w:firstLine="709"/>
              <w:jc w:val="center"/>
              <w:rPr>
                <w:rFonts w:ascii="Times New Roman" w:hAnsi="Times New Roman" w:cs="Times New Roman"/>
              </w:rPr>
            </w:pPr>
          </w:p>
        </w:tc>
        <w:tc>
          <w:tcPr>
            <w:tcW w:w="2528" w:type="dxa"/>
            <w:vAlign w:val="center"/>
          </w:tcPr>
          <w:p w14:paraId="2B5490F8" w14:textId="77777777" w:rsidR="00765886" w:rsidRPr="00765886" w:rsidRDefault="00765886" w:rsidP="00765886">
            <w:pPr>
              <w:keepNext/>
              <w:spacing w:after="0" w:line="240" w:lineRule="auto"/>
              <w:ind w:firstLine="36"/>
              <w:jc w:val="center"/>
              <w:rPr>
                <w:rFonts w:ascii="Times New Roman" w:hAnsi="Times New Roman" w:cs="Times New Roman"/>
              </w:rPr>
            </w:pPr>
            <w:r w:rsidRPr="00765886">
              <w:rPr>
                <w:rFonts w:ascii="Times New Roman" w:hAnsi="Times New Roman" w:cs="Times New Roman"/>
              </w:rPr>
              <w:t>Всего</w:t>
            </w:r>
          </w:p>
        </w:tc>
        <w:tc>
          <w:tcPr>
            <w:tcW w:w="2686" w:type="dxa"/>
            <w:vAlign w:val="center"/>
          </w:tcPr>
          <w:p w14:paraId="664A4804" w14:textId="77777777" w:rsidR="00765886" w:rsidRPr="00765886" w:rsidRDefault="00765886" w:rsidP="00765886">
            <w:pPr>
              <w:keepNext/>
              <w:spacing w:after="0" w:line="240" w:lineRule="auto"/>
              <w:ind w:firstLine="36"/>
              <w:jc w:val="center"/>
              <w:rPr>
                <w:rFonts w:ascii="Times New Roman" w:hAnsi="Times New Roman" w:cs="Times New Roman"/>
              </w:rPr>
            </w:pPr>
            <w:r w:rsidRPr="00765886">
              <w:rPr>
                <w:rFonts w:ascii="Times New Roman" w:hAnsi="Times New Roman" w:cs="Times New Roman"/>
              </w:rPr>
              <w:t xml:space="preserve">в </w:t>
            </w:r>
            <w:proofErr w:type="spellStart"/>
            <w:r w:rsidRPr="00765886">
              <w:rPr>
                <w:rFonts w:ascii="Times New Roman" w:hAnsi="Times New Roman" w:cs="Times New Roman"/>
              </w:rPr>
              <w:t>т.ч</w:t>
            </w:r>
            <w:proofErr w:type="spellEnd"/>
            <w:r w:rsidRPr="00765886">
              <w:rPr>
                <w:rFonts w:ascii="Times New Roman" w:hAnsi="Times New Roman" w:cs="Times New Roman"/>
              </w:rPr>
              <w:t>. списочного состава </w:t>
            </w:r>
            <w:r w:rsidRPr="00765886">
              <w:rPr>
                <w:rFonts w:ascii="Times New Roman" w:hAnsi="Times New Roman" w:cs="Times New Roman"/>
              </w:rPr>
              <w:br/>
              <w:t>(без внешних совместителей)</w:t>
            </w:r>
          </w:p>
        </w:tc>
      </w:tr>
      <w:tr w:rsidR="00765886" w:rsidRPr="00765886" w14:paraId="69BD9F24" w14:textId="77777777" w:rsidTr="00765886">
        <w:tc>
          <w:tcPr>
            <w:tcW w:w="10096" w:type="dxa"/>
          </w:tcPr>
          <w:p w14:paraId="52BD21E9" w14:textId="77777777" w:rsidR="00765886" w:rsidRPr="00765886" w:rsidRDefault="00765886" w:rsidP="00765886">
            <w:pPr>
              <w:spacing w:after="0" w:line="240" w:lineRule="auto"/>
              <w:jc w:val="center"/>
              <w:rPr>
                <w:rFonts w:ascii="Times New Roman" w:eastAsia="Calibri" w:hAnsi="Times New Roman" w:cs="Times New Roman"/>
              </w:rPr>
            </w:pPr>
            <w:r w:rsidRPr="00765886">
              <w:rPr>
                <w:rFonts w:ascii="Times New Roman" w:hAnsi="Times New Roman" w:cs="Times New Roman"/>
                <w:bCs/>
              </w:rPr>
              <w:t>1</w:t>
            </w:r>
          </w:p>
        </w:tc>
        <w:tc>
          <w:tcPr>
            <w:tcW w:w="2528" w:type="dxa"/>
          </w:tcPr>
          <w:p w14:paraId="3CCAC707" w14:textId="77777777" w:rsidR="00765886" w:rsidRPr="00765886" w:rsidRDefault="00765886" w:rsidP="00765886">
            <w:pPr>
              <w:spacing w:after="0" w:line="240" w:lineRule="auto"/>
              <w:ind w:firstLine="36"/>
              <w:contextualSpacing/>
              <w:jc w:val="center"/>
              <w:rPr>
                <w:rFonts w:ascii="Times New Roman" w:eastAsia="Calibri" w:hAnsi="Times New Roman" w:cs="Times New Roman"/>
              </w:rPr>
            </w:pPr>
            <w:r w:rsidRPr="00765886">
              <w:rPr>
                <w:rFonts w:ascii="Times New Roman" w:eastAsia="Calibri" w:hAnsi="Times New Roman" w:cs="Times New Roman"/>
              </w:rPr>
              <w:t>2</w:t>
            </w:r>
          </w:p>
        </w:tc>
        <w:tc>
          <w:tcPr>
            <w:tcW w:w="2686" w:type="dxa"/>
          </w:tcPr>
          <w:p w14:paraId="4A423A26" w14:textId="77777777" w:rsidR="00765886" w:rsidRPr="00765886" w:rsidRDefault="00765886" w:rsidP="00765886">
            <w:pPr>
              <w:spacing w:after="0" w:line="240" w:lineRule="auto"/>
              <w:ind w:firstLine="36"/>
              <w:contextualSpacing/>
              <w:jc w:val="center"/>
              <w:rPr>
                <w:rFonts w:ascii="Times New Roman" w:eastAsia="Calibri" w:hAnsi="Times New Roman" w:cs="Times New Roman"/>
              </w:rPr>
            </w:pPr>
            <w:r w:rsidRPr="00765886">
              <w:rPr>
                <w:rFonts w:ascii="Times New Roman" w:eastAsia="Calibri" w:hAnsi="Times New Roman" w:cs="Times New Roman"/>
              </w:rPr>
              <w:t>3</w:t>
            </w:r>
          </w:p>
        </w:tc>
      </w:tr>
      <w:tr w:rsidR="00765886" w:rsidRPr="00765886" w14:paraId="424038C9" w14:textId="77777777" w:rsidTr="00765886">
        <w:tc>
          <w:tcPr>
            <w:tcW w:w="10096" w:type="dxa"/>
          </w:tcPr>
          <w:p w14:paraId="2A8F1207" w14:textId="77777777" w:rsidR="00765886" w:rsidRPr="00765886" w:rsidRDefault="00765886" w:rsidP="00765886">
            <w:pPr>
              <w:spacing w:after="0" w:line="240" w:lineRule="auto"/>
              <w:rPr>
                <w:rFonts w:ascii="Times New Roman" w:hAnsi="Times New Roman" w:cs="Times New Roman"/>
                <w:bCs/>
              </w:rPr>
            </w:pPr>
            <w:r w:rsidRPr="00765886">
              <w:rPr>
                <w:rFonts w:ascii="Times New Roman" w:hAnsi="Times New Roman" w:cs="Times New Roman"/>
                <w:bCs/>
              </w:rPr>
              <w:t xml:space="preserve">Всего персонал предприятия </w:t>
            </w:r>
          </w:p>
        </w:tc>
        <w:tc>
          <w:tcPr>
            <w:tcW w:w="2528" w:type="dxa"/>
          </w:tcPr>
          <w:p w14:paraId="4DB36A3D" w14:textId="77777777" w:rsidR="00765886" w:rsidRPr="00765886" w:rsidRDefault="00765886" w:rsidP="00765886">
            <w:pPr>
              <w:spacing w:after="0" w:line="240" w:lineRule="auto"/>
              <w:ind w:firstLine="709"/>
              <w:contextualSpacing/>
              <w:rPr>
                <w:rFonts w:ascii="Times New Roman" w:eastAsia="Calibri" w:hAnsi="Times New Roman" w:cs="Times New Roman"/>
                <w:b/>
              </w:rPr>
            </w:pPr>
          </w:p>
        </w:tc>
        <w:tc>
          <w:tcPr>
            <w:tcW w:w="2686" w:type="dxa"/>
          </w:tcPr>
          <w:p w14:paraId="76FF7BE0" w14:textId="77777777" w:rsidR="00765886" w:rsidRPr="00765886" w:rsidRDefault="00765886" w:rsidP="00765886">
            <w:pPr>
              <w:spacing w:after="0" w:line="240" w:lineRule="auto"/>
              <w:ind w:firstLine="709"/>
              <w:contextualSpacing/>
              <w:rPr>
                <w:rFonts w:ascii="Times New Roman" w:eastAsia="Calibri" w:hAnsi="Times New Roman" w:cs="Times New Roman"/>
                <w:b/>
              </w:rPr>
            </w:pPr>
          </w:p>
        </w:tc>
      </w:tr>
      <w:tr w:rsidR="00765886" w:rsidRPr="00765886" w14:paraId="1F39655B" w14:textId="77777777" w:rsidTr="00765886">
        <w:tc>
          <w:tcPr>
            <w:tcW w:w="10096" w:type="dxa"/>
          </w:tcPr>
          <w:p w14:paraId="34CF4CF7" w14:textId="77777777" w:rsidR="00765886" w:rsidRPr="00765886" w:rsidRDefault="00765886" w:rsidP="00765886">
            <w:pPr>
              <w:spacing w:after="0" w:line="240" w:lineRule="auto"/>
              <w:rPr>
                <w:rFonts w:ascii="Times New Roman" w:hAnsi="Times New Roman" w:cs="Times New Roman"/>
                <w:bCs/>
              </w:rPr>
            </w:pPr>
            <w:r w:rsidRPr="00765886">
              <w:rPr>
                <w:rFonts w:ascii="Times New Roman" w:hAnsi="Times New Roman" w:cs="Times New Roman"/>
                <w:bCs/>
              </w:rPr>
              <w:t xml:space="preserve">в </w:t>
            </w:r>
            <w:proofErr w:type="spellStart"/>
            <w:r w:rsidRPr="00765886">
              <w:rPr>
                <w:rFonts w:ascii="Times New Roman" w:hAnsi="Times New Roman" w:cs="Times New Roman"/>
                <w:bCs/>
              </w:rPr>
              <w:t>т.ч</w:t>
            </w:r>
            <w:proofErr w:type="spellEnd"/>
            <w:r w:rsidRPr="00765886">
              <w:rPr>
                <w:rFonts w:ascii="Times New Roman" w:hAnsi="Times New Roman" w:cs="Times New Roman"/>
                <w:bCs/>
              </w:rPr>
              <w:t>. персонал предприятия, занятый в реализации проекта</w:t>
            </w:r>
          </w:p>
        </w:tc>
        <w:tc>
          <w:tcPr>
            <w:tcW w:w="2528" w:type="dxa"/>
          </w:tcPr>
          <w:p w14:paraId="0FC86052" w14:textId="77777777" w:rsidR="00765886" w:rsidRPr="00765886" w:rsidRDefault="00765886" w:rsidP="00765886">
            <w:pPr>
              <w:spacing w:after="0" w:line="240" w:lineRule="auto"/>
              <w:ind w:firstLine="709"/>
              <w:contextualSpacing/>
              <w:rPr>
                <w:rFonts w:ascii="Times New Roman" w:eastAsia="Calibri" w:hAnsi="Times New Roman" w:cs="Times New Roman"/>
                <w:b/>
              </w:rPr>
            </w:pPr>
          </w:p>
        </w:tc>
        <w:tc>
          <w:tcPr>
            <w:tcW w:w="2686" w:type="dxa"/>
          </w:tcPr>
          <w:p w14:paraId="1523F34C" w14:textId="77777777" w:rsidR="00765886" w:rsidRPr="00765886" w:rsidRDefault="00765886" w:rsidP="00765886">
            <w:pPr>
              <w:spacing w:after="0" w:line="240" w:lineRule="auto"/>
              <w:ind w:firstLine="709"/>
              <w:contextualSpacing/>
              <w:rPr>
                <w:rFonts w:ascii="Times New Roman" w:eastAsia="Calibri" w:hAnsi="Times New Roman" w:cs="Times New Roman"/>
                <w:b/>
              </w:rPr>
            </w:pPr>
          </w:p>
        </w:tc>
      </w:tr>
    </w:tbl>
    <w:p w14:paraId="77F2171E" w14:textId="77777777" w:rsidR="00765886" w:rsidRPr="00765886" w:rsidRDefault="00765886" w:rsidP="00765886">
      <w:pPr>
        <w:spacing w:after="0" w:line="240" w:lineRule="auto"/>
        <w:ind w:firstLine="284"/>
        <w:jc w:val="both"/>
        <w:rPr>
          <w:rFonts w:ascii="Times New Roman" w:eastAsia="Times New Roman" w:hAnsi="Times New Roman" w:cs="Times New Roman"/>
          <w:i/>
          <w:sz w:val="18"/>
          <w:szCs w:val="18"/>
          <w:lang w:eastAsia="ru-RU"/>
        </w:rPr>
      </w:pPr>
      <w:r w:rsidRPr="00765886">
        <w:rPr>
          <w:rFonts w:ascii="Times New Roman" w:eastAsia="Times New Roman" w:hAnsi="Times New Roman" w:cs="Times New Roman"/>
          <w:i/>
          <w:sz w:val="18"/>
          <w:szCs w:val="18"/>
          <w:lang w:eastAsia="ru-RU"/>
        </w:rPr>
        <w:t xml:space="preserve">Таблица 3 заполняется только при составлении отчета за 4 квартал. Данные должны соответствовать сведениям о численности работников, передаваемым в органы Федеральной налоговой службы. </w:t>
      </w:r>
    </w:p>
    <w:p w14:paraId="1D6DC98B" w14:textId="77777777" w:rsidR="00765886" w:rsidRPr="00765886" w:rsidRDefault="00765886" w:rsidP="00765886">
      <w:pPr>
        <w:keepNext/>
        <w:spacing w:after="0" w:line="240" w:lineRule="auto"/>
        <w:ind w:firstLine="709"/>
        <w:rPr>
          <w:rFonts w:ascii="Times New Roman" w:eastAsia="Calibri" w:hAnsi="Times New Roman" w:cs="Times New Roman"/>
          <w:b/>
        </w:rPr>
      </w:pPr>
    </w:p>
    <w:p w14:paraId="17D9A5DA" w14:textId="77777777" w:rsidR="00765886" w:rsidRPr="00765886" w:rsidRDefault="00765886" w:rsidP="00765886">
      <w:pPr>
        <w:spacing w:after="0" w:line="240" w:lineRule="auto"/>
        <w:rPr>
          <w:rFonts w:ascii="Times New Roman" w:eastAsia="Times New Roman" w:hAnsi="Times New Roman" w:cs="Times New Roman"/>
          <w:b/>
          <w:szCs w:val="20"/>
          <w:lang w:eastAsia="ru-RU"/>
        </w:rPr>
      </w:pPr>
      <w:r w:rsidRPr="00765886">
        <w:rPr>
          <w:rFonts w:ascii="Times New Roman" w:eastAsia="Times New Roman" w:hAnsi="Times New Roman" w:cs="Times New Roman"/>
          <w:b/>
          <w:szCs w:val="20"/>
          <w:lang w:eastAsia="ru-RU"/>
        </w:rPr>
        <w:t>Корпоративные изменения и иные события, требующие информирования Фонда</w:t>
      </w:r>
    </w:p>
    <w:p w14:paraId="13BC5332" w14:textId="77777777" w:rsidR="00765886" w:rsidRPr="00765886" w:rsidRDefault="00765886" w:rsidP="00765886">
      <w:pPr>
        <w:keepNext/>
        <w:spacing w:after="0" w:line="240" w:lineRule="auto"/>
        <w:ind w:left="709" w:firstLine="709"/>
        <w:jc w:val="right"/>
        <w:rPr>
          <w:rFonts w:ascii="Times New Roman" w:eastAsia="Times New Roman" w:hAnsi="Times New Roman" w:cs="Times New Roman"/>
          <w:sz w:val="20"/>
          <w:szCs w:val="20"/>
          <w:lang w:eastAsia="ru-RU"/>
        </w:rPr>
      </w:pPr>
      <w:r w:rsidRPr="00765886">
        <w:rPr>
          <w:rFonts w:ascii="Times New Roman" w:eastAsia="Times New Roman" w:hAnsi="Times New Roman" w:cs="Times New Roman"/>
          <w:sz w:val="20"/>
          <w:szCs w:val="20"/>
          <w:lang w:eastAsia="ru-RU"/>
        </w:rPr>
        <w:t>Таблица 4</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4"/>
        <w:gridCol w:w="2526"/>
      </w:tblGrid>
      <w:tr w:rsidR="00765886" w:rsidRPr="00765886" w14:paraId="2CDFE37E" w14:textId="77777777" w:rsidTr="001028EF">
        <w:tc>
          <w:tcPr>
            <w:tcW w:w="12784" w:type="dxa"/>
            <w:vAlign w:val="center"/>
          </w:tcPr>
          <w:p w14:paraId="3AD06514" w14:textId="77777777" w:rsidR="00765886" w:rsidRPr="00765886" w:rsidRDefault="00765886" w:rsidP="00765886">
            <w:pPr>
              <w:keepNext/>
              <w:spacing w:after="0" w:line="240" w:lineRule="auto"/>
              <w:ind w:firstLine="62"/>
              <w:jc w:val="center"/>
              <w:rPr>
                <w:rFonts w:ascii="Times New Roman" w:eastAsia="Times New Roman" w:hAnsi="Times New Roman" w:cs="Times New Roman"/>
                <w:b/>
                <w:sz w:val="18"/>
                <w:szCs w:val="18"/>
                <w:lang w:eastAsia="ru-RU"/>
              </w:rPr>
            </w:pPr>
            <w:r w:rsidRPr="00765886">
              <w:rPr>
                <w:rFonts w:ascii="Times New Roman" w:eastAsia="Times New Roman" w:hAnsi="Times New Roman" w:cs="Times New Roman"/>
                <w:b/>
                <w:sz w:val="18"/>
                <w:szCs w:val="18"/>
                <w:lang w:eastAsia="ru-RU"/>
              </w:rPr>
              <w:t>Наименование событий</w:t>
            </w:r>
          </w:p>
        </w:tc>
        <w:tc>
          <w:tcPr>
            <w:tcW w:w="2526" w:type="dxa"/>
            <w:vAlign w:val="center"/>
          </w:tcPr>
          <w:p w14:paraId="67C287C8" w14:textId="77777777" w:rsidR="00765886" w:rsidRPr="00765886" w:rsidRDefault="00765886" w:rsidP="00765886">
            <w:pPr>
              <w:keepNext/>
              <w:spacing w:after="0" w:line="240" w:lineRule="auto"/>
              <w:ind w:firstLine="40"/>
              <w:jc w:val="center"/>
              <w:rPr>
                <w:rFonts w:ascii="Times New Roman" w:eastAsia="Times New Roman" w:hAnsi="Times New Roman" w:cs="Times New Roman"/>
                <w:b/>
                <w:sz w:val="18"/>
                <w:szCs w:val="18"/>
                <w:lang w:eastAsia="ru-RU"/>
              </w:rPr>
            </w:pPr>
            <w:r w:rsidRPr="00765886">
              <w:rPr>
                <w:rFonts w:ascii="Times New Roman" w:eastAsia="Times New Roman" w:hAnsi="Times New Roman" w:cs="Times New Roman"/>
                <w:b/>
                <w:sz w:val="18"/>
                <w:szCs w:val="18"/>
                <w:lang w:eastAsia="ru-RU"/>
              </w:rPr>
              <w:t>Информация о наступлении события</w:t>
            </w:r>
          </w:p>
        </w:tc>
      </w:tr>
      <w:tr w:rsidR="00765886" w:rsidRPr="00765886" w14:paraId="271DD74E" w14:textId="77777777" w:rsidTr="001028EF">
        <w:tc>
          <w:tcPr>
            <w:tcW w:w="12784" w:type="dxa"/>
          </w:tcPr>
          <w:p w14:paraId="24271877" w14:textId="77777777" w:rsidR="00765886" w:rsidRPr="00765886" w:rsidRDefault="00765886" w:rsidP="00765886">
            <w:pPr>
              <w:keepNext/>
              <w:spacing w:after="0" w:line="240" w:lineRule="auto"/>
              <w:jc w:val="center"/>
              <w:rPr>
                <w:rFonts w:ascii="Times New Roman" w:eastAsia="Times New Roman" w:hAnsi="Times New Roman" w:cs="Times New Roman"/>
                <w:bCs/>
                <w:sz w:val="18"/>
                <w:szCs w:val="18"/>
                <w:lang w:eastAsia="ru-RU"/>
              </w:rPr>
            </w:pPr>
            <w:r w:rsidRPr="00765886">
              <w:rPr>
                <w:rFonts w:ascii="Times New Roman" w:eastAsia="Times New Roman" w:hAnsi="Times New Roman" w:cs="Times New Roman"/>
                <w:bCs/>
                <w:sz w:val="18"/>
                <w:szCs w:val="18"/>
                <w:lang w:eastAsia="ru-RU"/>
              </w:rPr>
              <w:t>1</w:t>
            </w:r>
          </w:p>
        </w:tc>
        <w:tc>
          <w:tcPr>
            <w:tcW w:w="2526" w:type="dxa"/>
          </w:tcPr>
          <w:p w14:paraId="0AE24FD8" w14:textId="77777777" w:rsidR="00765886" w:rsidRPr="00765886" w:rsidRDefault="00765886" w:rsidP="00765886">
            <w:pPr>
              <w:keepNext/>
              <w:spacing w:after="0" w:line="240" w:lineRule="auto"/>
              <w:ind w:firstLine="40"/>
              <w:jc w:val="center"/>
              <w:rPr>
                <w:rFonts w:ascii="Times New Roman" w:eastAsia="Times New Roman" w:hAnsi="Times New Roman" w:cs="Times New Roman"/>
                <w:bCs/>
                <w:sz w:val="18"/>
                <w:szCs w:val="18"/>
                <w:lang w:eastAsia="ru-RU"/>
              </w:rPr>
            </w:pPr>
            <w:r w:rsidRPr="00765886">
              <w:rPr>
                <w:rFonts w:ascii="Times New Roman" w:eastAsia="Times New Roman" w:hAnsi="Times New Roman" w:cs="Times New Roman"/>
                <w:bCs/>
                <w:sz w:val="18"/>
                <w:szCs w:val="18"/>
                <w:lang w:eastAsia="ru-RU"/>
              </w:rPr>
              <w:t>2</w:t>
            </w:r>
          </w:p>
        </w:tc>
      </w:tr>
      <w:tr w:rsidR="00765886" w:rsidRPr="00765886" w14:paraId="2F1DE601" w14:textId="77777777" w:rsidTr="001028EF">
        <w:tc>
          <w:tcPr>
            <w:tcW w:w="12784" w:type="dxa"/>
          </w:tcPr>
          <w:p w14:paraId="3ED989E7" w14:textId="77777777" w:rsidR="00765886" w:rsidRPr="00765886" w:rsidRDefault="00765886" w:rsidP="00765886">
            <w:pPr>
              <w:spacing w:after="0" w:line="240" w:lineRule="auto"/>
              <w:rPr>
                <w:rFonts w:ascii="Times New Roman" w:eastAsia="Times New Roman" w:hAnsi="Times New Roman" w:cs="Times New Roman"/>
                <w:bCs/>
                <w:sz w:val="18"/>
                <w:szCs w:val="18"/>
                <w:lang w:eastAsia="ru-RU"/>
              </w:rPr>
            </w:pPr>
            <w:r w:rsidRPr="00765886">
              <w:rPr>
                <w:rFonts w:ascii="Times New Roman" w:eastAsia="Times New Roman" w:hAnsi="Times New Roman" w:cs="Times New Roman"/>
                <w:bCs/>
                <w:sz w:val="18"/>
                <w:szCs w:val="18"/>
                <w:lang w:eastAsia="ru-RU"/>
              </w:rPr>
              <w:t>Изменение долей участников/акционеров более чем на 10%, или получение одним лицом более 50% или более 75% долей/акций</w:t>
            </w:r>
          </w:p>
        </w:tc>
        <w:tc>
          <w:tcPr>
            <w:tcW w:w="2526" w:type="dxa"/>
          </w:tcPr>
          <w:p w14:paraId="3A8C3018" w14:textId="77777777" w:rsidR="00765886" w:rsidRPr="00765886" w:rsidRDefault="00765886" w:rsidP="00765886">
            <w:pPr>
              <w:keepNext/>
              <w:spacing w:after="0" w:line="240" w:lineRule="auto"/>
              <w:jc w:val="center"/>
              <w:rPr>
                <w:rFonts w:ascii="Times New Roman" w:eastAsia="Times New Roman" w:hAnsi="Times New Roman" w:cs="Times New Roman"/>
                <w:bCs/>
                <w:sz w:val="18"/>
                <w:szCs w:val="18"/>
                <w:lang w:eastAsia="ru-RU"/>
              </w:rPr>
            </w:pPr>
            <w:r w:rsidRPr="00765886">
              <w:rPr>
                <w:rFonts w:ascii="Times New Roman" w:eastAsia="Times New Roman" w:hAnsi="Times New Roman" w:cs="Times New Roman"/>
                <w:bCs/>
                <w:sz w:val="18"/>
                <w:szCs w:val="18"/>
                <w:lang w:eastAsia="ru-RU"/>
              </w:rPr>
              <w:t>Да/нет</w:t>
            </w:r>
          </w:p>
        </w:tc>
      </w:tr>
      <w:tr w:rsidR="00765886" w:rsidRPr="00765886" w14:paraId="2255C9B9" w14:textId="77777777" w:rsidTr="001028EF">
        <w:tc>
          <w:tcPr>
            <w:tcW w:w="12784" w:type="dxa"/>
          </w:tcPr>
          <w:p w14:paraId="290D93AC"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 xml:space="preserve">Изменение </w:t>
            </w:r>
            <w:proofErr w:type="spellStart"/>
            <w:r w:rsidRPr="00765886">
              <w:rPr>
                <w:rFonts w:ascii="Times New Roman" w:eastAsia="Times New Roman" w:hAnsi="Times New Roman" w:cs="Times New Roman"/>
                <w:sz w:val="18"/>
                <w:szCs w:val="18"/>
                <w:lang w:eastAsia="ru-RU"/>
              </w:rPr>
              <w:t>бенефициарного</w:t>
            </w:r>
            <w:proofErr w:type="spellEnd"/>
            <w:r w:rsidRPr="00765886">
              <w:rPr>
                <w:rFonts w:ascii="Times New Roman" w:eastAsia="Times New Roman" w:hAnsi="Times New Roman" w:cs="Times New Roman"/>
                <w:sz w:val="18"/>
                <w:szCs w:val="18"/>
                <w:lang w:eastAsia="ru-RU"/>
              </w:rPr>
              <w:t xml:space="preserve"> владельца</w:t>
            </w:r>
          </w:p>
        </w:tc>
        <w:tc>
          <w:tcPr>
            <w:tcW w:w="2526" w:type="dxa"/>
          </w:tcPr>
          <w:p w14:paraId="08E70920"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53D7DF51" w14:textId="77777777" w:rsidTr="001028EF">
        <w:tc>
          <w:tcPr>
            <w:tcW w:w="12784" w:type="dxa"/>
          </w:tcPr>
          <w:p w14:paraId="5028816B"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 xml:space="preserve">Изменение </w:t>
            </w:r>
            <w:proofErr w:type="gramStart"/>
            <w:r w:rsidRPr="00765886">
              <w:rPr>
                <w:rFonts w:ascii="Times New Roman" w:eastAsia="Times New Roman" w:hAnsi="Times New Roman" w:cs="Times New Roman"/>
                <w:sz w:val="18"/>
                <w:szCs w:val="18"/>
                <w:lang w:eastAsia="ru-RU"/>
              </w:rPr>
              <w:t>состава/полномочий Совета директоров/Наблюдательного совета</w:t>
            </w:r>
            <w:proofErr w:type="gramEnd"/>
          </w:p>
        </w:tc>
        <w:tc>
          <w:tcPr>
            <w:tcW w:w="2526" w:type="dxa"/>
          </w:tcPr>
          <w:p w14:paraId="3CF9BD17" w14:textId="77777777" w:rsidR="00765886" w:rsidRPr="00765886" w:rsidRDefault="00765886" w:rsidP="00765886">
            <w:pPr>
              <w:keepNext/>
              <w:spacing w:after="0" w:line="240" w:lineRule="auto"/>
              <w:jc w:val="center"/>
              <w:rPr>
                <w:rFonts w:ascii="Times New Roman" w:eastAsia="Times New Roman" w:hAnsi="Times New Roman" w:cs="Times New Roman"/>
                <w:b/>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5E1E9A5E" w14:textId="77777777" w:rsidTr="001028EF">
        <w:tc>
          <w:tcPr>
            <w:tcW w:w="12784" w:type="dxa"/>
          </w:tcPr>
          <w:p w14:paraId="1B9EF69A"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Изменение состава/полномочий единоличного исполнительного органа (Генерального директора)</w:t>
            </w:r>
          </w:p>
        </w:tc>
        <w:tc>
          <w:tcPr>
            <w:tcW w:w="2526" w:type="dxa"/>
          </w:tcPr>
          <w:p w14:paraId="3C67330F" w14:textId="77777777" w:rsidR="00765886" w:rsidRPr="00765886" w:rsidRDefault="00765886" w:rsidP="00765886">
            <w:pPr>
              <w:keepNext/>
              <w:spacing w:after="0" w:line="240" w:lineRule="auto"/>
              <w:jc w:val="center"/>
              <w:rPr>
                <w:rFonts w:ascii="Times New Roman" w:eastAsia="Times New Roman" w:hAnsi="Times New Roman" w:cs="Times New Roman"/>
                <w:b/>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2A716D07" w14:textId="77777777" w:rsidTr="001028EF">
        <w:tc>
          <w:tcPr>
            <w:tcW w:w="12784" w:type="dxa"/>
          </w:tcPr>
          <w:p w14:paraId="5714F2C5"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Изменение состава/полномочий коллегиального исполнительного органа</w:t>
            </w:r>
          </w:p>
        </w:tc>
        <w:tc>
          <w:tcPr>
            <w:tcW w:w="2526" w:type="dxa"/>
          </w:tcPr>
          <w:p w14:paraId="59B25B9D"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02178346" w14:textId="77777777" w:rsidTr="001028EF">
        <w:tc>
          <w:tcPr>
            <w:tcW w:w="12784" w:type="dxa"/>
          </w:tcPr>
          <w:p w14:paraId="5C707AF6"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Изменение фактического местонахождения и/или почтового адреса, банковских реквизитов Заемщика</w:t>
            </w:r>
          </w:p>
        </w:tc>
        <w:tc>
          <w:tcPr>
            <w:tcW w:w="2526" w:type="dxa"/>
          </w:tcPr>
          <w:p w14:paraId="622A0BE7"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56188641" w14:textId="77777777" w:rsidTr="001028EF">
        <w:tc>
          <w:tcPr>
            <w:tcW w:w="12784" w:type="dxa"/>
          </w:tcPr>
          <w:p w14:paraId="5B13CC8D"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Принятие решения об эмиссии ценных бумаг</w:t>
            </w:r>
          </w:p>
        </w:tc>
        <w:tc>
          <w:tcPr>
            <w:tcW w:w="2526" w:type="dxa"/>
          </w:tcPr>
          <w:p w14:paraId="219B18F0" w14:textId="77777777" w:rsidR="00765886" w:rsidRPr="00765886" w:rsidRDefault="00765886" w:rsidP="00765886">
            <w:pPr>
              <w:keepNext/>
              <w:spacing w:after="0" w:line="240" w:lineRule="auto"/>
              <w:jc w:val="center"/>
              <w:rPr>
                <w:rFonts w:ascii="Times New Roman" w:eastAsia="Times New Roman" w:hAnsi="Times New Roman" w:cs="Times New Roman"/>
                <w:b/>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7A72C93B" w14:textId="77777777" w:rsidTr="001028EF">
        <w:tc>
          <w:tcPr>
            <w:tcW w:w="12784" w:type="dxa"/>
          </w:tcPr>
          <w:p w14:paraId="05E34801"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Совершение крупных сделок</w:t>
            </w:r>
          </w:p>
        </w:tc>
        <w:tc>
          <w:tcPr>
            <w:tcW w:w="2526" w:type="dxa"/>
          </w:tcPr>
          <w:p w14:paraId="7B4E0069" w14:textId="77777777" w:rsidR="00765886" w:rsidRPr="00765886" w:rsidRDefault="00765886" w:rsidP="00765886">
            <w:pPr>
              <w:keepNext/>
              <w:spacing w:after="0" w:line="240" w:lineRule="auto"/>
              <w:jc w:val="center"/>
              <w:rPr>
                <w:rFonts w:ascii="Times New Roman" w:eastAsia="Times New Roman" w:hAnsi="Times New Roman" w:cs="Times New Roman"/>
                <w:b/>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6C7A9DF9" w14:textId="77777777" w:rsidTr="001028EF">
        <w:tc>
          <w:tcPr>
            <w:tcW w:w="12784" w:type="dxa"/>
          </w:tcPr>
          <w:p w14:paraId="209EDDD6"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Наступление событий, которые могут ухудшить платежеспособность Заемщика, наложение ареста на имущество Заемщика, возбуждение гражданских или уголовных дел, способных повлиять на исполнение обязательств по Договору</w:t>
            </w:r>
          </w:p>
        </w:tc>
        <w:tc>
          <w:tcPr>
            <w:tcW w:w="2526" w:type="dxa"/>
          </w:tcPr>
          <w:p w14:paraId="09B128E5"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2147D1A7" w14:textId="77777777" w:rsidTr="001028EF">
        <w:tc>
          <w:tcPr>
            <w:tcW w:w="12784" w:type="dxa"/>
          </w:tcPr>
          <w:p w14:paraId="370B4FEB"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Возбуждение в отношении Заемщика/лица, предоставившего обеспечение, процедуры банкротства, признание его банкротом</w:t>
            </w:r>
          </w:p>
        </w:tc>
        <w:tc>
          <w:tcPr>
            <w:tcW w:w="2526" w:type="dxa"/>
          </w:tcPr>
          <w:p w14:paraId="4805CAF4"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68A78430" w14:textId="77777777" w:rsidTr="001028EF">
        <w:tc>
          <w:tcPr>
            <w:tcW w:w="12784" w:type="dxa"/>
          </w:tcPr>
          <w:p w14:paraId="5B42B36E"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 xml:space="preserve">Наличие возникшего в период </w:t>
            </w:r>
            <w:proofErr w:type="gramStart"/>
            <w:r w:rsidRPr="00765886">
              <w:rPr>
                <w:rFonts w:ascii="Times New Roman" w:eastAsia="Times New Roman" w:hAnsi="Times New Roman" w:cs="Times New Roman"/>
                <w:sz w:val="18"/>
                <w:szCs w:val="18"/>
                <w:lang w:eastAsia="ru-RU"/>
              </w:rPr>
              <w:t>предоставления займа ограничения прав Заемщика</w:t>
            </w:r>
            <w:proofErr w:type="gramEnd"/>
            <w:r w:rsidRPr="00765886">
              <w:rPr>
                <w:rFonts w:ascii="Times New Roman" w:eastAsia="Times New Roman" w:hAnsi="Times New Roman" w:cs="Times New Roman"/>
                <w:sz w:val="18"/>
                <w:szCs w:val="18"/>
                <w:lang w:eastAsia="ru-RU"/>
              </w:rPr>
              <w:t xml:space="preserve"> в размере более 5% от суммы займа и/или балансовых активов Заемщика по распоряжению денежными средствами, находящимися на любом счете Заемщика, в </w:t>
            </w:r>
            <w:proofErr w:type="spellStart"/>
            <w:r w:rsidRPr="00765886">
              <w:rPr>
                <w:rFonts w:ascii="Times New Roman" w:eastAsia="Times New Roman" w:hAnsi="Times New Roman" w:cs="Times New Roman"/>
                <w:sz w:val="18"/>
                <w:szCs w:val="18"/>
                <w:lang w:eastAsia="ru-RU"/>
              </w:rPr>
              <w:t>т.ч</w:t>
            </w:r>
            <w:proofErr w:type="spellEnd"/>
            <w:r w:rsidRPr="00765886">
              <w:rPr>
                <w:rFonts w:ascii="Times New Roman" w:eastAsia="Times New Roman" w:hAnsi="Times New Roman" w:cs="Times New Roman"/>
                <w:sz w:val="18"/>
                <w:szCs w:val="18"/>
                <w:lang w:eastAsia="ru-RU"/>
              </w:rPr>
              <w:t>.:</w:t>
            </w:r>
          </w:p>
          <w:p w14:paraId="28EA72E8" w14:textId="77777777" w:rsidR="00765886" w:rsidRPr="00765886" w:rsidRDefault="00765886" w:rsidP="00765886">
            <w:pPr>
              <w:numPr>
                <w:ilvl w:val="0"/>
                <w:numId w:val="11"/>
              </w:numPr>
              <w:spacing w:after="0" w:line="240" w:lineRule="auto"/>
              <w:ind w:left="357" w:firstLine="0"/>
              <w:contextualSpacing/>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предъявление требований, помещенных в картотеку "Расчетные документы, не оплаченные в срок",</w:t>
            </w:r>
          </w:p>
          <w:p w14:paraId="4546EFFE" w14:textId="77777777" w:rsidR="00765886" w:rsidRPr="00765886" w:rsidRDefault="00765886" w:rsidP="00765886">
            <w:pPr>
              <w:numPr>
                <w:ilvl w:val="0"/>
                <w:numId w:val="11"/>
              </w:numPr>
              <w:spacing w:after="0" w:line="240" w:lineRule="auto"/>
              <w:ind w:left="357" w:firstLine="0"/>
              <w:contextualSpacing/>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приостановление операций по счету Заемщика,</w:t>
            </w:r>
          </w:p>
          <w:p w14:paraId="4D71C893" w14:textId="77777777" w:rsidR="00765886" w:rsidRPr="00765886" w:rsidRDefault="00765886" w:rsidP="00765886">
            <w:pPr>
              <w:numPr>
                <w:ilvl w:val="0"/>
                <w:numId w:val="11"/>
              </w:numPr>
              <w:spacing w:after="0" w:line="240" w:lineRule="auto"/>
              <w:ind w:left="357" w:firstLine="0"/>
              <w:contextualSpacing/>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наложение ареста на денежные средства на счете Заемщика,</w:t>
            </w:r>
          </w:p>
          <w:p w14:paraId="21289F6C" w14:textId="77777777" w:rsidR="00765886" w:rsidRPr="00765886" w:rsidRDefault="00765886" w:rsidP="00765886">
            <w:pPr>
              <w:numPr>
                <w:ilvl w:val="0"/>
                <w:numId w:val="11"/>
              </w:numPr>
              <w:spacing w:after="0" w:line="240" w:lineRule="auto"/>
              <w:ind w:left="357" w:firstLine="0"/>
              <w:contextualSpacing/>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обращение взыскания на денежные средства на счете Заемщика.</w:t>
            </w:r>
          </w:p>
        </w:tc>
        <w:tc>
          <w:tcPr>
            <w:tcW w:w="2526" w:type="dxa"/>
          </w:tcPr>
          <w:p w14:paraId="2E78BAEB"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110DE7CA" w14:textId="77777777" w:rsidTr="001028EF">
        <w:tc>
          <w:tcPr>
            <w:tcW w:w="12784" w:type="dxa"/>
          </w:tcPr>
          <w:p w14:paraId="7D8715D4" w14:textId="77777777" w:rsidR="00765886" w:rsidRPr="00765886" w:rsidRDefault="00765886" w:rsidP="00765886">
            <w:pPr>
              <w:spacing w:after="0" w:line="240" w:lineRule="auto"/>
              <w:jc w:val="both"/>
              <w:rPr>
                <w:rFonts w:ascii="Times New Roman" w:eastAsia="Times New Roman" w:hAnsi="Times New Roman" w:cs="Times New Roman"/>
                <w:b/>
                <w:i/>
                <w:sz w:val="18"/>
                <w:szCs w:val="18"/>
                <w:lang w:eastAsia="ru-RU"/>
              </w:rPr>
            </w:pPr>
            <w:r w:rsidRPr="00765886">
              <w:rPr>
                <w:rFonts w:ascii="Times New Roman" w:eastAsia="Times New Roman" w:hAnsi="Times New Roman" w:cs="Times New Roman"/>
                <w:sz w:val="18"/>
                <w:szCs w:val="18"/>
                <w:lang w:eastAsia="ru-RU"/>
              </w:rPr>
              <w:t>Нарушение залогодателем/поручителем установленных договором обеспечения условий, подтверждающих устойчивое финансовое положение лица, предоставившего обеспечение, или лица, акции (доли)/облигации которого предоставлены в обеспечение займа</w:t>
            </w:r>
          </w:p>
        </w:tc>
        <w:tc>
          <w:tcPr>
            <w:tcW w:w="2526" w:type="dxa"/>
          </w:tcPr>
          <w:p w14:paraId="425D518A"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639968C6" w14:textId="77777777" w:rsidTr="001028EF">
        <w:tc>
          <w:tcPr>
            <w:tcW w:w="12784" w:type="dxa"/>
          </w:tcPr>
          <w:p w14:paraId="5D81DCE4"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Предъявление к досрочному погашению какой-либо суммы по кредиту или займу, предоставленному Заемщику третьим лицом</w:t>
            </w:r>
          </w:p>
        </w:tc>
        <w:tc>
          <w:tcPr>
            <w:tcW w:w="2526" w:type="dxa"/>
          </w:tcPr>
          <w:p w14:paraId="5A03EC9F"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40532961" w14:textId="77777777" w:rsidTr="001028EF">
        <w:tc>
          <w:tcPr>
            <w:tcW w:w="12784" w:type="dxa"/>
          </w:tcPr>
          <w:p w14:paraId="0F556C0B" w14:textId="77777777" w:rsidR="00765886" w:rsidRPr="00765886" w:rsidRDefault="00765886" w:rsidP="00765886">
            <w:pPr>
              <w:spacing w:after="0" w:line="240" w:lineRule="auto"/>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Неисполнение Заемщиком более 30 дней любого платежного обязательства по кредитным договорам/договорам займа Заемщика с третьими лицами</w:t>
            </w:r>
          </w:p>
        </w:tc>
        <w:tc>
          <w:tcPr>
            <w:tcW w:w="2526" w:type="dxa"/>
          </w:tcPr>
          <w:p w14:paraId="5B1E9BFD"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56B93696" w14:textId="77777777" w:rsidTr="001028EF">
        <w:tc>
          <w:tcPr>
            <w:tcW w:w="12784" w:type="dxa"/>
          </w:tcPr>
          <w:p w14:paraId="51673A5D"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lastRenderedPageBreak/>
              <w:t>Утрата/ухудшение обеспечения исполнения обязательств по Договору или условий такого обеспечения (в том числе гибель имущества, прекращение биржевого обращения ценных бумаг, предоставленных в залог, отзыв лицензии у кредитной организации, предоставившей гарантию, либо введение процедур оздоровления/банкротства)</w:t>
            </w:r>
          </w:p>
        </w:tc>
        <w:tc>
          <w:tcPr>
            <w:tcW w:w="2526" w:type="dxa"/>
          </w:tcPr>
          <w:p w14:paraId="0036F09C"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658E72CF" w14:textId="77777777" w:rsidTr="001028EF">
        <w:tc>
          <w:tcPr>
            <w:tcW w:w="12784" w:type="dxa"/>
          </w:tcPr>
          <w:p w14:paraId="1A6FEEE3"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Принятие в отношении Заемщика/лица, предоставившего обеспечение исполнения обязательств Заемщика по Договору (залогодателей, поручителей и др.), а также лица, акции (доли) которого приняты в залог Фондом, органом управления такого лица или уполномоченным государственным (муниципальным) органом решения о реорганизации или ликвидации</w:t>
            </w:r>
          </w:p>
        </w:tc>
        <w:tc>
          <w:tcPr>
            <w:tcW w:w="2526" w:type="dxa"/>
          </w:tcPr>
          <w:p w14:paraId="532C4CE3"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4DFD3AD9" w14:textId="77777777" w:rsidTr="001028EF">
        <w:tc>
          <w:tcPr>
            <w:tcW w:w="12784" w:type="dxa"/>
            <w:shd w:val="clear" w:color="auto" w:fill="auto"/>
          </w:tcPr>
          <w:p w14:paraId="24D760F1"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Наличие вступивших в законную силу решений суда первой инстанции о взыскании денежных средств и/или об истребовании имущества Заемщика в объеме суммарно более 10 % балансовой стоимости активов Заемщика на дату вступления указанных решений в законную силу</w:t>
            </w:r>
          </w:p>
        </w:tc>
        <w:tc>
          <w:tcPr>
            <w:tcW w:w="2526" w:type="dxa"/>
            <w:shd w:val="clear" w:color="auto" w:fill="auto"/>
          </w:tcPr>
          <w:p w14:paraId="75AECD0C"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r w:rsidR="00765886" w:rsidRPr="00765886" w14:paraId="78874A6A" w14:textId="77777777" w:rsidTr="001028EF">
        <w:tc>
          <w:tcPr>
            <w:tcW w:w="12784" w:type="dxa"/>
            <w:shd w:val="clear" w:color="auto" w:fill="auto"/>
          </w:tcPr>
          <w:p w14:paraId="06C7697B" w14:textId="77777777" w:rsidR="00765886" w:rsidRPr="00765886" w:rsidRDefault="00765886" w:rsidP="00765886">
            <w:pPr>
              <w:spacing w:after="0" w:line="240" w:lineRule="auto"/>
              <w:jc w:val="both"/>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Отмена, аннулирование, приостановление или иное ограничение в действии какого-либо разрешения или лицензии Заемщика и/или лица (лиц), предоставившего обеспечение</w:t>
            </w:r>
          </w:p>
        </w:tc>
        <w:tc>
          <w:tcPr>
            <w:tcW w:w="2526" w:type="dxa"/>
            <w:shd w:val="clear" w:color="auto" w:fill="auto"/>
          </w:tcPr>
          <w:p w14:paraId="2B265493" w14:textId="77777777" w:rsidR="00765886" w:rsidRPr="00765886" w:rsidRDefault="00765886" w:rsidP="00765886">
            <w:pPr>
              <w:keepNext/>
              <w:spacing w:after="0" w:line="240" w:lineRule="auto"/>
              <w:jc w:val="center"/>
              <w:rPr>
                <w:rFonts w:ascii="Times New Roman" w:eastAsia="Times New Roman" w:hAnsi="Times New Roman" w:cs="Times New Roman"/>
                <w:sz w:val="18"/>
                <w:szCs w:val="18"/>
                <w:lang w:eastAsia="ru-RU"/>
              </w:rPr>
            </w:pPr>
            <w:r w:rsidRPr="00765886">
              <w:rPr>
                <w:rFonts w:ascii="Times New Roman" w:eastAsia="Times New Roman" w:hAnsi="Times New Roman" w:cs="Times New Roman"/>
                <w:sz w:val="18"/>
                <w:szCs w:val="18"/>
                <w:lang w:eastAsia="ru-RU"/>
              </w:rPr>
              <w:t>Да/нет</w:t>
            </w:r>
          </w:p>
        </w:tc>
      </w:tr>
    </w:tbl>
    <w:p w14:paraId="244AF298" w14:textId="77777777" w:rsidR="00765886" w:rsidRPr="00765886" w:rsidRDefault="00765886" w:rsidP="00765886">
      <w:pPr>
        <w:spacing w:after="0" w:line="240" w:lineRule="auto"/>
        <w:ind w:firstLine="284"/>
        <w:jc w:val="both"/>
        <w:rPr>
          <w:rFonts w:ascii="Times New Roman" w:eastAsia="Times New Roman" w:hAnsi="Times New Roman" w:cs="Times New Roman"/>
          <w:i/>
          <w:iCs/>
          <w:sz w:val="18"/>
          <w:szCs w:val="18"/>
          <w:lang w:eastAsia="ru-RU"/>
        </w:rPr>
      </w:pPr>
      <w:r w:rsidRPr="00765886">
        <w:rPr>
          <w:rFonts w:ascii="Times New Roman" w:eastAsia="Times New Roman" w:hAnsi="Times New Roman" w:cs="Times New Roman"/>
          <w:i/>
          <w:sz w:val="18"/>
          <w:szCs w:val="18"/>
          <w:lang w:eastAsia="ru-RU"/>
        </w:rPr>
        <w:t xml:space="preserve">Если в столбце 2 по соответствующим строкам отмечено "Да", то Заемщик включает в Пояснительную записку информацию о произошедших корпоративных изменениях и иных событиях, требующих информирования Фондов. </w:t>
      </w:r>
      <w:proofErr w:type="gramStart"/>
      <w:r w:rsidRPr="00765886">
        <w:rPr>
          <w:rFonts w:ascii="Times New Roman" w:eastAsia="Times New Roman" w:hAnsi="Times New Roman" w:cs="Times New Roman"/>
          <w:i/>
          <w:iCs/>
          <w:sz w:val="18"/>
          <w:szCs w:val="18"/>
          <w:lang w:eastAsia="ru-RU"/>
        </w:rPr>
        <w:t>Если на дату предоставления настоящего отчета наступил установленный Договором срок выполнения дополнительных условий, установленных решением Экспертного/Наблюдательного совета Фонда Основными условиями предоставления займа (раздел "Прочие условия"), то Заемщик представляет Пояснительную записку по выполнению Заемщиком дополнительных условий, к которой прилагаются подтверждающие документы (в случае выполнения условий) либо объясняются причины невыполнения условий и приводится информация о проводимой Заемщиком работе.</w:t>
      </w:r>
      <w:proofErr w:type="gramEnd"/>
    </w:p>
    <w:p w14:paraId="6A497F11" w14:textId="77777777" w:rsidR="00765886" w:rsidRPr="00765886" w:rsidRDefault="00765886" w:rsidP="00765886">
      <w:pPr>
        <w:spacing w:after="0" w:line="240" w:lineRule="auto"/>
        <w:ind w:firstLine="284"/>
        <w:jc w:val="both"/>
        <w:rPr>
          <w:rFonts w:ascii="Times New Roman" w:eastAsia="Times New Roman" w:hAnsi="Times New Roman" w:cs="Times New Roman"/>
          <w:i/>
          <w:sz w:val="18"/>
          <w:szCs w:val="18"/>
          <w:lang w:eastAsia="ru-RU"/>
        </w:rPr>
      </w:pPr>
      <w:r w:rsidRPr="00765886">
        <w:rPr>
          <w:rFonts w:ascii="Times New Roman" w:eastAsia="Times New Roman" w:hAnsi="Times New Roman" w:cs="Times New Roman"/>
          <w:i/>
          <w:sz w:val="18"/>
          <w:szCs w:val="18"/>
          <w:lang w:eastAsia="ru-RU"/>
        </w:rPr>
        <w:t>Если условиями Договора предусмотрена обязанность заемщика по обеспечению выполнения определенных финансовых показателей, Заемщик представляет к настоящему отчету расчет значений данных финансовых показателей.</w:t>
      </w:r>
    </w:p>
    <w:p w14:paraId="209CA4D1" w14:textId="77777777" w:rsidR="00765886" w:rsidRPr="00765886" w:rsidRDefault="00765886" w:rsidP="00765886">
      <w:pPr>
        <w:spacing w:after="0" w:line="240" w:lineRule="auto"/>
        <w:ind w:firstLine="284"/>
        <w:jc w:val="both"/>
        <w:rPr>
          <w:rFonts w:ascii="Times New Roman" w:eastAsia="Times New Roman" w:hAnsi="Times New Roman" w:cs="Times New Roman"/>
          <w:i/>
          <w:sz w:val="18"/>
          <w:szCs w:val="18"/>
          <w:lang w:eastAsia="ru-RU"/>
        </w:rPr>
      </w:pPr>
      <w:r w:rsidRPr="00765886">
        <w:rPr>
          <w:rFonts w:ascii="Times New Roman" w:eastAsia="Times New Roman" w:hAnsi="Times New Roman" w:cs="Times New Roman"/>
          <w:i/>
          <w:sz w:val="18"/>
          <w:szCs w:val="18"/>
          <w:lang w:eastAsia="ru-RU"/>
        </w:rPr>
        <w:t>Настоящий Квартальный отчет, Пояснительная записка к отчету и каждое из приложений представляется Фонду в порядке, предусмотренном п. 12.9 Договора. Заемщик заверяет соответствие представленных</w:t>
      </w:r>
      <w:r w:rsidRPr="00765886" w:rsidDel="000037B9">
        <w:rPr>
          <w:rFonts w:ascii="Times New Roman" w:eastAsia="Times New Roman" w:hAnsi="Times New Roman" w:cs="Times New Roman"/>
          <w:i/>
          <w:sz w:val="18"/>
          <w:szCs w:val="18"/>
          <w:lang w:eastAsia="ru-RU"/>
        </w:rPr>
        <w:t xml:space="preserve"> </w:t>
      </w:r>
      <w:r w:rsidRPr="00765886">
        <w:rPr>
          <w:rFonts w:ascii="Times New Roman" w:eastAsia="Times New Roman" w:hAnsi="Times New Roman" w:cs="Times New Roman"/>
          <w:i/>
          <w:sz w:val="18"/>
          <w:szCs w:val="18"/>
          <w:lang w:eastAsia="ru-RU"/>
        </w:rPr>
        <w:t>копий подтверждающих документов имеющимся у него оригиналам.</w:t>
      </w:r>
    </w:p>
    <w:p w14:paraId="346BA025" w14:textId="77777777" w:rsidR="00765886" w:rsidRDefault="00765886" w:rsidP="00765886">
      <w:pPr>
        <w:spacing w:after="0" w:line="240" w:lineRule="auto"/>
        <w:jc w:val="both"/>
        <w:rPr>
          <w:rFonts w:ascii="Times New Roman" w:eastAsia="Times New Roman" w:hAnsi="Times New Roman" w:cs="Times New Roman"/>
          <w:szCs w:val="18"/>
          <w:lang w:eastAsia="ru-RU"/>
        </w:rPr>
      </w:pPr>
    </w:p>
    <w:p w14:paraId="1FEB8A74" w14:textId="77777777" w:rsidR="00765886" w:rsidRPr="00765886" w:rsidRDefault="00765886" w:rsidP="00765886">
      <w:pPr>
        <w:spacing w:after="0" w:line="240" w:lineRule="auto"/>
        <w:jc w:val="both"/>
        <w:rPr>
          <w:rFonts w:ascii="Times New Roman" w:eastAsia="Times New Roman" w:hAnsi="Times New Roman" w:cs="Times New Roman"/>
          <w:szCs w:val="18"/>
          <w:lang w:eastAsia="ru-RU"/>
        </w:rPr>
      </w:pPr>
      <w:r w:rsidRPr="00765886">
        <w:rPr>
          <w:rFonts w:ascii="Times New Roman" w:eastAsia="Times New Roman" w:hAnsi="Times New Roman" w:cs="Times New Roman"/>
          <w:szCs w:val="18"/>
          <w:lang w:eastAsia="ru-RU"/>
        </w:rPr>
        <w:t xml:space="preserve">Приложение: на ___ </w:t>
      </w:r>
      <w:proofErr w:type="gramStart"/>
      <w:r w:rsidRPr="00765886">
        <w:rPr>
          <w:rFonts w:ascii="Times New Roman" w:eastAsia="Times New Roman" w:hAnsi="Times New Roman" w:cs="Times New Roman"/>
          <w:szCs w:val="18"/>
          <w:lang w:eastAsia="ru-RU"/>
        </w:rPr>
        <w:t>л</w:t>
      </w:r>
      <w:proofErr w:type="gramEnd"/>
      <w:r w:rsidRPr="00765886">
        <w:rPr>
          <w:rFonts w:ascii="Times New Roman" w:eastAsia="Times New Roman" w:hAnsi="Times New Roman" w:cs="Times New Roman"/>
          <w:szCs w:val="18"/>
          <w:lang w:eastAsia="ru-RU"/>
        </w:rPr>
        <w:t>.</w:t>
      </w:r>
    </w:p>
    <w:p w14:paraId="2A2B43E8" w14:textId="77777777" w:rsidR="00765886" w:rsidRDefault="00765886" w:rsidP="00765886">
      <w:pPr>
        <w:tabs>
          <w:tab w:val="left" w:pos="567"/>
          <w:tab w:val="left" w:pos="1134"/>
        </w:tabs>
        <w:spacing w:after="0" w:line="240" w:lineRule="auto"/>
        <w:ind w:firstLine="567"/>
        <w:jc w:val="both"/>
        <w:rPr>
          <w:rFonts w:ascii="Times New Roman" w:eastAsia="Times New Roman" w:hAnsi="Times New Roman" w:cs="Times New Roman"/>
          <w:b/>
          <w:sz w:val="24"/>
          <w:lang w:eastAsia="ru-RU"/>
        </w:rPr>
      </w:pPr>
    </w:p>
    <w:p w14:paraId="58D8E4DC" w14:textId="77777777" w:rsidR="00E60681" w:rsidRDefault="00765886" w:rsidP="00765886">
      <w:pPr>
        <w:tabs>
          <w:tab w:val="left" w:pos="567"/>
          <w:tab w:val="left" w:pos="1134"/>
        </w:tabs>
        <w:spacing w:after="0" w:line="240" w:lineRule="auto"/>
        <w:jc w:val="both"/>
        <w:rPr>
          <w:rFonts w:ascii="Times New Roman" w:eastAsia="Times New Roman" w:hAnsi="Times New Roman" w:cs="Times New Roman"/>
          <w:b/>
          <w:sz w:val="24"/>
          <w:lang w:eastAsia="ru-RU"/>
        </w:rPr>
      </w:pPr>
      <w:r w:rsidRPr="00765886">
        <w:rPr>
          <w:rFonts w:ascii="Times New Roman" w:eastAsia="Times New Roman" w:hAnsi="Times New Roman" w:cs="Times New Roman"/>
          <w:b/>
          <w:sz w:val="24"/>
          <w:lang w:eastAsia="ru-RU"/>
        </w:rPr>
        <w:t>Заемщик</w:t>
      </w:r>
      <w:r>
        <w:rPr>
          <w:rFonts w:ascii="Times New Roman" w:eastAsia="Times New Roman" w:hAnsi="Times New Roman" w:cs="Times New Roman"/>
          <w:b/>
          <w:sz w:val="24"/>
          <w:lang w:eastAsia="ru-RU"/>
        </w:rPr>
        <w:t xml:space="preserve"> _____________________________</w:t>
      </w:r>
    </w:p>
    <w:p w14:paraId="13D0B400" w14:textId="77777777" w:rsidR="003A38EE" w:rsidRDefault="003A38EE" w:rsidP="00765886">
      <w:pPr>
        <w:tabs>
          <w:tab w:val="left" w:pos="567"/>
          <w:tab w:val="left" w:pos="1134"/>
        </w:tabs>
        <w:spacing w:after="0" w:line="240" w:lineRule="auto"/>
        <w:jc w:val="both"/>
        <w:rPr>
          <w:rFonts w:ascii="Times New Roman" w:eastAsia="Times New Roman" w:hAnsi="Times New Roman" w:cs="Times New Roman"/>
          <w:b/>
          <w:sz w:val="24"/>
          <w:lang w:eastAsia="ru-RU"/>
        </w:rPr>
      </w:pPr>
    </w:p>
    <w:p w14:paraId="489622F1" w14:textId="77777777" w:rsidR="003A38EE" w:rsidRDefault="003A38EE" w:rsidP="00765886">
      <w:pPr>
        <w:tabs>
          <w:tab w:val="left" w:pos="567"/>
          <w:tab w:val="left" w:pos="1134"/>
        </w:tabs>
        <w:spacing w:after="0" w:line="240" w:lineRule="auto"/>
        <w:jc w:val="both"/>
        <w:rPr>
          <w:rFonts w:ascii="Times New Roman" w:hAnsi="Times New Roman" w:cs="Times New Roman"/>
          <w:b/>
          <w:color w:val="000000"/>
          <w:sz w:val="28"/>
          <w:szCs w:val="24"/>
        </w:rPr>
        <w:sectPr w:rsidR="003A38EE" w:rsidSect="00765886">
          <w:pgSz w:w="16838" w:h="11906" w:orient="landscape"/>
          <w:pgMar w:top="709" w:right="709" w:bottom="850" w:left="993" w:header="708" w:footer="288" w:gutter="0"/>
          <w:cols w:space="708"/>
          <w:docGrid w:linePitch="360"/>
        </w:sectPr>
      </w:pPr>
    </w:p>
    <w:p w14:paraId="42C74135" w14:textId="77777777" w:rsidR="003A38EE" w:rsidRDefault="003A38EE" w:rsidP="003A38EE">
      <w:pPr>
        <w:spacing w:after="0" w:line="240" w:lineRule="auto"/>
        <w:jc w:val="right"/>
        <w:outlineLvl w:val="0"/>
        <w:rPr>
          <w:rFonts w:ascii="Times New Roman" w:eastAsia="Times New Roman" w:hAnsi="Times New Roman" w:cs="Times New Roman"/>
          <w:b/>
          <w:bCs/>
          <w:kern w:val="36"/>
          <w:sz w:val="24"/>
          <w:szCs w:val="24"/>
          <w:lang w:eastAsia="ru-RU"/>
        </w:rPr>
      </w:pPr>
      <w:r w:rsidRPr="00765886">
        <w:rPr>
          <w:rFonts w:ascii="Times New Roman" w:eastAsia="Times New Roman" w:hAnsi="Times New Roman" w:cs="Times New Roman"/>
          <w:b/>
          <w:bCs/>
          <w:kern w:val="36"/>
          <w:sz w:val="24"/>
          <w:szCs w:val="24"/>
          <w:lang w:eastAsia="ru-RU"/>
        </w:rPr>
        <w:lastRenderedPageBreak/>
        <w:t>Приложение № 6</w:t>
      </w:r>
      <w:r>
        <w:rPr>
          <w:rFonts w:ascii="Times New Roman" w:eastAsia="Times New Roman" w:hAnsi="Times New Roman" w:cs="Times New Roman"/>
          <w:b/>
          <w:bCs/>
          <w:kern w:val="36"/>
          <w:sz w:val="24"/>
          <w:szCs w:val="24"/>
          <w:lang w:eastAsia="ru-RU"/>
        </w:rPr>
        <w:t>.1.</w:t>
      </w:r>
    </w:p>
    <w:p w14:paraId="711D56EF" w14:textId="77777777" w:rsidR="003A38EE" w:rsidRDefault="003A38EE" w:rsidP="003A38EE">
      <w:pPr>
        <w:pBdr>
          <w:bottom w:val="single" w:sz="4" w:space="1" w:color="auto"/>
        </w:pBdr>
        <w:spacing w:after="0" w:line="240" w:lineRule="auto"/>
        <w:jc w:val="right"/>
        <w:outlineLvl w:val="0"/>
        <w:rPr>
          <w:rFonts w:ascii="Times New Roman" w:eastAsia="Times New Roman" w:hAnsi="Times New Roman" w:cs="Times New Roman"/>
          <w:b/>
          <w:bCs/>
          <w:kern w:val="36"/>
          <w:sz w:val="24"/>
          <w:szCs w:val="24"/>
          <w:lang w:eastAsia="ru-RU"/>
        </w:rPr>
      </w:pPr>
    </w:p>
    <w:p w14:paraId="0D9CF002" w14:textId="77777777" w:rsidR="003A38EE" w:rsidRPr="00765886" w:rsidRDefault="003A38EE" w:rsidP="003A38EE">
      <w:pPr>
        <w:spacing w:after="0" w:line="240" w:lineRule="auto"/>
        <w:jc w:val="right"/>
        <w:outlineLvl w:val="0"/>
        <w:rPr>
          <w:rFonts w:ascii="Times New Roman" w:eastAsia="Times New Roman" w:hAnsi="Times New Roman" w:cs="Times New Roman"/>
          <w:b/>
          <w:bCs/>
          <w:kern w:val="36"/>
          <w:sz w:val="24"/>
          <w:szCs w:val="24"/>
          <w:lang w:eastAsia="ru-RU"/>
        </w:rPr>
      </w:pPr>
    </w:p>
    <w:p w14:paraId="58B046D4" w14:textId="77777777" w:rsidR="003A38EE" w:rsidRPr="003A38EE" w:rsidRDefault="003A38EE" w:rsidP="003A38EE">
      <w:pPr>
        <w:spacing w:after="0" w:line="240" w:lineRule="auto"/>
        <w:jc w:val="center"/>
        <w:rPr>
          <w:rFonts w:ascii="Times New Roman" w:eastAsia="Times New Roman" w:hAnsi="Times New Roman" w:cs="Times New Roman"/>
          <w:b/>
          <w:sz w:val="24"/>
          <w:lang w:eastAsia="ru-RU"/>
        </w:rPr>
      </w:pPr>
      <w:r w:rsidRPr="003A38EE">
        <w:rPr>
          <w:rFonts w:ascii="Times New Roman" w:eastAsia="Times New Roman" w:hAnsi="Times New Roman" w:cs="Times New Roman"/>
          <w:b/>
          <w:sz w:val="24"/>
          <w:lang w:eastAsia="ru-RU"/>
        </w:rPr>
        <w:t>Исполнение Сметы расходования средств по Проекту за счет средств Займа</w:t>
      </w:r>
    </w:p>
    <w:p w14:paraId="7D9A2581" w14:textId="77777777" w:rsidR="003A38EE" w:rsidRPr="003A38EE" w:rsidRDefault="003A38EE" w:rsidP="003A38EE">
      <w:pPr>
        <w:spacing w:after="0" w:line="240" w:lineRule="auto"/>
        <w:jc w:val="center"/>
        <w:rPr>
          <w:rFonts w:ascii="Times New Roman" w:eastAsia="Times New Roman" w:hAnsi="Times New Roman" w:cs="Times New Roman"/>
          <w:b/>
          <w:sz w:val="24"/>
          <w:lang w:eastAsia="ru-RU"/>
        </w:rPr>
      </w:pPr>
      <w:r w:rsidRPr="003A38EE">
        <w:rPr>
          <w:rFonts w:ascii="Times New Roman" w:eastAsia="Times New Roman" w:hAnsi="Times New Roman" w:cs="Times New Roman"/>
          <w:b/>
          <w:sz w:val="24"/>
          <w:lang w:eastAsia="ru-RU"/>
        </w:rPr>
        <w:t>к Квартальному отчету о реализации Проекта</w:t>
      </w:r>
    </w:p>
    <w:p w14:paraId="1D9DB4AF" w14:textId="77777777" w:rsidR="003A38EE" w:rsidRPr="003A38EE" w:rsidRDefault="003A38EE" w:rsidP="003A38EE">
      <w:pPr>
        <w:spacing w:after="0" w:line="240" w:lineRule="auto"/>
        <w:jc w:val="center"/>
        <w:rPr>
          <w:rFonts w:ascii="Times New Roman" w:eastAsia="Times New Roman" w:hAnsi="Times New Roman" w:cs="Times New Roman"/>
          <w:b/>
          <w:sz w:val="24"/>
          <w:lang w:eastAsia="ru-RU"/>
        </w:rPr>
      </w:pPr>
      <w:r w:rsidRPr="003A38EE">
        <w:rPr>
          <w:rFonts w:ascii="Times New Roman" w:eastAsia="Times New Roman" w:hAnsi="Times New Roman" w:cs="Times New Roman"/>
          <w:b/>
          <w:sz w:val="24"/>
          <w:lang w:eastAsia="ru-RU"/>
        </w:rPr>
        <w:t>за период с _________ по __________ 20___ г.</w:t>
      </w:r>
    </w:p>
    <w:p w14:paraId="462969ED" w14:textId="77777777" w:rsidR="003A38EE" w:rsidRPr="00F564E4" w:rsidRDefault="003A38EE" w:rsidP="003A38EE">
      <w:pPr>
        <w:spacing w:after="0" w:line="240" w:lineRule="auto"/>
        <w:ind w:right="283"/>
        <w:jc w:val="both"/>
        <w:rPr>
          <w:rFonts w:ascii="Times New Roman" w:eastAsia="Times New Roman" w:hAnsi="Times New Roman" w:cs="Times New Roman"/>
          <w:snapToGrid w:val="0"/>
          <w:lang w:eastAsia="ru-RU"/>
        </w:rPr>
      </w:pPr>
    </w:p>
    <w:p w14:paraId="3DD18675" w14:textId="43D409C0" w:rsidR="003A38EE" w:rsidRPr="001F69AF" w:rsidRDefault="003A38EE" w:rsidP="003A38EE">
      <w:pPr>
        <w:tabs>
          <w:tab w:val="left" w:pos="599"/>
          <w:tab w:val="left" w:pos="1134"/>
          <w:tab w:val="left" w:pos="2373"/>
        </w:tabs>
        <w:spacing w:after="0" w:line="240" w:lineRule="auto"/>
        <w:jc w:val="both"/>
        <w:rPr>
          <w:rFonts w:ascii="Times New Roman" w:eastAsia="Times New Roman" w:hAnsi="Times New Roman" w:cs="Times New Roman"/>
          <w:sz w:val="24"/>
          <w:lang w:eastAsia="ru-RU"/>
        </w:rPr>
      </w:pPr>
      <w:r w:rsidRPr="001F69AF">
        <w:rPr>
          <w:rFonts w:ascii="Times New Roman" w:eastAsia="Times New Roman" w:hAnsi="Times New Roman" w:cs="Times New Roman"/>
          <w:sz w:val="24"/>
          <w:lang w:eastAsia="ru-RU"/>
        </w:rPr>
        <w:t>«</w:t>
      </w:r>
      <w:r>
        <w:rPr>
          <w:rFonts w:ascii="Times New Roman" w:eastAsia="Times New Roman" w:hAnsi="Times New Roman" w:cs="Times New Roman"/>
          <w:sz w:val="24"/>
          <w:lang w:eastAsia="ru-RU"/>
        </w:rPr>
        <w:t>___</w:t>
      </w:r>
      <w:r w:rsidRPr="001F69AF">
        <w:rPr>
          <w:rFonts w:ascii="Times New Roman" w:eastAsia="Times New Roman" w:hAnsi="Times New Roman" w:cs="Times New Roman"/>
          <w:sz w:val="24"/>
          <w:lang w:eastAsia="ru-RU"/>
        </w:rPr>
        <w:t>_»__________202</w:t>
      </w:r>
      <w:r w:rsidR="00EB7095">
        <w:rPr>
          <w:rFonts w:ascii="Times New Roman" w:eastAsia="Times New Roman" w:hAnsi="Times New Roman" w:cs="Times New Roman"/>
          <w:sz w:val="24"/>
          <w:lang w:eastAsia="ru-RU"/>
        </w:rPr>
        <w:t>4</w:t>
      </w:r>
      <w:r w:rsidRPr="001F69AF">
        <w:rPr>
          <w:rFonts w:ascii="Times New Roman" w:eastAsia="Times New Roman" w:hAnsi="Times New Roman" w:cs="Times New Roman"/>
          <w:sz w:val="24"/>
          <w:lang w:eastAsia="ru-RU"/>
        </w:rPr>
        <w:t xml:space="preserve"> г.</w:t>
      </w:r>
    </w:p>
    <w:p w14:paraId="2A201CC8" w14:textId="77777777" w:rsidR="003A38EE" w:rsidRPr="00EE71D9" w:rsidRDefault="003A38EE" w:rsidP="003A38EE">
      <w:pPr>
        <w:tabs>
          <w:tab w:val="left" w:pos="567"/>
          <w:tab w:val="left" w:pos="1134"/>
        </w:tabs>
        <w:spacing w:after="0" w:line="240" w:lineRule="auto"/>
        <w:ind w:firstLine="567"/>
        <w:jc w:val="both"/>
        <w:rPr>
          <w:rFonts w:ascii="Times New Roman" w:hAnsi="Times New Roman" w:cs="Times New Roman"/>
          <w:color w:val="000000"/>
          <w:sz w:val="24"/>
          <w:szCs w:val="24"/>
        </w:rPr>
      </w:pPr>
    </w:p>
    <w:p w14:paraId="2CFCFC2D" w14:textId="61BDB334" w:rsidR="003A38EE" w:rsidRPr="001F69AF" w:rsidRDefault="003A38EE" w:rsidP="003A38EE">
      <w:pPr>
        <w:tabs>
          <w:tab w:val="left" w:pos="1134"/>
        </w:tabs>
        <w:spacing w:after="0" w:line="240" w:lineRule="auto"/>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1E54E9">
        <w:rPr>
          <w:b/>
        </w:rPr>
        <w:t>______</w:t>
      </w:r>
    </w:p>
    <w:p w14:paraId="006303D2" w14:textId="77777777" w:rsidR="003A38EE" w:rsidRPr="00F564E4" w:rsidRDefault="003A38EE" w:rsidP="003A38EE">
      <w:pPr>
        <w:spacing w:after="0" w:line="240" w:lineRule="auto"/>
        <w:ind w:firstLine="709"/>
        <w:jc w:val="both"/>
        <w:rPr>
          <w:rFonts w:ascii="Times New Roman" w:eastAsia="Times New Roman" w:hAnsi="Times New Roman" w:cs="Times New Roman"/>
          <w:lang w:eastAsia="ru-RU"/>
        </w:rPr>
      </w:pPr>
    </w:p>
    <w:p w14:paraId="71964EFA" w14:textId="77777777" w:rsidR="003A38EE" w:rsidRPr="00F564E4" w:rsidRDefault="003A38EE" w:rsidP="003A38EE">
      <w:pPr>
        <w:spacing w:after="0" w:line="240" w:lineRule="auto"/>
        <w:jc w:val="both"/>
        <w:rPr>
          <w:rFonts w:ascii="Times New Roman" w:eastAsia="Times New Roman" w:hAnsi="Times New Roman" w:cs="Times New Roman"/>
          <w:snapToGrid w:val="0"/>
          <w:lang w:eastAsia="ru-RU"/>
        </w:rPr>
      </w:pPr>
      <w:r w:rsidRPr="00F564E4">
        <w:rPr>
          <w:rFonts w:ascii="Times New Roman" w:eastAsia="Times New Roman" w:hAnsi="Times New Roman" w:cs="Times New Roman"/>
          <w:snapToGrid w:val="0"/>
          <w:lang w:eastAsia="ru-RU"/>
        </w:rPr>
        <w:t xml:space="preserve">В настоящем отчете приводятся данные о фактически полученных товарах, выполненных работах, оказанных услугах, а также задолженности поставщиков </w:t>
      </w:r>
      <w:r w:rsidRPr="00F564E4">
        <w:rPr>
          <w:rFonts w:ascii="Times New Roman" w:eastAsia="Times New Roman" w:hAnsi="Times New Roman" w:cs="Times New Roman"/>
          <w:lang w:eastAsia="ru-RU"/>
        </w:rPr>
        <w:t>по договорам, оплаченным полностью или частично из средств Займа</w:t>
      </w:r>
      <w:r w:rsidRPr="00F564E4">
        <w:rPr>
          <w:rFonts w:ascii="Times New Roman" w:eastAsia="Times New Roman" w:hAnsi="Times New Roman" w:cs="Times New Roman"/>
          <w:snapToGrid w:val="0"/>
          <w:lang w:eastAsia="ru-RU"/>
        </w:rPr>
        <w:t xml:space="preserve">. Данные указываются на основании оформленных и </w:t>
      </w:r>
      <w:r w:rsidRPr="00F564E4">
        <w:rPr>
          <w:rFonts w:ascii="Times New Roman" w:eastAsia="Times New Roman" w:hAnsi="Times New Roman" w:cs="Times New Roman"/>
          <w:b/>
          <w:snapToGrid w:val="0"/>
          <w:lang w:eastAsia="ru-RU"/>
        </w:rPr>
        <w:t>принятых к бухгалтерскому учету</w:t>
      </w:r>
      <w:r w:rsidRPr="00F564E4">
        <w:rPr>
          <w:rFonts w:ascii="Times New Roman" w:eastAsia="Times New Roman" w:hAnsi="Times New Roman" w:cs="Times New Roman"/>
          <w:snapToGrid w:val="0"/>
          <w:lang w:eastAsia="ru-RU"/>
        </w:rPr>
        <w:t xml:space="preserve"> документов о поступлении товаров, оказании услуг, выполнении работ. Отчет составляется в рублях, расходы в иностранной валюте отражаются в рублевом эквиваленте в соответствии с правилами ведения бухгалтерского учета. </w:t>
      </w:r>
    </w:p>
    <w:p w14:paraId="2E60B5CC" w14:textId="77777777" w:rsidR="003A38EE" w:rsidRDefault="003A38EE" w:rsidP="003A38EE">
      <w:pPr>
        <w:spacing w:after="0" w:line="240" w:lineRule="auto"/>
        <w:jc w:val="both"/>
        <w:rPr>
          <w:rFonts w:ascii="Times New Roman" w:eastAsia="Times New Roman" w:hAnsi="Times New Roman" w:cs="Times New Roman"/>
          <w:b/>
          <w:lang w:eastAsia="ru-RU"/>
        </w:rPr>
      </w:pPr>
    </w:p>
    <w:p w14:paraId="4F2B2767" w14:textId="77777777" w:rsidR="003A38EE" w:rsidRPr="00F564E4" w:rsidRDefault="003A38EE" w:rsidP="003A38EE">
      <w:pPr>
        <w:spacing w:after="0" w:line="240" w:lineRule="auto"/>
        <w:jc w:val="both"/>
        <w:rPr>
          <w:rFonts w:ascii="Times New Roman" w:eastAsia="Times New Roman" w:hAnsi="Times New Roman" w:cs="Times New Roman"/>
          <w:b/>
          <w:lang w:eastAsia="ru-RU"/>
        </w:rPr>
      </w:pPr>
      <w:r w:rsidRPr="00F564E4">
        <w:rPr>
          <w:rFonts w:ascii="Times New Roman" w:eastAsia="Times New Roman" w:hAnsi="Times New Roman" w:cs="Times New Roman"/>
          <w:b/>
          <w:lang w:eastAsia="ru-RU"/>
        </w:rPr>
        <w:t>Исполнение Сметы расходования средств по Проекту за отчетный период</w:t>
      </w:r>
    </w:p>
    <w:p w14:paraId="45938185" w14:textId="77777777" w:rsidR="003A38EE" w:rsidRPr="00F564E4" w:rsidRDefault="003A38EE" w:rsidP="003A38EE">
      <w:pPr>
        <w:spacing w:after="0" w:line="240" w:lineRule="auto"/>
        <w:ind w:left="1429" w:right="112" w:firstLine="709"/>
        <w:jc w:val="right"/>
        <w:rPr>
          <w:rFonts w:ascii="Times New Roman" w:eastAsia="Calibri" w:hAnsi="Times New Roman" w:cs="Times New Roman"/>
        </w:rPr>
      </w:pPr>
      <w:r w:rsidRPr="00F564E4">
        <w:rPr>
          <w:rFonts w:ascii="Times New Roman" w:eastAsia="Calibri" w:hAnsi="Times New Roman" w:cs="Times New Roman"/>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985"/>
        <w:gridCol w:w="1843"/>
        <w:gridCol w:w="1984"/>
        <w:gridCol w:w="2126"/>
        <w:gridCol w:w="1276"/>
        <w:gridCol w:w="1555"/>
        <w:gridCol w:w="1309"/>
      </w:tblGrid>
      <w:tr w:rsidR="003A38EE" w:rsidRPr="00F564E4" w14:paraId="5D51DE07" w14:textId="77777777" w:rsidTr="001028EF">
        <w:trPr>
          <w:trHeight w:val="20"/>
          <w:jc w:val="center"/>
        </w:trPr>
        <w:tc>
          <w:tcPr>
            <w:tcW w:w="562" w:type="dxa"/>
            <w:vMerge w:val="restart"/>
            <w:shd w:val="clear" w:color="auto" w:fill="auto"/>
            <w:vAlign w:val="center"/>
          </w:tcPr>
          <w:p w14:paraId="46DCA2C2" w14:textId="77777777" w:rsidR="003A38EE" w:rsidRPr="00F564E4" w:rsidRDefault="003A38EE" w:rsidP="003A38EE">
            <w:pPr>
              <w:spacing w:after="0" w:line="240" w:lineRule="auto"/>
              <w:ind w:firstLine="709"/>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 xml:space="preserve">№ </w:t>
            </w:r>
            <w:proofErr w:type="gramStart"/>
            <w:r w:rsidRPr="00F564E4">
              <w:rPr>
                <w:rFonts w:ascii="Times New Roman" w:eastAsia="Times New Roman" w:hAnsi="Times New Roman" w:cs="Times New Roman"/>
                <w:bCs/>
                <w:sz w:val="20"/>
                <w:szCs w:val="20"/>
                <w:lang w:eastAsia="ru-RU"/>
              </w:rPr>
              <w:t>п</w:t>
            </w:r>
            <w:proofErr w:type="gramEnd"/>
            <w:r w:rsidRPr="00F564E4">
              <w:rPr>
                <w:rFonts w:ascii="Times New Roman" w:eastAsia="Times New Roman" w:hAnsi="Times New Roman" w:cs="Times New Roman"/>
                <w:bCs/>
                <w:sz w:val="20"/>
                <w:szCs w:val="20"/>
                <w:lang w:val="en-US" w:eastAsia="ru-RU"/>
              </w:rPr>
              <w:t>/</w:t>
            </w:r>
            <w:r w:rsidRPr="00F564E4">
              <w:rPr>
                <w:rFonts w:ascii="Times New Roman" w:eastAsia="Times New Roman" w:hAnsi="Times New Roman" w:cs="Times New Roman"/>
                <w:bCs/>
                <w:sz w:val="20"/>
                <w:szCs w:val="20"/>
                <w:lang w:eastAsia="ru-RU"/>
              </w:rPr>
              <w:t>п</w:t>
            </w:r>
          </w:p>
        </w:tc>
        <w:tc>
          <w:tcPr>
            <w:tcW w:w="2381" w:type="dxa"/>
            <w:vMerge w:val="restart"/>
            <w:shd w:val="clear" w:color="auto" w:fill="auto"/>
            <w:vAlign w:val="center"/>
          </w:tcPr>
          <w:p w14:paraId="195CC558" w14:textId="77777777" w:rsidR="003A38EE" w:rsidRPr="00F564E4" w:rsidRDefault="003A38EE" w:rsidP="003A38EE">
            <w:pPr>
              <w:spacing w:after="0" w:line="240" w:lineRule="auto"/>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Вид затрат</w:t>
            </w:r>
          </w:p>
        </w:tc>
        <w:tc>
          <w:tcPr>
            <w:tcW w:w="3828" w:type="dxa"/>
            <w:gridSpan w:val="2"/>
            <w:shd w:val="clear" w:color="auto" w:fill="auto"/>
            <w:vAlign w:val="center"/>
          </w:tcPr>
          <w:p w14:paraId="170B84C8" w14:textId="77777777" w:rsidR="003A38EE" w:rsidRPr="00F564E4" w:rsidRDefault="003A38EE" w:rsidP="003A38EE">
            <w:pPr>
              <w:spacing w:after="0" w:line="240" w:lineRule="auto"/>
              <w:ind w:firstLine="59"/>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Перечислено средств по договорам, оплачиваемым полностью или частично из средств Займа</w:t>
            </w:r>
          </w:p>
        </w:tc>
        <w:tc>
          <w:tcPr>
            <w:tcW w:w="5386" w:type="dxa"/>
            <w:gridSpan w:val="3"/>
            <w:shd w:val="clear" w:color="auto" w:fill="auto"/>
            <w:vAlign w:val="center"/>
          </w:tcPr>
          <w:p w14:paraId="2FF1AEE5" w14:textId="77777777" w:rsidR="003A38EE" w:rsidRPr="00F564E4" w:rsidRDefault="003A38EE" w:rsidP="003A38EE">
            <w:pPr>
              <w:spacing w:after="0" w:line="240" w:lineRule="auto"/>
              <w:ind w:firstLine="66"/>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Стоимость фактически полученных по договорам, оплаченным полностью или частично из средств Займа, и принятых к бухгалтерскому учету товаров, работ, услуг</w:t>
            </w:r>
          </w:p>
        </w:tc>
        <w:tc>
          <w:tcPr>
            <w:tcW w:w="2864" w:type="dxa"/>
            <w:gridSpan w:val="2"/>
            <w:shd w:val="clear" w:color="auto" w:fill="auto"/>
            <w:vAlign w:val="center"/>
          </w:tcPr>
          <w:p w14:paraId="65CF508B" w14:textId="77777777" w:rsidR="003A38EE" w:rsidRPr="00F564E4" w:rsidRDefault="003A38EE" w:rsidP="003A38EE">
            <w:pPr>
              <w:spacing w:after="0" w:line="240" w:lineRule="auto"/>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Остаток задолженности поставщиков по договорам, оплаченным полностью или частично из средств Займа, на конец отчетного периода (квартала)</w:t>
            </w:r>
          </w:p>
        </w:tc>
      </w:tr>
      <w:tr w:rsidR="003A38EE" w:rsidRPr="00F564E4" w14:paraId="6C0479BF" w14:textId="77777777" w:rsidTr="001028EF">
        <w:trPr>
          <w:trHeight w:val="20"/>
          <w:jc w:val="center"/>
        </w:trPr>
        <w:tc>
          <w:tcPr>
            <w:tcW w:w="562" w:type="dxa"/>
            <w:vMerge/>
            <w:shd w:val="clear" w:color="auto" w:fill="auto"/>
            <w:vAlign w:val="center"/>
          </w:tcPr>
          <w:p w14:paraId="28BFA436" w14:textId="77777777" w:rsidR="003A38EE" w:rsidRPr="00F564E4" w:rsidRDefault="003A38EE" w:rsidP="003A38EE">
            <w:pPr>
              <w:spacing w:after="0" w:line="240" w:lineRule="auto"/>
              <w:ind w:firstLine="709"/>
              <w:jc w:val="center"/>
              <w:rPr>
                <w:rFonts w:ascii="Times New Roman" w:eastAsia="Times New Roman" w:hAnsi="Times New Roman" w:cs="Times New Roman"/>
                <w:bCs/>
                <w:sz w:val="20"/>
                <w:szCs w:val="20"/>
                <w:lang w:eastAsia="ru-RU"/>
              </w:rPr>
            </w:pPr>
          </w:p>
        </w:tc>
        <w:tc>
          <w:tcPr>
            <w:tcW w:w="2381" w:type="dxa"/>
            <w:vMerge/>
            <w:shd w:val="clear" w:color="auto" w:fill="auto"/>
            <w:vAlign w:val="center"/>
          </w:tcPr>
          <w:p w14:paraId="5B0B7425" w14:textId="77777777" w:rsidR="003A38EE" w:rsidRPr="00F564E4" w:rsidRDefault="003A38EE" w:rsidP="003A38EE">
            <w:pPr>
              <w:spacing w:after="0" w:line="240" w:lineRule="auto"/>
              <w:ind w:firstLine="709"/>
              <w:jc w:val="center"/>
              <w:rPr>
                <w:rFonts w:ascii="Times New Roman" w:eastAsia="Times New Roman" w:hAnsi="Times New Roman" w:cs="Times New Roman"/>
                <w:bCs/>
                <w:sz w:val="20"/>
                <w:szCs w:val="20"/>
                <w:lang w:eastAsia="ru-RU"/>
              </w:rPr>
            </w:pPr>
          </w:p>
        </w:tc>
        <w:tc>
          <w:tcPr>
            <w:tcW w:w="1985" w:type="dxa"/>
            <w:shd w:val="clear" w:color="auto" w:fill="auto"/>
            <w:vAlign w:val="center"/>
          </w:tcPr>
          <w:p w14:paraId="6173A90C" w14:textId="77777777" w:rsidR="003A38EE" w:rsidRPr="00F564E4" w:rsidRDefault="003A38EE" w:rsidP="003A38EE">
            <w:pPr>
              <w:spacing w:after="0" w:line="240" w:lineRule="auto"/>
              <w:ind w:firstLine="59"/>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за счет средств Займа (всего с момента выдачи Займа)</w:t>
            </w:r>
          </w:p>
        </w:tc>
        <w:tc>
          <w:tcPr>
            <w:tcW w:w="1843" w:type="dxa"/>
            <w:shd w:val="clear" w:color="auto" w:fill="auto"/>
            <w:vAlign w:val="center"/>
          </w:tcPr>
          <w:p w14:paraId="2D2929FF" w14:textId="77777777" w:rsidR="003A38EE" w:rsidRPr="00F564E4" w:rsidRDefault="003A38EE" w:rsidP="003A38EE">
            <w:pPr>
              <w:spacing w:after="0" w:line="240" w:lineRule="auto"/>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за счет софинансирования</w:t>
            </w:r>
          </w:p>
        </w:tc>
        <w:tc>
          <w:tcPr>
            <w:tcW w:w="1984" w:type="dxa"/>
            <w:shd w:val="clear" w:color="auto" w:fill="auto"/>
            <w:vAlign w:val="center"/>
          </w:tcPr>
          <w:p w14:paraId="1F3CE00C" w14:textId="77777777" w:rsidR="003A38EE" w:rsidRPr="00F564E4" w:rsidRDefault="003A38EE" w:rsidP="003A38EE">
            <w:pPr>
              <w:spacing w:after="0" w:line="240" w:lineRule="auto"/>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в предшествующих отчетных периодах</w:t>
            </w:r>
          </w:p>
        </w:tc>
        <w:tc>
          <w:tcPr>
            <w:tcW w:w="2126" w:type="dxa"/>
            <w:shd w:val="clear" w:color="auto" w:fill="auto"/>
            <w:vAlign w:val="center"/>
          </w:tcPr>
          <w:p w14:paraId="7D6BFFFA" w14:textId="77777777" w:rsidR="003A38EE" w:rsidRPr="00F564E4" w:rsidRDefault="003A38EE" w:rsidP="003A38EE">
            <w:pPr>
              <w:spacing w:after="0" w:line="240" w:lineRule="auto"/>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в отчетном периоде (квартале)</w:t>
            </w:r>
          </w:p>
        </w:tc>
        <w:tc>
          <w:tcPr>
            <w:tcW w:w="1276" w:type="dxa"/>
            <w:shd w:val="clear" w:color="auto" w:fill="auto"/>
            <w:vAlign w:val="center"/>
          </w:tcPr>
          <w:p w14:paraId="33480EEF" w14:textId="77777777" w:rsidR="003A38EE" w:rsidRPr="00F564E4" w:rsidRDefault="003A38EE" w:rsidP="003A38EE">
            <w:pPr>
              <w:spacing w:after="0" w:line="240" w:lineRule="auto"/>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всего</w:t>
            </w:r>
          </w:p>
        </w:tc>
        <w:tc>
          <w:tcPr>
            <w:tcW w:w="1555" w:type="dxa"/>
            <w:shd w:val="clear" w:color="auto" w:fill="auto"/>
            <w:vAlign w:val="center"/>
          </w:tcPr>
          <w:p w14:paraId="6E71BD10" w14:textId="77777777" w:rsidR="003A38EE" w:rsidRPr="00F564E4" w:rsidRDefault="003A38EE" w:rsidP="003A38EE">
            <w:pPr>
              <w:spacing w:after="0" w:line="240" w:lineRule="auto"/>
              <w:ind w:firstLine="63"/>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Дебиторы</w:t>
            </w:r>
          </w:p>
        </w:tc>
        <w:tc>
          <w:tcPr>
            <w:tcW w:w="1309" w:type="dxa"/>
            <w:shd w:val="clear" w:color="auto" w:fill="auto"/>
            <w:vAlign w:val="center"/>
          </w:tcPr>
          <w:p w14:paraId="1C6F11A4" w14:textId="77777777" w:rsidR="003A38EE" w:rsidRPr="00F564E4" w:rsidRDefault="003A38EE" w:rsidP="003A38EE">
            <w:pPr>
              <w:spacing w:after="0" w:line="240" w:lineRule="auto"/>
              <w:jc w:val="center"/>
              <w:rPr>
                <w:rFonts w:ascii="Times New Roman" w:eastAsia="Times New Roman" w:hAnsi="Times New Roman" w:cs="Times New Roman"/>
                <w:bCs/>
                <w:sz w:val="20"/>
                <w:szCs w:val="20"/>
                <w:lang w:eastAsia="ru-RU"/>
              </w:rPr>
            </w:pPr>
            <w:r w:rsidRPr="00F564E4">
              <w:rPr>
                <w:rFonts w:ascii="Times New Roman" w:eastAsia="Times New Roman" w:hAnsi="Times New Roman" w:cs="Times New Roman"/>
                <w:bCs/>
                <w:sz w:val="20"/>
                <w:szCs w:val="20"/>
                <w:lang w:eastAsia="ru-RU"/>
              </w:rPr>
              <w:t>Фонды</w:t>
            </w:r>
          </w:p>
        </w:tc>
      </w:tr>
      <w:tr w:rsidR="003A38EE" w:rsidRPr="00F564E4" w14:paraId="7241E506" w14:textId="77777777" w:rsidTr="001028EF">
        <w:trPr>
          <w:trHeight w:val="20"/>
          <w:jc w:val="center"/>
        </w:trPr>
        <w:tc>
          <w:tcPr>
            <w:tcW w:w="562" w:type="dxa"/>
            <w:shd w:val="clear" w:color="auto" w:fill="auto"/>
          </w:tcPr>
          <w:p w14:paraId="02BF84EF"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val="en-US" w:eastAsia="ru-RU"/>
              </w:rPr>
              <w:t>1</w:t>
            </w:r>
          </w:p>
        </w:tc>
        <w:tc>
          <w:tcPr>
            <w:tcW w:w="2381" w:type="dxa"/>
            <w:shd w:val="clear" w:color="auto" w:fill="auto"/>
          </w:tcPr>
          <w:p w14:paraId="085B71B6"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val="en-US" w:eastAsia="ru-RU"/>
              </w:rPr>
              <w:t>2</w:t>
            </w:r>
          </w:p>
        </w:tc>
        <w:tc>
          <w:tcPr>
            <w:tcW w:w="1985" w:type="dxa"/>
            <w:shd w:val="clear" w:color="auto" w:fill="auto"/>
            <w:vAlign w:val="center"/>
          </w:tcPr>
          <w:p w14:paraId="3725FF07"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eastAsia="ru-RU"/>
              </w:rPr>
              <w:t>3</w:t>
            </w:r>
          </w:p>
        </w:tc>
        <w:tc>
          <w:tcPr>
            <w:tcW w:w="1843" w:type="dxa"/>
            <w:shd w:val="clear" w:color="auto" w:fill="auto"/>
          </w:tcPr>
          <w:p w14:paraId="47B58AF2"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eastAsia="ru-RU"/>
              </w:rPr>
              <w:t>4</w:t>
            </w:r>
          </w:p>
        </w:tc>
        <w:tc>
          <w:tcPr>
            <w:tcW w:w="1984" w:type="dxa"/>
            <w:shd w:val="clear" w:color="auto" w:fill="auto"/>
          </w:tcPr>
          <w:p w14:paraId="1AA0478C"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eastAsia="ru-RU"/>
              </w:rPr>
              <w:t>5</w:t>
            </w:r>
          </w:p>
        </w:tc>
        <w:tc>
          <w:tcPr>
            <w:tcW w:w="2126" w:type="dxa"/>
            <w:shd w:val="clear" w:color="auto" w:fill="auto"/>
          </w:tcPr>
          <w:p w14:paraId="11E59357"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eastAsia="ru-RU"/>
              </w:rPr>
              <w:t>6</w:t>
            </w:r>
          </w:p>
        </w:tc>
        <w:tc>
          <w:tcPr>
            <w:tcW w:w="1276" w:type="dxa"/>
            <w:shd w:val="clear" w:color="auto" w:fill="auto"/>
            <w:vAlign w:val="center"/>
          </w:tcPr>
          <w:p w14:paraId="2F521D0A"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eastAsia="ru-RU"/>
              </w:rPr>
              <w:t>7=5+6</w:t>
            </w:r>
          </w:p>
        </w:tc>
        <w:tc>
          <w:tcPr>
            <w:tcW w:w="1555" w:type="dxa"/>
            <w:shd w:val="clear" w:color="auto" w:fill="auto"/>
          </w:tcPr>
          <w:p w14:paraId="7C30D774"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eastAsia="ru-RU"/>
              </w:rPr>
              <w:t>8</w:t>
            </w:r>
          </w:p>
        </w:tc>
        <w:tc>
          <w:tcPr>
            <w:tcW w:w="1309" w:type="dxa"/>
            <w:shd w:val="clear" w:color="auto" w:fill="auto"/>
          </w:tcPr>
          <w:p w14:paraId="78C680A3" w14:textId="77777777" w:rsidR="003A38EE" w:rsidRPr="00F564E4" w:rsidRDefault="003A38EE" w:rsidP="003A38EE">
            <w:pPr>
              <w:spacing w:after="0" w:line="240" w:lineRule="auto"/>
              <w:jc w:val="center"/>
              <w:rPr>
                <w:rFonts w:ascii="Times New Roman" w:eastAsia="Times New Roman" w:hAnsi="Times New Roman" w:cs="Times New Roman"/>
                <w:sz w:val="16"/>
                <w:szCs w:val="16"/>
                <w:lang w:eastAsia="ru-RU"/>
              </w:rPr>
            </w:pPr>
            <w:r w:rsidRPr="00F564E4">
              <w:rPr>
                <w:rFonts w:ascii="Times New Roman" w:eastAsia="Times New Roman" w:hAnsi="Times New Roman" w:cs="Times New Roman"/>
                <w:sz w:val="16"/>
                <w:szCs w:val="16"/>
                <w:lang w:eastAsia="ru-RU"/>
              </w:rPr>
              <w:t>9</w:t>
            </w:r>
          </w:p>
        </w:tc>
      </w:tr>
      <w:tr w:rsidR="003A38EE" w:rsidRPr="00F564E4" w14:paraId="4AC197B1" w14:textId="77777777" w:rsidTr="001028EF">
        <w:trPr>
          <w:trHeight w:val="20"/>
          <w:jc w:val="center"/>
        </w:trPr>
        <w:tc>
          <w:tcPr>
            <w:tcW w:w="562" w:type="dxa"/>
            <w:shd w:val="clear" w:color="auto" w:fill="auto"/>
          </w:tcPr>
          <w:p w14:paraId="64FC021A" w14:textId="77777777" w:rsidR="003A38EE" w:rsidRPr="00F564E4" w:rsidRDefault="003A38EE" w:rsidP="003A38EE">
            <w:pPr>
              <w:spacing w:after="0" w:line="240" w:lineRule="auto"/>
              <w:ind w:firstLine="709"/>
              <w:jc w:val="center"/>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1</w:t>
            </w:r>
          </w:p>
          <w:p w14:paraId="32E98114" w14:textId="77777777" w:rsidR="003A38EE" w:rsidRPr="00F564E4" w:rsidRDefault="003A38EE" w:rsidP="003A38EE">
            <w:pPr>
              <w:spacing w:after="0" w:line="240" w:lineRule="auto"/>
              <w:rPr>
                <w:rFonts w:ascii="Times New Roman" w:eastAsia="Times New Roman" w:hAnsi="Times New Roman" w:cs="Times New Roman"/>
                <w:sz w:val="18"/>
                <w:szCs w:val="18"/>
                <w:lang w:eastAsia="ru-RU"/>
              </w:rPr>
            </w:pPr>
          </w:p>
          <w:p w14:paraId="4309A9BE" w14:textId="77777777" w:rsidR="003A38EE" w:rsidRPr="00F564E4" w:rsidRDefault="003A38EE" w:rsidP="003A38EE">
            <w:pPr>
              <w:spacing w:after="0" w:line="240" w:lineRule="auto"/>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1.</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4C1B0D1" w14:textId="77777777" w:rsidR="003A38EE" w:rsidRPr="00F564E4" w:rsidRDefault="003A38EE" w:rsidP="003A38EE">
            <w:pPr>
              <w:spacing w:after="0" w:line="240" w:lineRule="auto"/>
              <w:rPr>
                <w:rFonts w:ascii="Times New Roman" w:eastAsia="Times New Roman" w:hAnsi="Times New Roman" w:cs="Times New Roman"/>
                <w:sz w:val="18"/>
                <w:szCs w:val="18"/>
                <w:highlight w:val="lightGray"/>
                <w:lang w:eastAsia="ru-RU"/>
              </w:rPr>
            </w:pPr>
            <w:r w:rsidRPr="00F564E4">
              <w:rPr>
                <w:rFonts w:ascii="Times New Roman" w:eastAsia="Times New Roman" w:hAnsi="Times New Roman" w:cs="Times New Roman"/>
                <w:sz w:val="18"/>
                <w:szCs w:val="24"/>
                <w:lang w:eastAsia="ru-RU"/>
              </w:rPr>
              <w:t xml:space="preserve">Разработка нового продукта/технологии, включая </w:t>
            </w:r>
            <w:proofErr w:type="gramStart"/>
            <w:r w:rsidRPr="00F564E4">
              <w:rPr>
                <w:rFonts w:ascii="Times New Roman" w:eastAsia="Times New Roman" w:hAnsi="Times New Roman" w:cs="Times New Roman"/>
                <w:sz w:val="18"/>
                <w:szCs w:val="24"/>
                <w:lang w:eastAsia="ru-RU"/>
              </w:rPr>
              <w:t>ОКР</w:t>
            </w:r>
            <w:proofErr w:type="gramEnd"/>
            <w:r w:rsidRPr="00F564E4">
              <w:rPr>
                <w:rFonts w:ascii="Times New Roman" w:eastAsia="Times New Roman" w:hAnsi="Times New Roman" w:cs="Times New Roman"/>
                <w:sz w:val="18"/>
                <w:szCs w:val="24"/>
                <w:lang w:eastAsia="ru-RU"/>
              </w:rPr>
              <w:t xml:space="preserve"> и ОТР, приобретение оборудования для ОКР; ТЭО; инжиниринг</w:t>
            </w:r>
          </w:p>
        </w:tc>
        <w:tc>
          <w:tcPr>
            <w:tcW w:w="1985" w:type="dxa"/>
            <w:shd w:val="clear" w:color="auto" w:fill="auto"/>
            <w:vAlign w:val="center"/>
          </w:tcPr>
          <w:p w14:paraId="75A9371C"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highlight w:val="lightGray"/>
                <w:lang w:eastAsia="ru-RU"/>
              </w:rPr>
            </w:pPr>
          </w:p>
        </w:tc>
        <w:tc>
          <w:tcPr>
            <w:tcW w:w="1843" w:type="dxa"/>
            <w:shd w:val="clear" w:color="auto" w:fill="auto"/>
            <w:vAlign w:val="center"/>
          </w:tcPr>
          <w:p w14:paraId="77B430AB" w14:textId="77777777" w:rsidR="003A38EE" w:rsidRPr="00F564E4" w:rsidRDefault="003A38EE" w:rsidP="003A38EE">
            <w:pPr>
              <w:spacing w:after="0" w:line="240" w:lineRule="auto"/>
              <w:jc w:val="center"/>
              <w:rPr>
                <w:rFonts w:ascii="Times New Roman" w:eastAsia="Times New Roman" w:hAnsi="Times New Roman" w:cs="Times New Roman"/>
                <w:b/>
                <w:bCs/>
                <w:sz w:val="16"/>
                <w:szCs w:val="16"/>
                <w:lang w:eastAsia="ru-RU"/>
              </w:rPr>
            </w:pPr>
          </w:p>
        </w:tc>
        <w:tc>
          <w:tcPr>
            <w:tcW w:w="1984" w:type="dxa"/>
            <w:shd w:val="clear" w:color="auto" w:fill="auto"/>
            <w:vAlign w:val="center"/>
          </w:tcPr>
          <w:p w14:paraId="56BC07EE" w14:textId="77777777" w:rsidR="003A38EE" w:rsidRPr="00F564E4" w:rsidRDefault="003A38EE" w:rsidP="003A38EE">
            <w:pPr>
              <w:spacing w:after="0" w:line="240" w:lineRule="auto"/>
              <w:jc w:val="center"/>
              <w:rPr>
                <w:rFonts w:ascii="Times New Roman" w:eastAsia="Times New Roman" w:hAnsi="Times New Roman" w:cs="Times New Roman"/>
                <w:b/>
                <w:bCs/>
                <w:sz w:val="16"/>
                <w:szCs w:val="16"/>
                <w:lang w:eastAsia="ru-RU"/>
              </w:rPr>
            </w:pPr>
          </w:p>
        </w:tc>
        <w:tc>
          <w:tcPr>
            <w:tcW w:w="2126" w:type="dxa"/>
            <w:shd w:val="clear" w:color="auto" w:fill="auto"/>
            <w:vAlign w:val="center"/>
          </w:tcPr>
          <w:p w14:paraId="06892063" w14:textId="77777777" w:rsidR="003A38EE" w:rsidRPr="00F564E4" w:rsidRDefault="003A38EE" w:rsidP="003A38EE">
            <w:pPr>
              <w:spacing w:after="0" w:line="240" w:lineRule="auto"/>
              <w:jc w:val="center"/>
              <w:rPr>
                <w:rFonts w:ascii="Times New Roman" w:eastAsia="Times New Roman" w:hAnsi="Times New Roman" w:cs="Times New Roman"/>
                <w:b/>
                <w:bCs/>
                <w:sz w:val="16"/>
                <w:szCs w:val="16"/>
                <w:lang w:eastAsia="ru-RU"/>
              </w:rPr>
            </w:pPr>
          </w:p>
        </w:tc>
        <w:tc>
          <w:tcPr>
            <w:tcW w:w="1276" w:type="dxa"/>
            <w:shd w:val="clear" w:color="auto" w:fill="auto"/>
            <w:vAlign w:val="center"/>
          </w:tcPr>
          <w:p w14:paraId="55AC3128" w14:textId="77777777" w:rsidR="003A38EE" w:rsidRPr="00F564E4" w:rsidRDefault="003A38EE" w:rsidP="003A38EE">
            <w:pPr>
              <w:spacing w:after="0" w:line="240" w:lineRule="auto"/>
              <w:jc w:val="center"/>
              <w:rPr>
                <w:rFonts w:ascii="Times New Roman" w:eastAsia="Times New Roman" w:hAnsi="Times New Roman" w:cs="Times New Roman"/>
                <w:b/>
                <w:bCs/>
                <w:sz w:val="16"/>
                <w:szCs w:val="16"/>
                <w:lang w:eastAsia="ru-RU"/>
              </w:rPr>
            </w:pPr>
          </w:p>
        </w:tc>
        <w:tc>
          <w:tcPr>
            <w:tcW w:w="1555" w:type="dxa"/>
            <w:shd w:val="clear" w:color="auto" w:fill="auto"/>
            <w:vAlign w:val="center"/>
          </w:tcPr>
          <w:p w14:paraId="49E6B867" w14:textId="77777777" w:rsidR="003A38EE" w:rsidRPr="00F564E4" w:rsidRDefault="003A38EE" w:rsidP="003A38EE">
            <w:pPr>
              <w:spacing w:after="0" w:line="240" w:lineRule="auto"/>
              <w:jc w:val="center"/>
              <w:rPr>
                <w:rFonts w:ascii="Times New Roman" w:eastAsia="Times New Roman" w:hAnsi="Times New Roman" w:cs="Times New Roman"/>
                <w:b/>
                <w:bCs/>
                <w:sz w:val="16"/>
                <w:szCs w:val="16"/>
                <w:lang w:eastAsia="ru-RU"/>
              </w:rPr>
            </w:pPr>
          </w:p>
        </w:tc>
        <w:tc>
          <w:tcPr>
            <w:tcW w:w="1309" w:type="dxa"/>
            <w:shd w:val="clear" w:color="auto" w:fill="auto"/>
            <w:vAlign w:val="center"/>
          </w:tcPr>
          <w:p w14:paraId="333D1E56" w14:textId="77777777" w:rsidR="003A38EE" w:rsidRPr="00F564E4" w:rsidRDefault="003A38EE" w:rsidP="003A38EE">
            <w:pPr>
              <w:spacing w:after="0" w:line="240" w:lineRule="auto"/>
              <w:jc w:val="center"/>
              <w:rPr>
                <w:rFonts w:ascii="Times New Roman" w:eastAsia="Times New Roman" w:hAnsi="Times New Roman" w:cs="Times New Roman"/>
                <w:b/>
                <w:bCs/>
                <w:sz w:val="16"/>
                <w:szCs w:val="16"/>
                <w:lang w:eastAsia="ru-RU"/>
              </w:rPr>
            </w:pPr>
          </w:p>
        </w:tc>
      </w:tr>
      <w:tr w:rsidR="003A38EE" w:rsidRPr="00F564E4" w14:paraId="49C941F5" w14:textId="77777777" w:rsidTr="001028EF">
        <w:trPr>
          <w:trHeight w:val="20"/>
          <w:jc w:val="center"/>
        </w:trPr>
        <w:tc>
          <w:tcPr>
            <w:tcW w:w="562" w:type="dxa"/>
            <w:shd w:val="clear" w:color="auto" w:fill="auto"/>
          </w:tcPr>
          <w:p w14:paraId="7FE541F4" w14:textId="77777777" w:rsidR="003A38EE" w:rsidRPr="00F564E4" w:rsidRDefault="003A38EE" w:rsidP="003A38EE">
            <w:pPr>
              <w:spacing w:after="0" w:line="240" w:lineRule="auto"/>
              <w:ind w:firstLine="709"/>
              <w:jc w:val="center"/>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2</w:t>
            </w:r>
          </w:p>
          <w:p w14:paraId="192039FC" w14:textId="77777777" w:rsidR="003A38EE" w:rsidRPr="00F564E4" w:rsidRDefault="003A38EE" w:rsidP="003A38EE">
            <w:pPr>
              <w:spacing w:after="0" w:line="240" w:lineRule="auto"/>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2.</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045D3445" w14:textId="77777777" w:rsidR="003A38EE" w:rsidRPr="00F564E4" w:rsidRDefault="003A38EE" w:rsidP="003A38EE">
            <w:pPr>
              <w:spacing w:after="0" w:line="240" w:lineRule="auto"/>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24"/>
                <w:lang w:eastAsia="ru-RU"/>
              </w:rPr>
              <w:t>Приобретение прав на результаты интеллектуальной деятельности (лицензий и патентов)</w:t>
            </w:r>
          </w:p>
        </w:tc>
        <w:tc>
          <w:tcPr>
            <w:tcW w:w="1985" w:type="dxa"/>
            <w:shd w:val="clear" w:color="auto" w:fill="auto"/>
            <w:vAlign w:val="center"/>
          </w:tcPr>
          <w:p w14:paraId="06AAE5A1"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843" w:type="dxa"/>
            <w:shd w:val="clear" w:color="auto" w:fill="auto"/>
            <w:vAlign w:val="center"/>
          </w:tcPr>
          <w:p w14:paraId="65380B8E"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984" w:type="dxa"/>
            <w:shd w:val="clear" w:color="auto" w:fill="auto"/>
            <w:vAlign w:val="center"/>
          </w:tcPr>
          <w:p w14:paraId="32203E06"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2126" w:type="dxa"/>
            <w:shd w:val="clear" w:color="auto" w:fill="auto"/>
            <w:vAlign w:val="center"/>
          </w:tcPr>
          <w:p w14:paraId="19F83430"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61F6DE44"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555" w:type="dxa"/>
            <w:shd w:val="clear" w:color="auto" w:fill="auto"/>
            <w:vAlign w:val="center"/>
          </w:tcPr>
          <w:p w14:paraId="56B9C5D2"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309" w:type="dxa"/>
            <w:shd w:val="clear" w:color="auto" w:fill="auto"/>
          </w:tcPr>
          <w:p w14:paraId="2FE6F171"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r>
      <w:tr w:rsidR="003A38EE" w:rsidRPr="00F564E4" w14:paraId="199CB720" w14:textId="77777777" w:rsidTr="001028EF">
        <w:trPr>
          <w:trHeight w:val="20"/>
          <w:jc w:val="center"/>
        </w:trPr>
        <w:tc>
          <w:tcPr>
            <w:tcW w:w="562" w:type="dxa"/>
            <w:shd w:val="clear" w:color="auto" w:fill="auto"/>
          </w:tcPr>
          <w:p w14:paraId="48F43FE7" w14:textId="77777777" w:rsidR="003A38EE" w:rsidRPr="00F564E4" w:rsidRDefault="003A38EE" w:rsidP="003A38EE">
            <w:pPr>
              <w:spacing w:after="0" w:line="240" w:lineRule="auto"/>
              <w:ind w:firstLine="709"/>
              <w:jc w:val="center"/>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3</w:t>
            </w:r>
          </w:p>
          <w:p w14:paraId="5D4449F9" w14:textId="77777777" w:rsidR="003A38EE" w:rsidRPr="00F564E4" w:rsidRDefault="003A38EE" w:rsidP="003A38EE">
            <w:pPr>
              <w:spacing w:after="0" w:line="240" w:lineRule="auto"/>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3.</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FD6B31F" w14:textId="77777777" w:rsidR="003A38EE" w:rsidRPr="00F564E4" w:rsidRDefault="003A38EE" w:rsidP="003A38EE">
            <w:pPr>
              <w:spacing w:after="0" w:line="240" w:lineRule="auto"/>
              <w:rPr>
                <w:rFonts w:ascii="Times New Roman" w:eastAsia="Times New Roman" w:hAnsi="Times New Roman" w:cs="Times New Roman"/>
                <w:sz w:val="18"/>
                <w:szCs w:val="18"/>
                <w:highlight w:val="lightGray"/>
                <w:lang w:eastAsia="ru-RU"/>
              </w:rPr>
            </w:pPr>
            <w:r w:rsidRPr="00F564E4">
              <w:rPr>
                <w:rFonts w:ascii="Times New Roman" w:eastAsia="Times New Roman" w:hAnsi="Times New Roman" w:cs="Times New Roman"/>
                <w:sz w:val="18"/>
                <w:szCs w:val="24"/>
                <w:lang w:eastAsia="ru-RU"/>
              </w:rPr>
              <w:t xml:space="preserve">Приобретение технологического производственного </w:t>
            </w:r>
            <w:r w:rsidRPr="00F564E4">
              <w:rPr>
                <w:rFonts w:ascii="Times New Roman" w:eastAsia="Times New Roman" w:hAnsi="Times New Roman" w:cs="Times New Roman"/>
                <w:sz w:val="18"/>
                <w:szCs w:val="24"/>
                <w:lang w:eastAsia="ru-RU"/>
              </w:rPr>
              <w:lastRenderedPageBreak/>
              <w:t xml:space="preserve">оборудования, включая его доставку, монтаж, </w:t>
            </w:r>
            <w:proofErr w:type="spellStart"/>
            <w:r w:rsidRPr="00F564E4">
              <w:rPr>
                <w:rFonts w:ascii="Times New Roman" w:eastAsia="Times New Roman" w:hAnsi="Times New Roman" w:cs="Times New Roman"/>
                <w:sz w:val="18"/>
                <w:szCs w:val="24"/>
                <w:lang w:eastAsia="ru-RU"/>
              </w:rPr>
              <w:t>пусконаладку</w:t>
            </w:r>
            <w:proofErr w:type="spellEnd"/>
          </w:p>
        </w:tc>
        <w:tc>
          <w:tcPr>
            <w:tcW w:w="1985" w:type="dxa"/>
            <w:shd w:val="clear" w:color="auto" w:fill="auto"/>
            <w:vAlign w:val="center"/>
          </w:tcPr>
          <w:p w14:paraId="0AA261B0"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843" w:type="dxa"/>
            <w:shd w:val="clear" w:color="auto" w:fill="auto"/>
            <w:vAlign w:val="center"/>
          </w:tcPr>
          <w:p w14:paraId="128A63F9"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984" w:type="dxa"/>
            <w:shd w:val="clear" w:color="auto" w:fill="auto"/>
            <w:vAlign w:val="center"/>
          </w:tcPr>
          <w:p w14:paraId="622A026D"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2126" w:type="dxa"/>
            <w:shd w:val="clear" w:color="auto" w:fill="auto"/>
            <w:vAlign w:val="center"/>
          </w:tcPr>
          <w:p w14:paraId="00ABE791"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5DDF6297"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555" w:type="dxa"/>
            <w:shd w:val="clear" w:color="auto" w:fill="auto"/>
            <w:vAlign w:val="center"/>
          </w:tcPr>
          <w:p w14:paraId="5DD62E8B"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309" w:type="dxa"/>
            <w:shd w:val="clear" w:color="auto" w:fill="auto"/>
          </w:tcPr>
          <w:p w14:paraId="7CC4812E"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r>
      <w:tr w:rsidR="003A38EE" w:rsidRPr="00F564E4" w14:paraId="29E9AD68" w14:textId="77777777" w:rsidTr="001028EF">
        <w:trPr>
          <w:trHeight w:val="20"/>
          <w:jc w:val="center"/>
        </w:trPr>
        <w:tc>
          <w:tcPr>
            <w:tcW w:w="562" w:type="dxa"/>
            <w:shd w:val="clear" w:color="auto" w:fill="auto"/>
          </w:tcPr>
          <w:p w14:paraId="2C2A1261" w14:textId="77777777" w:rsidR="003A38EE" w:rsidRPr="00F564E4" w:rsidRDefault="003A38EE" w:rsidP="003A38EE">
            <w:pPr>
              <w:spacing w:after="0" w:line="240" w:lineRule="auto"/>
              <w:ind w:left="-819" w:firstLine="709"/>
              <w:jc w:val="center"/>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lastRenderedPageBreak/>
              <w:t>4.</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50FDF37" w14:textId="77777777" w:rsidR="003A38EE" w:rsidRPr="00F564E4" w:rsidRDefault="003A38EE" w:rsidP="003A38EE">
            <w:pPr>
              <w:spacing w:after="0" w:line="240" w:lineRule="auto"/>
              <w:rPr>
                <w:rFonts w:ascii="Times New Roman" w:eastAsia="Times New Roman" w:hAnsi="Times New Roman" w:cs="Times New Roman"/>
                <w:sz w:val="18"/>
                <w:szCs w:val="18"/>
                <w:highlight w:val="lightGray"/>
                <w:lang w:eastAsia="ru-RU"/>
              </w:rPr>
            </w:pPr>
            <w:r w:rsidRPr="00F564E4">
              <w:rPr>
                <w:rFonts w:ascii="Times New Roman" w:eastAsia="Times New Roman" w:hAnsi="Times New Roman" w:cs="Times New Roman"/>
                <w:sz w:val="18"/>
                <w:szCs w:val="24"/>
                <w:lang w:eastAsia="ru-RU"/>
              </w:rPr>
              <w:t>Приобретение прочего оборудования для электр</w:t>
            </w:r>
            <w:proofErr w:type="gramStart"/>
            <w:r w:rsidRPr="00F564E4">
              <w:rPr>
                <w:rFonts w:ascii="Times New Roman" w:eastAsia="Times New Roman" w:hAnsi="Times New Roman" w:cs="Times New Roman"/>
                <w:sz w:val="18"/>
                <w:szCs w:val="24"/>
                <w:lang w:eastAsia="ru-RU"/>
              </w:rPr>
              <w:t>о-</w:t>
            </w:r>
            <w:proofErr w:type="gramEnd"/>
            <w:r w:rsidRPr="00F564E4">
              <w:rPr>
                <w:rFonts w:ascii="Times New Roman" w:eastAsia="Times New Roman" w:hAnsi="Times New Roman" w:cs="Times New Roman"/>
                <w:sz w:val="18"/>
                <w:szCs w:val="24"/>
                <w:lang w:eastAsia="ru-RU"/>
              </w:rPr>
              <w:t xml:space="preserve">, водо-, </w:t>
            </w:r>
            <w:proofErr w:type="spellStart"/>
            <w:r w:rsidRPr="00F564E4">
              <w:rPr>
                <w:rFonts w:ascii="Times New Roman" w:eastAsia="Times New Roman" w:hAnsi="Times New Roman" w:cs="Times New Roman"/>
                <w:sz w:val="18"/>
                <w:szCs w:val="24"/>
                <w:lang w:eastAsia="ru-RU"/>
              </w:rPr>
              <w:t>газо</w:t>
            </w:r>
            <w:proofErr w:type="spellEnd"/>
            <w:r w:rsidRPr="00F564E4">
              <w:rPr>
                <w:rFonts w:ascii="Times New Roman" w:eastAsia="Times New Roman" w:hAnsi="Times New Roman" w:cs="Times New Roman"/>
                <w:sz w:val="18"/>
                <w:szCs w:val="24"/>
                <w:lang w:eastAsia="ru-RU"/>
              </w:rPr>
              <w:t xml:space="preserve"> , </w:t>
            </w:r>
            <w:proofErr w:type="spellStart"/>
            <w:r w:rsidRPr="00F564E4">
              <w:rPr>
                <w:rFonts w:ascii="Times New Roman" w:eastAsia="Times New Roman" w:hAnsi="Times New Roman" w:cs="Times New Roman"/>
                <w:sz w:val="18"/>
                <w:szCs w:val="24"/>
                <w:lang w:eastAsia="ru-RU"/>
              </w:rPr>
              <w:t>теплообеспечения</w:t>
            </w:r>
            <w:proofErr w:type="spellEnd"/>
            <w:r w:rsidRPr="00F564E4">
              <w:rPr>
                <w:rFonts w:ascii="Times New Roman" w:eastAsia="Times New Roman" w:hAnsi="Times New Roman" w:cs="Times New Roman"/>
                <w:sz w:val="18"/>
                <w:szCs w:val="24"/>
                <w:lang w:eastAsia="ru-RU"/>
              </w:rPr>
              <w:t xml:space="preserve">, предназначенного для обеспечения производственной деятельности, включая его доставку, монтаж, </w:t>
            </w:r>
            <w:proofErr w:type="spellStart"/>
            <w:r w:rsidRPr="00F564E4">
              <w:rPr>
                <w:rFonts w:ascii="Times New Roman" w:eastAsia="Times New Roman" w:hAnsi="Times New Roman" w:cs="Times New Roman"/>
                <w:sz w:val="18"/>
                <w:szCs w:val="24"/>
                <w:lang w:eastAsia="ru-RU"/>
              </w:rPr>
              <w:t>пусконаладку</w:t>
            </w:r>
            <w:proofErr w:type="spellEnd"/>
          </w:p>
        </w:tc>
        <w:tc>
          <w:tcPr>
            <w:tcW w:w="1985" w:type="dxa"/>
            <w:shd w:val="clear" w:color="auto" w:fill="auto"/>
            <w:vAlign w:val="center"/>
          </w:tcPr>
          <w:p w14:paraId="2CF321DD"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843" w:type="dxa"/>
            <w:shd w:val="clear" w:color="auto" w:fill="auto"/>
            <w:vAlign w:val="center"/>
          </w:tcPr>
          <w:p w14:paraId="0666EFCF"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984" w:type="dxa"/>
            <w:shd w:val="clear" w:color="auto" w:fill="auto"/>
            <w:vAlign w:val="center"/>
          </w:tcPr>
          <w:p w14:paraId="360A877B"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2126" w:type="dxa"/>
            <w:shd w:val="clear" w:color="auto" w:fill="auto"/>
            <w:vAlign w:val="center"/>
          </w:tcPr>
          <w:p w14:paraId="4CFC44C3"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04E6C6D5"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555" w:type="dxa"/>
            <w:shd w:val="clear" w:color="auto" w:fill="auto"/>
            <w:vAlign w:val="center"/>
          </w:tcPr>
          <w:p w14:paraId="246692A0"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309" w:type="dxa"/>
            <w:shd w:val="clear" w:color="auto" w:fill="auto"/>
          </w:tcPr>
          <w:p w14:paraId="0E13D547"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r>
      <w:tr w:rsidR="003A38EE" w:rsidRPr="00F564E4" w14:paraId="00187A10" w14:textId="77777777" w:rsidTr="001028EF">
        <w:trPr>
          <w:trHeight w:val="20"/>
          <w:jc w:val="center"/>
        </w:trPr>
        <w:tc>
          <w:tcPr>
            <w:tcW w:w="562" w:type="dxa"/>
            <w:shd w:val="clear" w:color="auto" w:fill="auto"/>
          </w:tcPr>
          <w:p w14:paraId="04AE337F" w14:textId="77777777" w:rsidR="003A38EE" w:rsidRPr="00F564E4" w:rsidRDefault="003A38EE" w:rsidP="003A38EE">
            <w:pPr>
              <w:spacing w:after="0" w:line="240" w:lineRule="auto"/>
              <w:ind w:left="-819" w:firstLine="709"/>
              <w:jc w:val="center"/>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5.</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9FA31E8" w14:textId="77777777" w:rsidR="003A38EE" w:rsidRPr="00F564E4" w:rsidRDefault="003A38EE" w:rsidP="003A38EE">
            <w:pPr>
              <w:spacing w:after="0" w:line="240" w:lineRule="auto"/>
              <w:rPr>
                <w:rFonts w:ascii="Times New Roman" w:eastAsia="Times New Roman" w:hAnsi="Times New Roman" w:cs="Times New Roman"/>
                <w:sz w:val="18"/>
                <w:szCs w:val="24"/>
                <w:lang w:eastAsia="ru-RU"/>
              </w:rPr>
            </w:pPr>
            <w:r w:rsidRPr="00F564E4">
              <w:rPr>
                <w:rFonts w:ascii="Times New Roman" w:eastAsia="Times New Roman" w:hAnsi="Times New Roman" w:cs="Times New Roman"/>
                <w:sz w:val="18"/>
                <w:szCs w:val="24"/>
                <w:lang w:eastAsia="ru-RU"/>
              </w:rPr>
              <w:t>Приобретение/строительство/реконструкция/ремонт зданий и сооружений</w:t>
            </w:r>
          </w:p>
        </w:tc>
        <w:tc>
          <w:tcPr>
            <w:tcW w:w="1985" w:type="dxa"/>
            <w:shd w:val="clear" w:color="auto" w:fill="auto"/>
            <w:vAlign w:val="center"/>
          </w:tcPr>
          <w:p w14:paraId="7E594F8B"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843" w:type="dxa"/>
            <w:shd w:val="clear" w:color="auto" w:fill="auto"/>
            <w:vAlign w:val="center"/>
          </w:tcPr>
          <w:p w14:paraId="434D8587"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984" w:type="dxa"/>
            <w:shd w:val="clear" w:color="auto" w:fill="auto"/>
            <w:vAlign w:val="center"/>
          </w:tcPr>
          <w:p w14:paraId="1008539A"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2126" w:type="dxa"/>
            <w:shd w:val="clear" w:color="auto" w:fill="auto"/>
            <w:vAlign w:val="center"/>
          </w:tcPr>
          <w:p w14:paraId="2A7C0055"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722577FF"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555" w:type="dxa"/>
            <w:shd w:val="clear" w:color="auto" w:fill="auto"/>
            <w:vAlign w:val="center"/>
          </w:tcPr>
          <w:p w14:paraId="2279578B"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309" w:type="dxa"/>
            <w:shd w:val="clear" w:color="auto" w:fill="auto"/>
          </w:tcPr>
          <w:p w14:paraId="2420242C"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r>
      <w:tr w:rsidR="003A38EE" w:rsidRPr="00F564E4" w14:paraId="5495F8FE" w14:textId="77777777" w:rsidTr="001028EF">
        <w:trPr>
          <w:trHeight w:val="20"/>
          <w:jc w:val="center"/>
        </w:trPr>
        <w:tc>
          <w:tcPr>
            <w:tcW w:w="562" w:type="dxa"/>
            <w:shd w:val="clear" w:color="auto" w:fill="auto"/>
          </w:tcPr>
          <w:p w14:paraId="460F75A1" w14:textId="77777777" w:rsidR="003A38EE" w:rsidRPr="00F564E4" w:rsidRDefault="003A38EE" w:rsidP="003A38EE">
            <w:pPr>
              <w:spacing w:after="0" w:line="240" w:lineRule="auto"/>
              <w:ind w:left="-819" w:firstLine="709"/>
              <w:jc w:val="center"/>
              <w:rPr>
                <w:rFonts w:ascii="Times New Roman" w:eastAsia="Times New Roman" w:hAnsi="Times New Roman" w:cs="Times New Roman"/>
                <w:sz w:val="18"/>
                <w:szCs w:val="18"/>
                <w:lang w:eastAsia="ru-RU"/>
              </w:rPr>
            </w:pPr>
            <w:r w:rsidRPr="00F564E4">
              <w:rPr>
                <w:rFonts w:ascii="Times New Roman" w:eastAsia="Times New Roman" w:hAnsi="Times New Roman" w:cs="Times New Roman"/>
                <w:sz w:val="18"/>
                <w:szCs w:val="18"/>
                <w:lang w:eastAsia="ru-RU"/>
              </w:rPr>
              <w:t>6.</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5A2075B5" w14:textId="77777777" w:rsidR="003A38EE" w:rsidRPr="00F564E4" w:rsidRDefault="003A38EE" w:rsidP="003A38EE">
            <w:pPr>
              <w:spacing w:after="0" w:line="240" w:lineRule="auto"/>
              <w:rPr>
                <w:rFonts w:ascii="Times New Roman" w:eastAsia="Times New Roman" w:hAnsi="Times New Roman" w:cs="Times New Roman"/>
                <w:sz w:val="18"/>
                <w:szCs w:val="24"/>
                <w:lang w:eastAsia="ru-RU"/>
              </w:rPr>
            </w:pPr>
            <w:r w:rsidRPr="00F564E4">
              <w:rPr>
                <w:rFonts w:ascii="Times New Roman" w:eastAsia="Times New Roman" w:hAnsi="Times New Roman" w:cs="Times New Roman"/>
                <w:sz w:val="18"/>
                <w:szCs w:val="24"/>
                <w:lang w:eastAsia="ru-RU"/>
              </w:rPr>
              <w:t>Приобретение иных основных средств (транспорт, вспомогательное оборудование и т.п.)</w:t>
            </w:r>
          </w:p>
        </w:tc>
        <w:tc>
          <w:tcPr>
            <w:tcW w:w="1985" w:type="dxa"/>
            <w:shd w:val="clear" w:color="auto" w:fill="auto"/>
            <w:vAlign w:val="center"/>
          </w:tcPr>
          <w:p w14:paraId="2A508E87"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843" w:type="dxa"/>
            <w:shd w:val="clear" w:color="auto" w:fill="auto"/>
            <w:vAlign w:val="center"/>
          </w:tcPr>
          <w:p w14:paraId="6F78887D"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984" w:type="dxa"/>
            <w:shd w:val="clear" w:color="auto" w:fill="auto"/>
            <w:vAlign w:val="center"/>
          </w:tcPr>
          <w:p w14:paraId="7E190D21"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2126" w:type="dxa"/>
            <w:shd w:val="clear" w:color="auto" w:fill="auto"/>
            <w:vAlign w:val="center"/>
          </w:tcPr>
          <w:p w14:paraId="2219B695"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4F7E34E4"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555" w:type="dxa"/>
            <w:shd w:val="clear" w:color="auto" w:fill="auto"/>
            <w:vAlign w:val="center"/>
          </w:tcPr>
          <w:p w14:paraId="37BFE299"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c>
          <w:tcPr>
            <w:tcW w:w="1309" w:type="dxa"/>
            <w:shd w:val="clear" w:color="auto" w:fill="auto"/>
          </w:tcPr>
          <w:p w14:paraId="5764E444" w14:textId="77777777" w:rsidR="003A38EE" w:rsidRPr="00F564E4" w:rsidRDefault="003A38EE" w:rsidP="003A38EE">
            <w:pPr>
              <w:spacing w:after="0" w:line="240" w:lineRule="auto"/>
              <w:ind w:firstLine="709"/>
              <w:jc w:val="center"/>
              <w:rPr>
                <w:rFonts w:ascii="Times New Roman" w:eastAsia="Times New Roman" w:hAnsi="Times New Roman" w:cs="Times New Roman"/>
                <w:sz w:val="16"/>
                <w:szCs w:val="16"/>
                <w:lang w:eastAsia="ru-RU"/>
              </w:rPr>
            </w:pPr>
          </w:p>
        </w:tc>
      </w:tr>
      <w:tr w:rsidR="003A38EE" w:rsidRPr="003A38EE" w14:paraId="5DAF3E04" w14:textId="77777777" w:rsidTr="001028EF">
        <w:trPr>
          <w:trHeight w:val="385"/>
          <w:jc w:val="center"/>
        </w:trPr>
        <w:tc>
          <w:tcPr>
            <w:tcW w:w="562" w:type="dxa"/>
            <w:shd w:val="clear" w:color="auto" w:fill="auto"/>
          </w:tcPr>
          <w:p w14:paraId="187DFE85" w14:textId="77777777" w:rsidR="003A38EE" w:rsidRPr="003A38EE" w:rsidRDefault="003A38EE" w:rsidP="003A38EE">
            <w:pPr>
              <w:spacing w:after="0" w:line="240" w:lineRule="auto"/>
              <w:ind w:firstLine="709"/>
              <w:rPr>
                <w:rFonts w:ascii="Times New Roman" w:eastAsia="Times New Roman" w:hAnsi="Times New Roman" w:cs="Times New Roman"/>
                <w:b/>
                <w:szCs w:val="16"/>
                <w:lang w:eastAsia="ru-RU"/>
              </w:rPr>
            </w:pPr>
          </w:p>
        </w:tc>
        <w:tc>
          <w:tcPr>
            <w:tcW w:w="2381" w:type="dxa"/>
            <w:shd w:val="clear" w:color="auto" w:fill="auto"/>
            <w:vAlign w:val="center"/>
          </w:tcPr>
          <w:p w14:paraId="3499EA6A" w14:textId="77777777" w:rsidR="003A38EE" w:rsidRPr="003A38EE" w:rsidRDefault="003A38EE" w:rsidP="003A38EE">
            <w:pPr>
              <w:spacing w:after="0" w:line="240" w:lineRule="auto"/>
              <w:ind w:firstLine="37"/>
              <w:rPr>
                <w:rFonts w:ascii="Times New Roman" w:eastAsia="Times New Roman" w:hAnsi="Times New Roman" w:cs="Times New Roman"/>
                <w:b/>
                <w:szCs w:val="18"/>
                <w:lang w:eastAsia="ru-RU"/>
              </w:rPr>
            </w:pPr>
            <w:r w:rsidRPr="003A38EE">
              <w:rPr>
                <w:rFonts w:ascii="Times New Roman" w:eastAsia="Times New Roman" w:hAnsi="Times New Roman" w:cs="Times New Roman"/>
                <w:b/>
                <w:szCs w:val="18"/>
                <w:lang w:eastAsia="ru-RU"/>
              </w:rPr>
              <w:t>Итого:</w:t>
            </w:r>
          </w:p>
        </w:tc>
        <w:tc>
          <w:tcPr>
            <w:tcW w:w="1985" w:type="dxa"/>
            <w:shd w:val="clear" w:color="auto" w:fill="auto"/>
            <w:vAlign w:val="center"/>
          </w:tcPr>
          <w:p w14:paraId="0FC2C3E5" w14:textId="77777777" w:rsidR="003A38EE" w:rsidRPr="003A38EE" w:rsidRDefault="003A38EE" w:rsidP="003A38EE">
            <w:pPr>
              <w:spacing w:after="0" w:line="240" w:lineRule="auto"/>
              <w:ind w:firstLine="59"/>
              <w:jc w:val="center"/>
              <w:rPr>
                <w:rFonts w:ascii="Times New Roman" w:eastAsia="Times New Roman" w:hAnsi="Times New Roman" w:cs="Times New Roman"/>
                <w:b/>
                <w:szCs w:val="16"/>
                <w:lang w:eastAsia="ru-RU"/>
              </w:rPr>
            </w:pPr>
          </w:p>
        </w:tc>
        <w:tc>
          <w:tcPr>
            <w:tcW w:w="1843" w:type="dxa"/>
            <w:shd w:val="clear" w:color="auto" w:fill="auto"/>
            <w:vAlign w:val="center"/>
          </w:tcPr>
          <w:p w14:paraId="3DE1E46F" w14:textId="77777777" w:rsidR="003A38EE" w:rsidRPr="003A38EE" w:rsidRDefault="003A38EE" w:rsidP="003A38EE">
            <w:pPr>
              <w:spacing w:after="0" w:line="240" w:lineRule="auto"/>
              <w:ind w:firstLine="59"/>
              <w:jc w:val="center"/>
              <w:rPr>
                <w:rFonts w:ascii="Times New Roman" w:eastAsia="Times New Roman" w:hAnsi="Times New Roman" w:cs="Times New Roman"/>
                <w:b/>
                <w:szCs w:val="16"/>
                <w:lang w:eastAsia="ru-RU"/>
              </w:rPr>
            </w:pPr>
          </w:p>
        </w:tc>
        <w:tc>
          <w:tcPr>
            <w:tcW w:w="1984" w:type="dxa"/>
            <w:shd w:val="clear" w:color="auto" w:fill="auto"/>
            <w:vAlign w:val="center"/>
          </w:tcPr>
          <w:p w14:paraId="1E0551AA" w14:textId="77777777" w:rsidR="003A38EE" w:rsidRPr="003A38EE" w:rsidRDefault="003A38EE" w:rsidP="003A38EE">
            <w:pPr>
              <w:spacing w:after="0" w:line="240" w:lineRule="auto"/>
              <w:ind w:firstLine="59"/>
              <w:jc w:val="center"/>
              <w:rPr>
                <w:rFonts w:ascii="Times New Roman" w:eastAsia="Times New Roman" w:hAnsi="Times New Roman" w:cs="Times New Roman"/>
                <w:b/>
                <w:szCs w:val="16"/>
                <w:lang w:eastAsia="ru-RU"/>
              </w:rPr>
            </w:pPr>
          </w:p>
        </w:tc>
        <w:tc>
          <w:tcPr>
            <w:tcW w:w="2126" w:type="dxa"/>
            <w:shd w:val="clear" w:color="auto" w:fill="auto"/>
            <w:vAlign w:val="center"/>
          </w:tcPr>
          <w:p w14:paraId="4D1AAA58" w14:textId="77777777" w:rsidR="003A38EE" w:rsidRPr="003A38EE" w:rsidRDefault="003A38EE" w:rsidP="003A38EE">
            <w:pPr>
              <w:spacing w:after="0" w:line="240" w:lineRule="auto"/>
              <w:ind w:firstLine="59"/>
              <w:jc w:val="center"/>
              <w:rPr>
                <w:rFonts w:ascii="Times New Roman" w:eastAsia="Times New Roman" w:hAnsi="Times New Roman" w:cs="Times New Roman"/>
                <w:b/>
                <w:szCs w:val="16"/>
                <w:lang w:eastAsia="ru-RU"/>
              </w:rPr>
            </w:pPr>
          </w:p>
        </w:tc>
        <w:tc>
          <w:tcPr>
            <w:tcW w:w="1276" w:type="dxa"/>
            <w:shd w:val="clear" w:color="auto" w:fill="auto"/>
            <w:vAlign w:val="center"/>
          </w:tcPr>
          <w:p w14:paraId="1305C5AB" w14:textId="77777777" w:rsidR="003A38EE" w:rsidRPr="003A38EE" w:rsidRDefault="003A38EE" w:rsidP="003A38EE">
            <w:pPr>
              <w:spacing w:after="0" w:line="240" w:lineRule="auto"/>
              <w:ind w:firstLine="59"/>
              <w:jc w:val="center"/>
              <w:rPr>
                <w:rFonts w:ascii="Times New Roman" w:eastAsia="Times New Roman" w:hAnsi="Times New Roman" w:cs="Times New Roman"/>
                <w:b/>
                <w:szCs w:val="16"/>
                <w:lang w:eastAsia="ru-RU"/>
              </w:rPr>
            </w:pPr>
          </w:p>
        </w:tc>
        <w:tc>
          <w:tcPr>
            <w:tcW w:w="1555" w:type="dxa"/>
            <w:shd w:val="clear" w:color="auto" w:fill="auto"/>
            <w:vAlign w:val="center"/>
          </w:tcPr>
          <w:p w14:paraId="5F7CE079" w14:textId="77777777" w:rsidR="003A38EE" w:rsidRPr="003A38EE" w:rsidRDefault="003A38EE" w:rsidP="003A38EE">
            <w:pPr>
              <w:spacing w:after="0" w:line="240" w:lineRule="auto"/>
              <w:ind w:firstLine="59"/>
              <w:jc w:val="center"/>
              <w:rPr>
                <w:rFonts w:ascii="Times New Roman" w:eastAsia="Times New Roman" w:hAnsi="Times New Roman" w:cs="Times New Roman"/>
                <w:b/>
                <w:szCs w:val="16"/>
                <w:lang w:eastAsia="ru-RU"/>
              </w:rPr>
            </w:pPr>
          </w:p>
        </w:tc>
        <w:tc>
          <w:tcPr>
            <w:tcW w:w="1309" w:type="dxa"/>
            <w:shd w:val="clear" w:color="auto" w:fill="auto"/>
          </w:tcPr>
          <w:p w14:paraId="54BC7A5E" w14:textId="77777777" w:rsidR="003A38EE" w:rsidRPr="003A38EE" w:rsidRDefault="003A38EE" w:rsidP="003A38EE">
            <w:pPr>
              <w:spacing w:after="0" w:line="240" w:lineRule="auto"/>
              <w:ind w:firstLine="709"/>
              <w:jc w:val="center"/>
              <w:rPr>
                <w:rFonts w:ascii="Times New Roman" w:eastAsia="Times New Roman" w:hAnsi="Times New Roman" w:cs="Times New Roman"/>
                <w:b/>
                <w:szCs w:val="16"/>
                <w:lang w:eastAsia="ru-RU"/>
              </w:rPr>
            </w:pPr>
          </w:p>
        </w:tc>
      </w:tr>
    </w:tbl>
    <w:p w14:paraId="26EAFF70" w14:textId="77777777" w:rsidR="003A38EE" w:rsidRPr="00F564E4" w:rsidRDefault="003A38EE" w:rsidP="003A38EE">
      <w:pPr>
        <w:spacing w:after="0" w:line="240" w:lineRule="auto"/>
        <w:ind w:left="1429" w:firstLine="709"/>
        <w:contextualSpacing/>
        <w:jc w:val="right"/>
        <w:rPr>
          <w:rFonts w:ascii="Times New Roman" w:eastAsia="Calibri" w:hAnsi="Times New Roman" w:cs="Times New Roman"/>
          <w:i/>
        </w:rPr>
      </w:pPr>
    </w:p>
    <w:p w14:paraId="20563951" w14:textId="77777777" w:rsidR="003A38EE" w:rsidRPr="00F564E4" w:rsidRDefault="003A38EE" w:rsidP="003A38EE">
      <w:pPr>
        <w:spacing w:after="0" w:line="240" w:lineRule="auto"/>
        <w:ind w:firstLine="567"/>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i/>
          <w:sz w:val="18"/>
          <w:szCs w:val="18"/>
          <w:lang w:eastAsia="ru-RU"/>
        </w:rPr>
        <w:t xml:space="preserve">В Таблице 1 в столбце 3 указываются суммы оплаченных за счет средств Займа расходов по соответствующему виду затрат по состоянию на конец отчетного периода. </w:t>
      </w:r>
      <w:proofErr w:type="gramStart"/>
      <w:r w:rsidRPr="00F564E4">
        <w:rPr>
          <w:rFonts w:ascii="Times New Roman" w:eastAsia="Times New Roman" w:hAnsi="Times New Roman" w:cs="Times New Roman"/>
          <w:i/>
          <w:sz w:val="18"/>
          <w:szCs w:val="18"/>
          <w:lang w:eastAsia="ru-RU"/>
        </w:rPr>
        <w:t>Суммы, отраженные в отчетном периоде в Таблице 1 по столбцу 5 "Стоимость фактически полученных товаров, работ, услуг, принятых к бухгалтерскому учету в предшествующих отчетных периодах" должны быть равны суммам, отраженным в предыдущем отчетном периоде в Таблице 1 по столбцу 6 "Стоимость фактически полученных товаров, работ, услуг, принятых к бухгалтерскому учету всего".</w:t>
      </w:r>
      <w:proofErr w:type="gramEnd"/>
      <w:r w:rsidRPr="00F564E4">
        <w:rPr>
          <w:rFonts w:ascii="Times New Roman" w:eastAsia="Times New Roman" w:hAnsi="Times New Roman" w:cs="Times New Roman"/>
          <w:i/>
          <w:sz w:val="18"/>
          <w:szCs w:val="18"/>
          <w:lang w:eastAsia="ru-RU"/>
        </w:rPr>
        <w:t xml:space="preserve"> При заполнении Таблицы 1 по строкам 2, 3 и 4 должно соблюдаться контрольное соотношение: сумма по столбцу 3 минус сумма по столбцу 7 равна сумме по столбцу 8 за минусом суммы по столбцу 9.</w:t>
      </w:r>
      <w:r w:rsidRPr="00F564E4">
        <w:rPr>
          <w:rFonts w:ascii="Times New Roman" w:eastAsia="Calibri" w:hAnsi="Times New Roman" w:cs="Times New Roman"/>
        </w:rPr>
        <w:t xml:space="preserve"> </w:t>
      </w:r>
      <w:proofErr w:type="gramStart"/>
      <w:r w:rsidRPr="00F564E4">
        <w:rPr>
          <w:rFonts w:ascii="Times New Roman" w:eastAsia="Times New Roman" w:hAnsi="Times New Roman" w:cs="Times New Roman"/>
          <w:i/>
          <w:sz w:val="18"/>
          <w:szCs w:val="18"/>
          <w:lang w:eastAsia="ru-RU"/>
        </w:rPr>
        <w:t>При наличии расхождений, возникших вследствие курсовых разниц, необходимо дать соответствующие пояснения.</w:t>
      </w:r>
      <w:proofErr w:type="gramEnd"/>
      <w:r w:rsidRPr="00F564E4">
        <w:rPr>
          <w:rFonts w:ascii="Times New Roman" w:eastAsia="Times New Roman" w:hAnsi="Times New Roman" w:cs="Times New Roman"/>
          <w:i/>
          <w:sz w:val="18"/>
          <w:szCs w:val="18"/>
          <w:lang w:eastAsia="ru-RU"/>
        </w:rPr>
        <w:t xml:space="preserve"> Суммы, отраженные в столбце 6, подлежат расшифровке в Таблице 2. Суммы, отраженные в столбце 8, подлежат расшифровке в Таблице 3. </w:t>
      </w:r>
    </w:p>
    <w:p w14:paraId="26E192CC" w14:textId="77777777" w:rsidR="003A38EE" w:rsidRPr="00F564E4" w:rsidRDefault="003A38EE" w:rsidP="003A38EE">
      <w:pPr>
        <w:spacing w:after="0" w:line="240" w:lineRule="auto"/>
        <w:jc w:val="both"/>
        <w:rPr>
          <w:rFonts w:ascii="Times New Roman" w:eastAsia="Times New Roman" w:hAnsi="Times New Roman" w:cs="Times New Roman"/>
          <w:b/>
          <w:lang w:eastAsia="ru-RU"/>
        </w:rPr>
      </w:pPr>
    </w:p>
    <w:p w14:paraId="36C962B1" w14:textId="77777777" w:rsidR="003A38EE" w:rsidRPr="00F564E4" w:rsidRDefault="003A38EE" w:rsidP="003A38EE">
      <w:pPr>
        <w:spacing w:after="0" w:line="240" w:lineRule="auto"/>
        <w:jc w:val="both"/>
        <w:rPr>
          <w:rFonts w:ascii="Times New Roman" w:eastAsia="Times New Roman" w:hAnsi="Times New Roman" w:cs="Times New Roman"/>
          <w:b/>
          <w:lang w:eastAsia="ru-RU"/>
        </w:rPr>
      </w:pPr>
      <w:r w:rsidRPr="00F564E4">
        <w:rPr>
          <w:rFonts w:ascii="Times New Roman" w:eastAsia="Times New Roman" w:hAnsi="Times New Roman" w:cs="Times New Roman"/>
          <w:b/>
          <w:lang w:eastAsia="ru-RU"/>
        </w:rPr>
        <w:t>Расшифровка фактически полученных товаров, работ, услуг, полностью или частично оплаченных за счет средств Займа, отраженных в бухгалтерском учете в отчетном периоде (квартале)</w:t>
      </w:r>
    </w:p>
    <w:p w14:paraId="66DBFE2F" w14:textId="77777777" w:rsidR="003A38EE" w:rsidRPr="00F564E4" w:rsidRDefault="003A38EE" w:rsidP="003A38EE">
      <w:pPr>
        <w:spacing w:after="0" w:line="240" w:lineRule="auto"/>
        <w:ind w:left="1429" w:firstLine="709"/>
        <w:jc w:val="right"/>
        <w:rPr>
          <w:rFonts w:ascii="Times New Roman" w:eastAsia="Calibri" w:hAnsi="Times New Roman" w:cs="Times New Roman"/>
        </w:rPr>
      </w:pPr>
      <w:r w:rsidRPr="00F564E4">
        <w:rPr>
          <w:rFonts w:ascii="Times New Roman" w:eastAsia="Calibri" w:hAnsi="Times New Roman" w:cs="Times New Roman"/>
        </w:rPr>
        <w:t>Таблица 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4"/>
        <w:gridCol w:w="674"/>
        <w:gridCol w:w="1417"/>
        <w:gridCol w:w="898"/>
        <w:gridCol w:w="2143"/>
        <w:gridCol w:w="1414"/>
        <w:gridCol w:w="1938"/>
        <w:gridCol w:w="1274"/>
        <w:gridCol w:w="2878"/>
        <w:gridCol w:w="1971"/>
      </w:tblGrid>
      <w:tr w:rsidR="003A38EE" w:rsidRPr="00F564E4" w14:paraId="577B4835" w14:textId="77777777" w:rsidTr="001028EF">
        <w:trPr>
          <w:trHeight w:val="20"/>
        </w:trPr>
        <w:tc>
          <w:tcPr>
            <w:tcW w:w="543" w:type="dxa"/>
            <w:vMerge w:val="restart"/>
            <w:shd w:val="clear" w:color="auto" w:fill="auto"/>
            <w:vAlign w:val="center"/>
          </w:tcPr>
          <w:p w14:paraId="20B341C5"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xml:space="preserve">№ </w:t>
            </w:r>
            <w:proofErr w:type="gramStart"/>
            <w:r w:rsidRPr="00F564E4">
              <w:rPr>
                <w:rFonts w:ascii="Times New Roman" w:eastAsia="Arial" w:hAnsi="Times New Roman" w:cs="Times New Roman"/>
                <w:sz w:val="20"/>
                <w:szCs w:val="20"/>
                <w:lang w:eastAsia="ru-RU"/>
              </w:rPr>
              <w:t>п</w:t>
            </w:r>
            <w:proofErr w:type="gramEnd"/>
            <w:r w:rsidRPr="00F564E4">
              <w:rPr>
                <w:rFonts w:ascii="Times New Roman" w:eastAsia="Arial" w:hAnsi="Times New Roman" w:cs="Times New Roman"/>
                <w:sz w:val="20"/>
                <w:szCs w:val="20"/>
                <w:lang w:eastAsia="ru-RU"/>
              </w:rPr>
              <w:t>/п</w:t>
            </w:r>
          </w:p>
        </w:tc>
        <w:tc>
          <w:tcPr>
            <w:tcW w:w="0" w:type="auto"/>
            <w:vMerge w:val="restart"/>
            <w:shd w:val="clear" w:color="auto" w:fill="auto"/>
            <w:vAlign w:val="center"/>
          </w:tcPr>
          <w:p w14:paraId="17EEDD3D"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Вид затрат</w:t>
            </w:r>
          </w:p>
        </w:tc>
        <w:tc>
          <w:tcPr>
            <w:tcW w:w="0" w:type="auto"/>
            <w:vMerge w:val="restart"/>
            <w:shd w:val="clear" w:color="auto" w:fill="auto"/>
            <w:vAlign w:val="center"/>
          </w:tcPr>
          <w:p w14:paraId="41AA2941"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Наименование поставщика</w:t>
            </w:r>
          </w:p>
        </w:tc>
        <w:tc>
          <w:tcPr>
            <w:tcW w:w="0" w:type="auto"/>
            <w:vMerge w:val="restart"/>
            <w:shd w:val="clear" w:color="auto" w:fill="auto"/>
            <w:vAlign w:val="center"/>
          </w:tcPr>
          <w:p w14:paraId="37FD7004"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и дата договора</w:t>
            </w:r>
          </w:p>
        </w:tc>
        <w:tc>
          <w:tcPr>
            <w:tcW w:w="0" w:type="auto"/>
            <w:gridSpan w:val="2"/>
            <w:shd w:val="clear" w:color="auto" w:fill="auto"/>
            <w:vAlign w:val="center"/>
          </w:tcPr>
          <w:p w14:paraId="10BF1549"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xml:space="preserve">Информация о получении товаров, работ, услуг в отчетном периоде (квартале) </w:t>
            </w:r>
            <w:r w:rsidRPr="00F564E4">
              <w:rPr>
                <w:rFonts w:ascii="Times New Roman" w:eastAsia="Times New Roman" w:hAnsi="Times New Roman" w:cs="Times New Roman"/>
                <w:sz w:val="20"/>
                <w:szCs w:val="20"/>
                <w:lang w:eastAsia="ru-RU"/>
              </w:rPr>
              <w:t>по договорам, оплаченным полностью или частично из средств Займа</w:t>
            </w:r>
          </w:p>
        </w:tc>
        <w:tc>
          <w:tcPr>
            <w:tcW w:w="0" w:type="auto"/>
            <w:gridSpan w:val="4"/>
            <w:shd w:val="clear" w:color="auto" w:fill="auto"/>
            <w:vAlign w:val="center"/>
          </w:tcPr>
          <w:p w14:paraId="0DA03E1B"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xml:space="preserve">Информация о перечислении средств за товары, работы, услуги </w:t>
            </w:r>
            <w:r w:rsidRPr="00F564E4">
              <w:rPr>
                <w:rFonts w:ascii="Times New Roman" w:eastAsia="Times New Roman" w:hAnsi="Times New Roman" w:cs="Times New Roman"/>
                <w:sz w:val="20"/>
                <w:szCs w:val="20"/>
                <w:lang w:eastAsia="ru-RU"/>
              </w:rPr>
              <w:t>по договорам, оплаченным полностью или частично из средств Займа</w:t>
            </w:r>
          </w:p>
        </w:tc>
      </w:tr>
      <w:tr w:rsidR="003A38EE" w:rsidRPr="00F564E4" w14:paraId="46C5ACAD" w14:textId="77777777" w:rsidTr="001028EF">
        <w:trPr>
          <w:trHeight w:val="688"/>
        </w:trPr>
        <w:tc>
          <w:tcPr>
            <w:tcW w:w="543" w:type="dxa"/>
            <w:vMerge/>
            <w:tcBorders>
              <w:top w:val="nil"/>
            </w:tcBorders>
            <w:shd w:val="clear" w:color="auto" w:fill="auto"/>
            <w:vAlign w:val="center"/>
          </w:tcPr>
          <w:p w14:paraId="2F8DEE26" w14:textId="77777777" w:rsidR="003A38EE" w:rsidRPr="00F564E4" w:rsidRDefault="003A38EE" w:rsidP="003A38EE">
            <w:pPr>
              <w:widowControl w:val="0"/>
              <w:autoSpaceDE w:val="0"/>
              <w:autoSpaceDN w:val="0"/>
              <w:spacing w:after="0" w:line="240" w:lineRule="auto"/>
              <w:ind w:firstLine="709"/>
              <w:jc w:val="center"/>
              <w:rPr>
                <w:rFonts w:ascii="Times New Roman" w:eastAsia="Arial" w:hAnsi="Times New Roman" w:cs="Times New Roman"/>
                <w:sz w:val="20"/>
                <w:szCs w:val="20"/>
                <w:lang w:eastAsia="ru-RU"/>
              </w:rPr>
            </w:pPr>
          </w:p>
        </w:tc>
        <w:tc>
          <w:tcPr>
            <w:tcW w:w="0" w:type="auto"/>
            <w:vMerge/>
            <w:tcBorders>
              <w:top w:val="nil"/>
            </w:tcBorders>
            <w:shd w:val="clear" w:color="auto" w:fill="auto"/>
            <w:vAlign w:val="center"/>
          </w:tcPr>
          <w:p w14:paraId="72F5F9EC" w14:textId="77777777" w:rsidR="003A38EE" w:rsidRPr="00F564E4" w:rsidRDefault="003A38EE" w:rsidP="003A38EE">
            <w:pPr>
              <w:widowControl w:val="0"/>
              <w:autoSpaceDE w:val="0"/>
              <w:autoSpaceDN w:val="0"/>
              <w:spacing w:after="0" w:line="240" w:lineRule="auto"/>
              <w:ind w:firstLine="709"/>
              <w:jc w:val="center"/>
              <w:rPr>
                <w:rFonts w:ascii="Times New Roman" w:eastAsia="Arial" w:hAnsi="Times New Roman" w:cs="Times New Roman"/>
                <w:sz w:val="20"/>
                <w:szCs w:val="20"/>
                <w:lang w:eastAsia="ru-RU"/>
              </w:rPr>
            </w:pPr>
          </w:p>
        </w:tc>
        <w:tc>
          <w:tcPr>
            <w:tcW w:w="0" w:type="auto"/>
            <w:vMerge/>
            <w:tcBorders>
              <w:top w:val="nil"/>
            </w:tcBorders>
            <w:shd w:val="clear" w:color="auto" w:fill="auto"/>
            <w:vAlign w:val="center"/>
          </w:tcPr>
          <w:p w14:paraId="6181D5EF" w14:textId="77777777" w:rsidR="003A38EE" w:rsidRPr="00F564E4" w:rsidRDefault="003A38EE" w:rsidP="003A38EE">
            <w:pPr>
              <w:widowControl w:val="0"/>
              <w:autoSpaceDE w:val="0"/>
              <w:autoSpaceDN w:val="0"/>
              <w:spacing w:after="0" w:line="240" w:lineRule="auto"/>
              <w:ind w:firstLine="709"/>
              <w:jc w:val="center"/>
              <w:rPr>
                <w:rFonts w:ascii="Times New Roman" w:eastAsia="Arial" w:hAnsi="Times New Roman" w:cs="Times New Roman"/>
                <w:sz w:val="20"/>
                <w:szCs w:val="20"/>
                <w:lang w:eastAsia="ru-RU"/>
              </w:rPr>
            </w:pPr>
          </w:p>
        </w:tc>
        <w:tc>
          <w:tcPr>
            <w:tcW w:w="0" w:type="auto"/>
            <w:vMerge/>
            <w:tcBorders>
              <w:top w:val="nil"/>
            </w:tcBorders>
            <w:shd w:val="clear" w:color="auto" w:fill="auto"/>
            <w:vAlign w:val="center"/>
          </w:tcPr>
          <w:p w14:paraId="4CF90DC3" w14:textId="77777777" w:rsidR="003A38EE" w:rsidRPr="00F564E4" w:rsidRDefault="003A38EE" w:rsidP="003A38EE">
            <w:pPr>
              <w:widowControl w:val="0"/>
              <w:autoSpaceDE w:val="0"/>
              <w:autoSpaceDN w:val="0"/>
              <w:spacing w:after="0" w:line="240" w:lineRule="auto"/>
              <w:ind w:firstLine="709"/>
              <w:jc w:val="center"/>
              <w:rPr>
                <w:rFonts w:ascii="Times New Roman" w:eastAsia="Arial" w:hAnsi="Times New Roman" w:cs="Times New Roman"/>
                <w:sz w:val="20"/>
                <w:szCs w:val="20"/>
                <w:lang w:eastAsia="ru-RU"/>
              </w:rPr>
            </w:pPr>
          </w:p>
        </w:tc>
        <w:tc>
          <w:tcPr>
            <w:tcW w:w="0" w:type="auto"/>
            <w:shd w:val="clear" w:color="auto" w:fill="auto"/>
            <w:vAlign w:val="center"/>
          </w:tcPr>
          <w:p w14:paraId="0991C6D0"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xml:space="preserve">№ и дата документа (акта или накладной). </w:t>
            </w:r>
          </w:p>
        </w:tc>
        <w:tc>
          <w:tcPr>
            <w:tcW w:w="0" w:type="auto"/>
            <w:shd w:val="clear" w:color="auto" w:fill="auto"/>
            <w:vAlign w:val="center"/>
          </w:tcPr>
          <w:p w14:paraId="3884CC4A"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Сумма по документу</w:t>
            </w:r>
          </w:p>
        </w:tc>
        <w:tc>
          <w:tcPr>
            <w:tcW w:w="0" w:type="auto"/>
            <w:shd w:val="clear" w:color="auto" w:fill="auto"/>
            <w:vAlign w:val="center"/>
          </w:tcPr>
          <w:p w14:paraId="599E0B99"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Источник средств</w:t>
            </w:r>
          </w:p>
          <w:p w14:paraId="1F2FC8D2"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xml:space="preserve">(средства займа/ </w:t>
            </w:r>
            <w:proofErr w:type="spellStart"/>
            <w:r w:rsidRPr="00F564E4">
              <w:rPr>
                <w:rFonts w:ascii="Times New Roman" w:eastAsia="Arial" w:hAnsi="Times New Roman" w:cs="Times New Roman"/>
                <w:sz w:val="20"/>
                <w:szCs w:val="20"/>
                <w:lang w:eastAsia="ru-RU"/>
              </w:rPr>
              <w:t>софинанирования</w:t>
            </w:r>
            <w:proofErr w:type="spellEnd"/>
            <w:r w:rsidRPr="00F564E4">
              <w:rPr>
                <w:rFonts w:ascii="Times New Roman" w:eastAsia="Arial" w:hAnsi="Times New Roman" w:cs="Times New Roman"/>
                <w:sz w:val="20"/>
                <w:szCs w:val="20"/>
                <w:lang w:eastAsia="ru-RU"/>
              </w:rPr>
              <w:t>)</w:t>
            </w:r>
          </w:p>
        </w:tc>
        <w:tc>
          <w:tcPr>
            <w:tcW w:w="0" w:type="auto"/>
            <w:shd w:val="clear" w:color="auto" w:fill="auto"/>
            <w:vAlign w:val="center"/>
          </w:tcPr>
          <w:p w14:paraId="0737EAC6"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платежного поручения</w:t>
            </w:r>
          </w:p>
        </w:tc>
        <w:tc>
          <w:tcPr>
            <w:tcW w:w="2275" w:type="dxa"/>
            <w:shd w:val="clear" w:color="auto" w:fill="auto"/>
            <w:vAlign w:val="center"/>
          </w:tcPr>
          <w:p w14:paraId="0736502D"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Сумма платежного поручения</w:t>
            </w:r>
          </w:p>
        </w:tc>
        <w:tc>
          <w:tcPr>
            <w:tcW w:w="1558" w:type="dxa"/>
            <w:shd w:val="clear" w:color="auto" w:fill="auto"/>
            <w:vAlign w:val="center"/>
          </w:tcPr>
          <w:p w14:paraId="49AE8233"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Дата оплаты</w:t>
            </w:r>
          </w:p>
        </w:tc>
      </w:tr>
      <w:tr w:rsidR="003A38EE" w:rsidRPr="00F564E4" w14:paraId="30F42BBD" w14:textId="77777777" w:rsidTr="001028EF">
        <w:trPr>
          <w:trHeight w:val="20"/>
        </w:trPr>
        <w:tc>
          <w:tcPr>
            <w:tcW w:w="543" w:type="dxa"/>
            <w:shd w:val="clear" w:color="auto" w:fill="auto"/>
          </w:tcPr>
          <w:p w14:paraId="287E53FF" w14:textId="77777777" w:rsidR="003A38EE" w:rsidRPr="00F564E4" w:rsidRDefault="003A38EE" w:rsidP="003A38EE">
            <w:pPr>
              <w:widowControl w:val="0"/>
              <w:autoSpaceDE w:val="0"/>
              <w:autoSpaceDN w:val="0"/>
              <w:spacing w:after="0" w:line="240" w:lineRule="auto"/>
              <w:ind w:left="8"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1</w:t>
            </w:r>
          </w:p>
        </w:tc>
        <w:tc>
          <w:tcPr>
            <w:tcW w:w="0" w:type="auto"/>
            <w:shd w:val="clear" w:color="auto" w:fill="auto"/>
          </w:tcPr>
          <w:p w14:paraId="11692DBD"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2</w:t>
            </w:r>
          </w:p>
        </w:tc>
        <w:tc>
          <w:tcPr>
            <w:tcW w:w="0" w:type="auto"/>
            <w:shd w:val="clear" w:color="auto" w:fill="auto"/>
          </w:tcPr>
          <w:p w14:paraId="0B0C65CF"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3</w:t>
            </w:r>
          </w:p>
        </w:tc>
        <w:tc>
          <w:tcPr>
            <w:tcW w:w="0" w:type="auto"/>
            <w:shd w:val="clear" w:color="auto" w:fill="auto"/>
          </w:tcPr>
          <w:p w14:paraId="75AA67E0" w14:textId="77777777" w:rsidR="003A38EE" w:rsidRPr="00F564E4" w:rsidRDefault="003A38EE" w:rsidP="003A38EE">
            <w:pPr>
              <w:widowControl w:val="0"/>
              <w:autoSpaceDE w:val="0"/>
              <w:autoSpaceDN w:val="0"/>
              <w:spacing w:after="0" w:line="240" w:lineRule="auto"/>
              <w:ind w:left="8"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4</w:t>
            </w:r>
          </w:p>
        </w:tc>
        <w:tc>
          <w:tcPr>
            <w:tcW w:w="0" w:type="auto"/>
            <w:shd w:val="clear" w:color="auto" w:fill="auto"/>
          </w:tcPr>
          <w:p w14:paraId="255FE6A0" w14:textId="77777777" w:rsidR="003A38EE" w:rsidRPr="00F564E4" w:rsidRDefault="003A38EE" w:rsidP="003A38EE">
            <w:pPr>
              <w:widowControl w:val="0"/>
              <w:autoSpaceDE w:val="0"/>
              <w:autoSpaceDN w:val="0"/>
              <w:spacing w:after="0" w:line="240" w:lineRule="auto"/>
              <w:ind w:left="8"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5</w:t>
            </w:r>
          </w:p>
        </w:tc>
        <w:tc>
          <w:tcPr>
            <w:tcW w:w="0" w:type="auto"/>
            <w:shd w:val="clear" w:color="auto" w:fill="auto"/>
          </w:tcPr>
          <w:p w14:paraId="6B1F517A" w14:textId="77777777" w:rsidR="003A38EE" w:rsidRPr="00F564E4" w:rsidRDefault="003A38EE" w:rsidP="003A38EE">
            <w:pPr>
              <w:widowControl w:val="0"/>
              <w:autoSpaceDE w:val="0"/>
              <w:autoSpaceDN w:val="0"/>
              <w:spacing w:after="0" w:line="240" w:lineRule="auto"/>
              <w:ind w:left="1"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6</w:t>
            </w:r>
          </w:p>
        </w:tc>
        <w:tc>
          <w:tcPr>
            <w:tcW w:w="0" w:type="auto"/>
            <w:shd w:val="clear" w:color="auto" w:fill="auto"/>
          </w:tcPr>
          <w:p w14:paraId="2B85AEDB"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7</w:t>
            </w:r>
          </w:p>
        </w:tc>
        <w:tc>
          <w:tcPr>
            <w:tcW w:w="0" w:type="auto"/>
            <w:shd w:val="clear" w:color="auto" w:fill="auto"/>
          </w:tcPr>
          <w:p w14:paraId="4291D303"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8</w:t>
            </w:r>
          </w:p>
        </w:tc>
        <w:tc>
          <w:tcPr>
            <w:tcW w:w="2275" w:type="dxa"/>
            <w:shd w:val="clear" w:color="auto" w:fill="auto"/>
          </w:tcPr>
          <w:p w14:paraId="6F58F08E"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9</w:t>
            </w:r>
          </w:p>
        </w:tc>
        <w:tc>
          <w:tcPr>
            <w:tcW w:w="1558" w:type="dxa"/>
            <w:shd w:val="clear" w:color="auto" w:fill="auto"/>
          </w:tcPr>
          <w:p w14:paraId="421168F4"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10</w:t>
            </w:r>
          </w:p>
        </w:tc>
      </w:tr>
      <w:tr w:rsidR="003A38EE" w:rsidRPr="00F564E4" w14:paraId="64FE7992" w14:textId="77777777" w:rsidTr="001028EF">
        <w:trPr>
          <w:trHeight w:val="20"/>
        </w:trPr>
        <w:tc>
          <w:tcPr>
            <w:tcW w:w="543" w:type="dxa"/>
            <w:shd w:val="clear" w:color="auto" w:fill="auto"/>
          </w:tcPr>
          <w:p w14:paraId="223EB5FF"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1</w:t>
            </w:r>
          </w:p>
        </w:tc>
        <w:tc>
          <w:tcPr>
            <w:tcW w:w="0" w:type="auto"/>
            <w:shd w:val="clear" w:color="auto" w:fill="auto"/>
          </w:tcPr>
          <w:p w14:paraId="5AD8C449"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48EF1DC1"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18554AE9"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1B277F4C"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554B585B"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0" w:type="auto"/>
            <w:shd w:val="clear" w:color="auto" w:fill="auto"/>
          </w:tcPr>
          <w:p w14:paraId="46897B6B"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235081FA"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2275" w:type="dxa"/>
            <w:shd w:val="clear" w:color="auto" w:fill="auto"/>
          </w:tcPr>
          <w:p w14:paraId="62971FF2"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1558" w:type="dxa"/>
            <w:shd w:val="clear" w:color="auto" w:fill="auto"/>
          </w:tcPr>
          <w:p w14:paraId="5AB175BB"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r>
      <w:tr w:rsidR="003A38EE" w:rsidRPr="00F564E4" w14:paraId="538805FC" w14:textId="77777777" w:rsidTr="001028EF">
        <w:trPr>
          <w:trHeight w:val="20"/>
        </w:trPr>
        <w:tc>
          <w:tcPr>
            <w:tcW w:w="543" w:type="dxa"/>
            <w:shd w:val="clear" w:color="auto" w:fill="auto"/>
          </w:tcPr>
          <w:p w14:paraId="118AD2CC"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2</w:t>
            </w:r>
          </w:p>
        </w:tc>
        <w:tc>
          <w:tcPr>
            <w:tcW w:w="0" w:type="auto"/>
            <w:shd w:val="clear" w:color="auto" w:fill="auto"/>
          </w:tcPr>
          <w:p w14:paraId="15C5A026" w14:textId="77777777" w:rsidR="003A38EE" w:rsidRPr="00F564E4" w:rsidRDefault="003A38EE" w:rsidP="003A38EE">
            <w:pPr>
              <w:widowControl w:val="0"/>
              <w:autoSpaceDE w:val="0"/>
              <w:autoSpaceDN w:val="0"/>
              <w:spacing w:after="0" w:line="240" w:lineRule="auto"/>
              <w:ind w:right="277" w:hanging="8"/>
              <w:jc w:val="both"/>
              <w:rPr>
                <w:rFonts w:ascii="Times New Roman" w:eastAsia="Arial" w:hAnsi="Times New Roman" w:cs="Times New Roman"/>
                <w:sz w:val="18"/>
                <w:szCs w:val="18"/>
                <w:lang w:eastAsia="ru-RU"/>
              </w:rPr>
            </w:pPr>
          </w:p>
        </w:tc>
        <w:tc>
          <w:tcPr>
            <w:tcW w:w="0" w:type="auto"/>
            <w:shd w:val="clear" w:color="auto" w:fill="auto"/>
          </w:tcPr>
          <w:p w14:paraId="599D8295"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0" w:type="auto"/>
            <w:shd w:val="clear" w:color="auto" w:fill="auto"/>
          </w:tcPr>
          <w:p w14:paraId="0AA7717D"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0" w:type="auto"/>
            <w:shd w:val="clear" w:color="auto" w:fill="auto"/>
          </w:tcPr>
          <w:p w14:paraId="54B97657"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0" w:type="auto"/>
            <w:shd w:val="clear" w:color="auto" w:fill="auto"/>
          </w:tcPr>
          <w:p w14:paraId="69FDCEB4"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0" w:type="auto"/>
            <w:shd w:val="clear" w:color="auto" w:fill="auto"/>
          </w:tcPr>
          <w:p w14:paraId="48EFCD32"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0" w:type="auto"/>
            <w:shd w:val="clear" w:color="auto" w:fill="auto"/>
          </w:tcPr>
          <w:p w14:paraId="329FD008"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2275" w:type="dxa"/>
            <w:shd w:val="clear" w:color="auto" w:fill="auto"/>
          </w:tcPr>
          <w:p w14:paraId="37FC86B8"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c>
          <w:tcPr>
            <w:tcW w:w="1558" w:type="dxa"/>
            <w:shd w:val="clear" w:color="auto" w:fill="auto"/>
          </w:tcPr>
          <w:p w14:paraId="6DC90314"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p>
        </w:tc>
      </w:tr>
      <w:tr w:rsidR="003A38EE" w:rsidRPr="003A38EE" w14:paraId="72A6D1C5" w14:textId="77777777" w:rsidTr="001028EF">
        <w:trPr>
          <w:trHeight w:val="20"/>
        </w:trPr>
        <w:tc>
          <w:tcPr>
            <w:tcW w:w="543" w:type="dxa"/>
            <w:shd w:val="clear" w:color="auto" w:fill="auto"/>
          </w:tcPr>
          <w:p w14:paraId="245A67CB"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r w:rsidRPr="003A38EE">
              <w:rPr>
                <w:rFonts w:ascii="Times New Roman" w:eastAsia="Arial" w:hAnsi="Times New Roman" w:cs="Times New Roman"/>
                <w:szCs w:val="16"/>
                <w:lang w:eastAsia="ru-RU"/>
              </w:rPr>
              <w:t>3</w:t>
            </w:r>
          </w:p>
        </w:tc>
        <w:tc>
          <w:tcPr>
            <w:tcW w:w="0" w:type="auto"/>
            <w:shd w:val="clear" w:color="auto" w:fill="auto"/>
          </w:tcPr>
          <w:p w14:paraId="3B4CA905"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b/>
                <w:bCs/>
                <w:szCs w:val="16"/>
                <w:lang w:eastAsia="ru-RU"/>
              </w:rPr>
            </w:pPr>
            <w:r w:rsidRPr="003A38EE">
              <w:rPr>
                <w:rFonts w:ascii="Times New Roman" w:eastAsia="Arial" w:hAnsi="Times New Roman" w:cs="Times New Roman"/>
                <w:b/>
                <w:bCs/>
                <w:szCs w:val="16"/>
                <w:lang w:eastAsia="ru-RU"/>
              </w:rPr>
              <w:t>Всего:</w:t>
            </w:r>
          </w:p>
        </w:tc>
        <w:tc>
          <w:tcPr>
            <w:tcW w:w="0" w:type="auto"/>
            <w:shd w:val="clear" w:color="auto" w:fill="auto"/>
          </w:tcPr>
          <w:p w14:paraId="06FCE93B"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r w:rsidRPr="003A38EE">
              <w:rPr>
                <w:rFonts w:ascii="Times New Roman" w:eastAsia="Arial" w:hAnsi="Times New Roman" w:cs="Times New Roman"/>
                <w:szCs w:val="16"/>
                <w:lang w:eastAsia="ru-RU"/>
              </w:rPr>
              <w:t>Х</w:t>
            </w:r>
          </w:p>
        </w:tc>
        <w:tc>
          <w:tcPr>
            <w:tcW w:w="0" w:type="auto"/>
            <w:shd w:val="clear" w:color="auto" w:fill="auto"/>
          </w:tcPr>
          <w:p w14:paraId="2F8C29B1"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r w:rsidRPr="003A38EE">
              <w:rPr>
                <w:rFonts w:ascii="Times New Roman" w:eastAsia="Arial" w:hAnsi="Times New Roman" w:cs="Times New Roman"/>
                <w:szCs w:val="16"/>
                <w:lang w:eastAsia="ru-RU"/>
              </w:rPr>
              <w:t>Х</w:t>
            </w:r>
          </w:p>
        </w:tc>
        <w:tc>
          <w:tcPr>
            <w:tcW w:w="0" w:type="auto"/>
            <w:shd w:val="clear" w:color="auto" w:fill="auto"/>
          </w:tcPr>
          <w:p w14:paraId="2F283A0D"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r w:rsidRPr="003A38EE">
              <w:rPr>
                <w:rFonts w:ascii="Times New Roman" w:eastAsia="Arial" w:hAnsi="Times New Roman" w:cs="Times New Roman"/>
                <w:szCs w:val="16"/>
                <w:lang w:eastAsia="ru-RU"/>
              </w:rPr>
              <w:t>Х</w:t>
            </w:r>
          </w:p>
        </w:tc>
        <w:tc>
          <w:tcPr>
            <w:tcW w:w="0" w:type="auto"/>
            <w:shd w:val="clear" w:color="auto" w:fill="auto"/>
          </w:tcPr>
          <w:p w14:paraId="3547DAE4"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p>
        </w:tc>
        <w:tc>
          <w:tcPr>
            <w:tcW w:w="0" w:type="auto"/>
            <w:shd w:val="clear" w:color="auto" w:fill="auto"/>
          </w:tcPr>
          <w:p w14:paraId="20A53253"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p>
        </w:tc>
        <w:tc>
          <w:tcPr>
            <w:tcW w:w="0" w:type="auto"/>
            <w:shd w:val="clear" w:color="auto" w:fill="auto"/>
          </w:tcPr>
          <w:p w14:paraId="7C88574A"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r w:rsidRPr="003A38EE">
              <w:rPr>
                <w:rFonts w:ascii="Times New Roman" w:eastAsia="Arial" w:hAnsi="Times New Roman" w:cs="Times New Roman"/>
                <w:szCs w:val="16"/>
                <w:lang w:eastAsia="ru-RU"/>
              </w:rPr>
              <w:t>Х</w:t>
            </w:r>
          </w:p>
        </w:tc>
        <w:tc>
          <w:tcPr>
            <w:tcW w:w="2275" w:type="dxa"/>
            <w:shd w:val="clear" w:color="auto" w:fill="auto"/>
          </w:tcPr>
          <w:p w14:paraId="1589BA7B"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p>
        </w:tc>
        <w:tc>
          <w:tcPr>
            <w:tcW w:w="1558" w:type="dxa"/>
            <w:shd w:val="clear" w:color="auto" w:fill="auto"/>
          </w:tcPr>
          <w:p w14:paraId="5FC3B941"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r w:rsidRPr="003A38EE">
              <w:rPr>
                <w:rFonts w:ascii="Times New Roman" w:eastAsia="Arial" w:hAnsi="Times New Roman" w:cs="Times New Roman"/>
                <w:szCs w:val="16"/>
                <w:lang w:eastAsia="ru-RU"/>
              </w:rPr>
              <w:t>Х</w:t>
            </w:r>
          </w:p>
        </w:tc>
      </w:tr>
    </w:tbl>
    <w:p w14:paraId="04CA66A2" w14:textId="77777777" w:rsidR="003A38EE" w:rsidRPr="00F564E4" w:rsidRDefault="003A38EE" w:rsidP="003A38EE">
      <w:pPr>
        <w:spacing w:after="0" w:line="240" w:lineRule="auto"/>
        <w:ind w:left="1429" w:firstLine="709"/>
        <w:contextualSpacing/>
        <w:jc w:val="right"/>
        <w:rPr>
          <w:rFonts w:ascii="Times New Roman" w:eastAsia="Calibri" w:hAnsi="Times New Roman" w:cs="Times New Roman"/>
        </w:rPr>
      </w:pPr>
    </w:p>
    <w:p w14:paraId="63D01643" w14:textId="77777777" w:rsidR="003A38EE" w:rsidRDefault="003A38EE" w:rsidP="003A38EE">
      <w:pPr>
        <w:spacing w:after="0" w:line="240" w:lineRule="auto"/>
        <w:ind w:firstLine="709"/>
        <w:jc w:val="both"/>
        <w:rPr>
          <w:rFonts w:ascii="Times New Roman" w:eastAsia="Times New Roman" w:hAnsi="Times New Roman" w:cs="Times New Roman"/>
          <w:i/>
          <w:sz w:val="18"/>
          <w:szCs w:val="18"/>
          <w:lang w:eastAsia="ru-RU"/>
        </w:rPr>
      </w:pPr>
      <w:r w:rsidRPr="00F564E4">
        <w:rPr>
          <w:rFonts w:ascii="Times New Roman" w:eastAsia="Times New Roman" w:hAnsi="Times New Roman" w:cs="Times New Roman"/>
          <w:i/>
          <w:sz w:val="18"/>
          <w:szCs w:val="18"/>
          <w:lang w:eastAsia="ru-RU"/>
        </w:rPr>
        <w:lastRenderedPageBreak/>
        <w:t>В Таблицу 2 включается следующий вид затрат: информация о фактически полученных товаров, работ, услуг, полностью или частично оплаченных за счет средств Займа, отраженных в бухгалтерском учете в отчетном периоде (квартале)</w:t>
      </w:r>
      <w:proofErr w:type="gramStart"/>
      <w:r w:rsidRPr="00F564E4">
        <w:rPr>
          <w:rFonts w:ascii="Times New Roman" w:eastAsia="Times New Roman" w:hAnsi="Times New Roman" w:cs="Times New Roman"/>
          <w:i/>
          <w:sz w:val="18"/>
          <w:szCs w:val="18"/>
          <w:lang w:eastAsia="ru-RU"/>
        </w:rPr>
        <w:t>.И</w:t>
      </w:r>
      <w:proofErr w:type="gramEnd"/>
      <w:r w:rsidRPr="00F564E4">
        <w:rPr>
          <w:rFonts w:ascii="Times New Roman" w:eastAsia="Times New Roman" w:hAnsi="Times New Roman" w:cs="Times New Roman"/>
          <w:i/>
          <w:sz w:val="18"/>
          <w:szCs w:val="18"/>
          <w:lang w:eastAsia="ru-RU"/>
        </w:rPr>
        <w:t>тоги по столбцу 9 Таблицы 2 в разрезе видов затрат должны быть равны данным, отраженным в столбце 6 Таблицы 1.</w:t>
      </w:r>
      <w:r w:rsidRPr="00F564E4">
        <w:rPr>
          <w:rFonts w:ascii="Times New Roman" w:eastAsia="Arial" w:hAnsi="Times New Roman" w:cs="Times New Roman"/>
          <w:sz w:val="16"/>
          <w:szCs w:val="16"/>
          <w:lang w:eastAsia="ru-RU"/>
        </w:rPr>
        <w:t xml:space="preserve"> </w:t>
      </w:r>
      <w:r w:rsidRPr="00F564E4">
        <w:rPr>
          <w:rFonts w:ascii="Times New Roman" w:eastAsia="Times New Roman" w:hAnsi="Times New Roman" w:cs="Times New Roman"/>
          <w:i/>
          <w:sz w:val="18"/>
          <w:szCs w:val="18"/>
          <w:lang w:eastAsia="ru-RU"/>
        </w:rPr>
        <w:t>Копии указанных в таблице документов (актов, накладных), подтверждающих принятие к учету затрат, направляются Заемщиком с использованием ИС «Личный кабинет Заемщика» с последующим предоставлением на бумажном носителе.</w:t>
      </w:r>
    </w:p>
    <w:p w14:paraId="40F2F822" w14:textId="77777777" w:rsidR="003A38EE" w:rsidRDefault="003A38EE" w:rsidP="003A38EE">
      <w:pPr>
        <w:spacing w:after="0" w:line="240" w:lineRule="auto"/>
        <w:ind w:firstLine="709"/>
        <w:jc w:val="both"/>
        <w:rPr>
          <w:rFonts w:ascii="Times New Roman" w:eastAsia="Times New Roman" w:hAnsi="Times New Roman" w:cs="Times New Roman"/>
          <w:b/>
          <w:lang w:eastAsia="ru-RU"/>
        </w:rPr>
      </w:pPr>
    </w:p>
    <w:p w14:paraId="44260A7E" w14:textId="77777777" w:rsidR="003A38EE" w:rsidRPr="003A38EE" w:rsidRDefault="003A38EE" w:rsidP="003A38EE">
      <w:pPr>
        <w:spacing w:after="0" w:line="240" w:lineRule="auto"/>
        <w:ind w:firstLine="709"/>
        <w:jc w:val="both"/>
        <w:rPr>
          <w:rFonts w:ascii="Times New Roman" w:eastAsia="Times New Roman" w:hAnsi="Times New Roman" w:cs="Times New Roman"/>
          <w:b/>
          <w:lang w:eastAsia="ru-RU"/>
        </w:rPr>
      </w:pPr>
      <w:r w:rsidRPr="003A38EE">
        <w:rPr>
          <w:rFonts w:ascii="Times New Roman" w:eastAsia="Times New Roman" w:hAnsi="Times New Roman" w:cs="Times New Roman"/>
          <w:b/>
          <w:lang w:eastAsia="ru-RU"/>
        </w:rPr>
        <w:t xml:space="preserve">Расшифровка дебиторской задолженности по оплате товаров, работ, услуг </w:t>
      </w:r>
      <w:r w:rsidRPr="003A38EE">
        <w:rPr>
          <w:rFonts w:ascii="Times New Roman" w:eastAsia="Times New Roman" w:hAnsi="Times New Roman" w:cs="Times New Roman"/>
          <w:b/>
          <w:u w:val="single"/>
          <w:lang w:eastAsia="ru-RU"/>
        </w:rPr>
        <w:t>за счет средств Займа</w:t>
      </w:r>
      <w:r w:rsidRPr="003A38EE">
        <w:rPr>
          <w:rFonts w:ascii="Times New Roman" w:eastAsia="Times New Roman" w:hAnsi="Times New Roman" w:cs="Times New Roman"/>
          <w:b/>
          <w:lang w:eastAsia="ru-RU"/>
        </w:rPr>
        <w:t xml:space="preserve"> на конец отчетного периода </w:t>
      </w:r>
    </w:p>
    <w:p w14:paraId="026D4AF6" w14:textId="77777777" w:rsidR="003A38EE" w:rsidRPr="00F564E4" w:rsidRDefault="003A38EE" w:rsidP="003A38EE">
      <w:pPr>
        <w:spacing w:after="0" w:line="240" w:lineRule="auto"/>
        <w:ind w:left="1429" w:firstLine="709"/>
        <w:jc w:val="right"/>
        <w:rPr>
          <w:rFonts w:ascii="Times New Roman" w:eastAsia="Calibri" w:hAnsi="Times New Roman" w:cs="Times New Roman"/>
        </w:rPr>
      </w:pPr>
      <w:r w:rsidRPr="00F564E4">
        <w:rPr>
          <w:rFonts w:ascii="Times New Roman" w:eastAsia="Calibri" w:hAnsi="Times New Roman" w:cs="Times New Roman"/>
        </w:rPr>
        <w:t>Таблица 3</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8"/>
        <w:gridCol w:w="667"/>
        <w:gridCol w:w="1806"/>
        <w:gridCol w:w="1340"/>
        <w:gridCol w:w="1486"/>
        <w:gridCol w:w="2442"/>
        <w:gridCol w:w="3039"/>
        <w:gridCol w:w="2550"/>
        <w:gridCol w:w="1273"/>
      </w:tblGrid>
      <w:tr w:rsidR="003A38EE" w:rsidRPr="00F564E4" w14:paraId="2A716DFA" w14:textId="77777777" w:rsidTr="001028EF">
        <w:trPr>
          <w:trHeight w:val="20"/>
        </w:trPr>
        <w:tc>
          <w:tcPr>
            <w:tcW w:w="548" w:type="dxa"/>
            <w:shd w:val="clear" w:color="auto" w:fill="auto"/>
            <w:vAlign w:val="center"/>
          </w:tcPr>
          <w:p w14:paraId="35E161E9"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xml:space="preserve">№ </w:t>
            </w:r>
            <w:proofErr w:type="gramStart"/>
            <w:r w:rsidRPr="00F564E4">
              <w:rPr>
                <w:rFonts w:ascii="Times New Roman" w:eastAsia="Arial" w:hAnsi="Times New Roman" w:cs="Times New Roman"/>
                <w:sz w:val="20"/>
                <w:szCs w:val="20"/>
                <w:lang w:eastAsia="ru-RU"/>
              </w:rPr>
              <w:t>п</w:t>
            </w:r>
            <w:proofErr w:type="gramEnd"/>
            <w:r w:rsidRPr="00F564E4">
              <w:rPr>
                <w:rFonts w:ascii="Times New Roman" w:eastAsia="Arial" w:hAnsi="Times New Roman" w:cs="Times New Roman"/>
                <w:sz w:val="20"/>
                <w:szCs w:val="20"/>
                <w:lang w:eastAsia="ru-RU"/>
              </w:rPr>
              <w:t>/п</w:t>
            </w:r>
          </w:p>
        </w:tc>
        <w:tc>
          <w:tcPr>
            <w:tcW w:w="0" w:type="auto"/>
            <w:shd w:val="clear" w:color="auto" w:fill="auto"/>
            <w:vAlign w:val="center"/>
          </w:tcPr>
          <w:p w14:paraId="2275F75F"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Вид затрат</w:t>
            </w:r>
          </w:p>
        </w:tc>
        <w:tc>
          <w:tcPr>
            <w:tcW w:w="0" w:type="auto"/>
            <w:shd w:val="clear" w:color="auto" w:fill="auto"/>
            <w:vAlign w:val="center"/>
          </w:tcPr>
          <w:p w14:paraId="229FCC2F" w14:textId="77777777" w:rsidR="003A38EE" w:rsidRPr="00F564E4" w:rsidRDefault="003A38EE" w:rsidP="003A38EE">
            <w:pPr>
              <w:widowControl w:val="0"/>
              <w:autoSpaceDE w:val="0"/>
              <w:autoSpaceDN w:val="0"/>
              <w:spacing w:after="0" w:line="240" w:lineRule="auto"/>
              <w:ind w:left="280" w:right="130"/>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Наименование поставщика</w:t>
            </w:r>
          </w:p>
        </w:tc>
        <w:tc>
          <w:tcPr>
            <w:tcW w:w="0" w:type="auto"/>
            <w:shd w:val="clear" w:color="auto" w:fill="auto"/>
            <w:vAlign w:val="center"/>
          </w:tcPr>
          <w:p w14:paraId="6768E44A" w14:textId="77777777" w:rsidR="003A38EE" w:rsidRPr="00F564E4" w:rsidRDefault="003A38EE" w:rsidP="003A38EE">
            <w:pPr>
              <w:widowControl w:val="0"/>
              <w:autoSpaceDE w:val="0"/>
              <w:autoSpaceDN w:val="0"/>
              <w:spacing w:after="0" w:line="240" w:lineRule="auto"/>
              <w:ind w:left="244" w:right="214"/>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 и дата договора</w:t>
            </w:r>
          </w:p>
        </w:tc>
        <w:tc>
          <w:tcPr>
            <w:tcW w:w="0" w:type="auto"/>
            <w:shd w:val="clear" w:color="auto" w:fill="auto"/>
            <w:vAlign w:val="center"/>
          </w:tcPr>
          <w:p w14:paraId="3E0AD415" w14:textId="77777777" w:rsidR="003A38EE" w:rsidRPr="00F564E4" w:rsidRDefault="003A38EE" w:rsidP="003A38EE">
            <w:pPr>
              <w:widowControl w:val="0"/>
              <w:autoSpaceDE w:val="0"/>
              <w:autoSpaceDN w:val="0"/>
              <w:spacing w:after="0" w:line="240" w:lineRule="auto"/>
              <w:ind w:left="309" w:right="299"/>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Предмет договора</w:t>
            </w:r>
          </w:p>
        </w:tc>
        <w:tc>
          <w:tcPr>
            <w:tcW w:w="0" w:type="auto"/>
            <w:shd w:val="clear" w:color="auto" w:fill="auto"/>
            <w:vAlign w:val="center"/>
          </w:tcPr>
          <w:p w14:paraId="4077045E" w14:textId="77777777" w:rsidR="003A38EE" w:rsidRPr="00F564E4" w:rsidRDefault="003A38EE" w:rsidP="003A38EE">
            <w:pPr>
              <w:widowControl w:val="0"/>
              <w:autoSpaceDE w:val="0"/>
              <w:autoSpaceDN w:val="0"/>
              <w:spacing w:after="0" w:line="240" w:lineRule="auto"/>
              <w:ind w:left="137" w:right="123"/>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Остаток задолженности на конец отчетного периода (квартала) (расшифровка ст. 8 Таблицы 1)</w:t>
            </w:r>
          </w:p>
        </w:tc>
        <w:tc>
          <w:tcPr>
            <w:tcW w:w="0" w:type="auto"/>
            <w:shd w:val="clear" w:color="auto" w:fill="auto"/>
            <w:vAlign w:val="center"/>
          </w:tcPr>
          <w:p w14:paraId="30EF62B7" w14:textId="77777777" w:rsidR="003A38EE" w:rsidRPr="00F564E4" w:rsidRDefault="003A38EE" w:rsidP="003A38EE">
            <w:pPr>
              <w:widowControl w:val="0"/>
              <w:autoSpaceDE w:val="0"/>
              <w:autoSpaceDN w:val="0"/>
              <w:spacing w:after="0" w:line="240" w:lineRule="auto"/>
              <w:ind w:left="124" w:right="106"/>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Дата возникновения задолженности (е</w:t>
            </w:r>
            <w:r w:rsidRPr="00F564E4">
              <w:rPr>
                <w:rFonts w:ascii="Times New Roman" w:eastAsia="Times New Roman" w:hAnsi="Times New Roman" w:cs="Times New Roman"/>
                <w:sz w:val="20"/>
                <w:szCs w:val="20"/>
                <w:lang w:eastAsia="ru-RU"/>
              </w:rPr>
              <w:t>сли по договору осуществлено несколько авансовых платежей, указывается дата последнего авансового платежа)</w:t>
            </w:r>
          </w:p>
        </w:tc>
        <w:tc>
          <w:tcPr>
            <w:tcW w:w="0" w:type="auto"/>
            <w:shd w:val="clear" w:color="auto" w:fill="auto"/>
            <w:vAlign w:val="center"/>
          </w:tcPr>
          <w:p w14:paraId="6AAAD4C7" w14:textId="77777777" w:rsidR="003A38EE" w:rsidRPr="00F564E4" w:rsidRDefault="003A38EE" w:rsidP="003A38EE">
            <w:pPr>
              <w:widowControl w:val="0"/>
              <w:autoSpaceDE w:val="0"/>
              <w:autoSpaceDN w:val="0"/>
              <w:spacing w:after="0" w:line="240" w:lineRule="auto"/>
              <w:ind w:left="164" w:right="146"/>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Предусмотренная условиями договора дата закрытия дебиторской задолженности</w:t>
            </w:r>
          </w:p>
        </w:tc>
        <w:tc>
          <w:tcPr>
            <w:tcW w:w="0" w:type="auto"/>
            <w:shd w:val="clear" w:color="auto" w:fill="auto"/>
            <w:vAlign w:val="center"/>
          </w:tcPr>
          <w:p w14:paraId="36B1CF61" w14:textId="77777777" w:rsidR="003A38EE" w:rsidRPr="00F564E4" w:rsidRDefault="003A38EE" w:rsidP="003A38EE">
            <w:pPr>
              <w:widowControl w:val="0"/>
              <w:autoSpaceDE w:val="0"/>
              <w:autoSpaceDN w:val="0"/>
              <w:spacing w:after="0" w:line="240" w:lineRule="auto"/>
              <w:jc w:val="center"/>
              <w:rPr>
                <w:rFonts w:ascii="Times New Roman" w:eastAsia="Arial" w:hAnsi="Times New Roman" w:cs="Times New Roman"/>
                <w:sz w:val="20"/>
                <w:szCs w:val="20"/>
                <w:lang w:eastAsia="ru-RU"/>
              </w:rPr>
            </w:pPr>
          </w:p>
          <w:p w14:paraId="5E6D8418" w14:textId="77777777" w:rsidR="003A38EE" w:rsidRPr="00F564E4" w:rsidRDefault="003A38EE" w:rsidP="003A38EE">
            <w:pPr>
              <w:widowControl w:val="0"/>
              <w:autoSpaceDE w:val="0"/>
              <w:autoSpaceDN w:val="0"/>
              <w:spacing w:after="0" w:line="240" w:lineRule="auto"/>
              <w:ind w:left="177" w:right="158"/>
              <w:jc w:val="center"/>
              <w:rPr>
                <w:rFonts w:ascii="Times New Roman" w:eastAsia="Arial" w:hAnsi="Times New Roman" w:cs="Times New Roman"/>
                <w:sz w:val="20"/>
                <w:szCs w:val="20"/>
                <w:lang w:eastAsia="ru-RU"/>
              </w:rPr>
            </w:pPr>
            <w:r w:rsidRPr="00F564E4">
              <w:rPr>
                <w:rFonts w:ascii="Times New Roman" w:eastAsia="Arial" w:hAnsi="Times New Roman" w:cs="Times New Roman"/>
                <w:sz w:val="20"/>
                <w:szCs w:val="20"/>
                <w:lang w:eastAsia="ru-RU"/>
              </w:rPr>
              <w:t>Пояснения</w:t>
            </w:r>
          </w:p>
        </w:tc>
      </w:tr>
      <w:tr w:rsidR="003A38EE" w:rsidRPr="00F564E4" w14:paraId="3A30ABAB" w14:textId="77777777" w:rsidTr="001028EF">
        <w:trPr>
          <w:trHeight w:val="20"/>
        </w:trPr>
        <w:tc>
          <w:tcPr>
            <w:tcW w:w="548" w:type="dxa"/>
            <w:shd w:val="clear" w:color="auto" w:fill="auto"/>
          </w:tcPr>
          <w:p w14:paraId="5C94E0D1" w14:textId="77777777" w:rsidR="003A38EE" w:rsidRPr="00F564E4" w:rsidRDefault="003A38EE" w:rsidP="003A38EE">
            <w:pPr>
              <w:widowControl w:val="0"/>
              <w:autoSpaceDE w:val="0"/>
              <w:autoSpaceDN w:val="0"/>
              <w:spacing w:after="0" w:line="240" w:lineRule="auto"/>
              <w:ind w:left="8"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1</w:t>
            </w:r>
          </w:p>
        </w:tc>
        <w:tc>
          <w:tcPr>
            <w:tcW w:w="0" w:type="auto"/>
            <w:shd w:val="clear" w:color="auto" w:fill="auto"/>
          </w:tcPr>
          <w:p w14:paraId="56819953" w14:textId="77777777" w:rsidR="003A38EE" w:rsidRPr="00F564E4" w:rsidRDefault="003A38EE" w:rsidP="003A38EE">
            <w:pPr>
              <w:widowControl w:val="0"/>
              <w:autoSpaceDE w:val="0"/>
              <w:autoSpaceDN w:val="0"/>
              <w:spacing w:after="0" w:line="240" w:lineRule="auto"/>
              <w:ind w:left="8"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2</w:t>
            </w:r>
          </w:p>
        </w:tc>
        <w:tc>
          <w:tcPr>
            <w:tcW w:w="0" w:type="auto"/>
            <w:shd w:val="clear" w:color="auto" w:fill="auto"/>
          </w:tcPr>
          <w:p w14:paraId="44E3F878" w14:textId="77777777" w:rsidR="003A38EE" w:rsidRPr="00F564E4" w:rsidRDefault="003A38EE" w:rsidP="003A38EE">
            <w:pPr>
              <w:widowControl w:val="0"/>
              <w:autoSpaceDE w:val="0"/>
              <w:autoSpaceDN w:val="0"/>
              <w:spacing w:after="0" w:line="240" w:lineRule="auto"/>
              <w:ind w:left="4"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3</w:t>
            </w:r>
          </w:p>
        </w:tc>
        <w:tc>
          <w:tcPr>
            <w:tcW w:w="0" w:type="auto"/>
            <w:shd w:val="clear" w:color="auto" w:fill="auto"/>
          </w:tcPr>
          <w:p w14:paraId="78BFDBF9" w14:textId="77777777" w:rsidR="003A38EE" w:rsidRPr="00F564E4" w:rsidRDefault="003A38EE" w:rsidP="003A38EE">
            <w:pPr>
              <w:widowControl w:val="0"/>
              <w:autoSpaceDE w:val="0"/>
              <w:autoSpaceDN w:val="0"/>
              <w:spacing w:after="0" w:line="240" w:lineRule="auto"/>
              <w:ind w:left="4"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4</w:t>
            </w:r>
          </w:p>
        </w:tc>
        <w:tc>
          <w:tcPr>
            <w:tcW w:w="0" w:type="auto"/>
            <w:shd w:val="clear" w:color="auto" w:fill="auto"/>
          </w:tcPr>
          <w:p w14:paraId="7366CB20" w14:textId="77777777" w:rsidR="003A38EE" w:rsidRPr="00F564E4" w:rsidRDefault="003A38EE" w:rsidP="003A38EE">
            <w:pPr>
              <w:widowControl w:val="0"/>
              <w:autoSpaceDE w:val="0"/>
              <w:autoSpaceDN w:val="0"/>
              <w:spacing w:after="0" w:line="240" w:lineRule="auto"/>
              <w:ind w:left="10"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5</w:t>
            </w:r>
          </w:p>
        </w:tc>
        <w:tc>
          <w:tcPr>
            <w:tcW w:w="0" w:type="auto"/>
            <w:shd w:val="clear" w:color="auto" w:fill="auto"/>
          </w:tcPr>
          <w:p w14:paraId="498B8B94" w14:textId="77777777" w:rsidR="003A38EE" w:rsidRPr="00F564E4" w:rsidRDefault="003A38EE" w:rsidP="003A38EE">
            <w:pPr>
              <w:widowControl w:val="0"/>
              <w:autoSpaceDE w:val="0"/>
              <w:autoSpaceDN w:val="0"/>
              <w:spacing w:after="0" w:line="240" w:lineRule="auto"/>
              <w:ind w:left="11"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6</w:t>
            </w:r>
          </w:p>
        </w:tc>
        <w:tc>
          <w:tcPr>
            <w:tcW w:w="0" w:type="auto"/>
            <w:shd w:val="clear" w:color="auto" w:fill="auto"/>
          </w:tcPr>
          <w:p w14:paraId="09767779" w14:textId="77777777" w:rsidR="003A38EE" w:rsidRPr="00F564E4" w:rsidRDefault="003A38EE" w:rsidP="003A38EE">
            <w:pPr>
              <w:widowControl w:val="0"/>
              <w:autoSpaceDE w:val="0"/>
              <w:autoSpaceDN w:val="0"/>
              <w:spacing w:after="0" w:line="240" w:lineRule="auto"/>
              <w:ind w:right="772" w:hanging="8"/>
              <w:jc w:val="right"/>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7</w:t>
            </w:r>
          </w:p>
        </w:tc>
        <w:tc>
          <w:tcPr>
            <w:tcW w:w="0" w:type="auto"/>
            <w:shd w:val="clear" w:color="auto" w:fill="auto"/>
          </w:tcPr>
          <w:p w14:paraId="20D2141B" w14:textId="77777777" w:rsidR="003A38EE" w:rsidRPr="00F564E4" w:rsidRDefault="003A38EE" w:rsidP="003A38EE">
            <w:pPr>
              <w:widowControl w:val="0"/>
              <w:autoSpaceDE w:val="0"/>
              <w:autoSpaceDN w:val="0"/>
              <w:spacing w:after="0" w:line="240" w:lineRule="auto"/>
              <w:ind w:right="854" w:firstLine="709"/>
              <w:jc w:val="right"/>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8</w:t>
            </w:r>
          </w:p>
        </w:tc>
        <w:tc>
          <w:tcPr>
            <w:tcW w:w="0" w:type="auto"/>
            <w:shd w:val="clear" w:color="auto" w:fill="auto"/>
          </w:tcPr>
          <w:p w14:paraId="365A1DA9" w14:textId="77777777" w:rsidR="003A38EE" w:rsidRPr="00F564E4" w:rsidRDefault="003A38EE" w:rsidP="003A38EE">
            <w:pPr>
              <w:widowControl w:val="0"/>
              <w:autoSpaceDE w:val="0"/>
              <w:autoSpaceDN w:val="0"/>
              <w:spacing w:after="0" w:line="240" w:lineRule="auto"/>
              <w:ind w:left="177" w:right="157" w:firstLine="709"/>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9</w:t>
            </w:r>
          </w:p>
        </w:tc>
      </w:tr>
      <w:tr w:rsidR="003A38EE" w:rsidRPr="00F564E4" w14:paraId="77F0F794" w14:textId="77777777" w:rsidTr="001028EF">
        <w:trPr>
          <w:trHeight w:val="20"/>
        </w:trPr>
        <w:tc>
          <w:tcPr>
            <w:tcW w:w="548" w:type="dxa"/>
            <w:shd w:val="clear" w:color="auto" w:fill="auto"/>
          </w:tcPr>
          <w:p w14:paraId="78369FB3"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1</w:t>
            </w:r>
          </w:p>
        </w:tc>
        <w:tc>
          <w:tcPr>
            <w:tcW w:w="0" w:type="auto"/>
            <w:shd w:val="clear" w:color="auto" w:fill="auto"/>
          </w:tcPr>
          <w:p w14:paraId="62999B66"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39EB7E2F"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1A549AA8"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lang w:eastAsia="ru-RU"/>
              </w:rPr>
            </w:pPr>
          </w:p>
        </w:tc>
        <w:tc>
          <w:tcPr>
            <w:tcW w:w="0" w:type="auto"/>
            <w:shd w:val="clear" w:color="auto" w:fill="auto"/>
          </w:tcPr>
          <w:p w14:paraId="3ABDE0BE"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highlight w:val="lightGray"/>
                <w:lang w:eastAsia="ru-RU"/>
              </w:rPr>
            </w:pPr>
          </w:p>
        </w:tc>
        <w:tc>
          <w:tcPr>
            <w:tcW w:w="0" w:type="auto"/>
            <w:shd w:val="clear" w:color="auto" w:fill="auto"/>
          </w:tcPr>
          <w:p w14:paraId="2163BE54"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highlight w:val="lightGray"/>
                <w:lang w:eastAsia="ru-RU"/>
              </w:rPr>
            </w:pPr>
          </w:p>
        </w:tc>
        <w:tc>
          <w:tcPr>
            <w:tcW w:w="0" w:type="auto"/>
            <w:shd w:val="clear" w:color="auto" w:fill="auto"/>
          </w:tcPr>
          <w:p w14:paraId="0A89662C" w14:textId="77777777" w:rsidR="003A38EE" w:rsidRPr="00F564E4" w:rsidRDefault="003A38EE" w:rsidP="003A38EE">
            <w:pPr>
              <w:widowControl w:val="0"/>
              <w:autoSpaceDE w:val="0"/>
              <w:autoSpaceDN w:val="0"/>
              <w:spacing w:after="0" w:line="240" w:lineRule="auto"/>
              <w:ind w:hanging="8"/>
              <w:jc w:val="both"/>
              <w:rPr>
                <w:rFonts w:ascii="Times New Roman" w:eastAsia="Arial" w:hAnsi="Times New Roman" w:cs="Times New Roman"/>
                <w:sz w:val="16"/>
                <w:szCs w:val="16"/>
                <w:highlight w:val="lightGray"/>
                <w:lang w:eastAsia="ru-RU"/>
              </w:rPr>
            </w:pPr>
          </w:p>
        </w:tc>
        <w:tc>
          <w:tcPr>
            <w:tcW w:w="0" w:type="auto"/>
            <w:shd w:val="clear" w:color="auto" w:fill="auto"/>
          </w:tcPr>
          <w:p w14:paraId="54216EAA" w14:textId="77777777" w:rsidR="003A38EE" w:rsidRPr="00F564E4" w:rsidRDefault="003A38EE" w:rsidP="003A38EE">
            <w:pPr>
              <w:widowControl w:val="0"/>
              <w:autoSpaceDE w:val="0"/>
              <w:autoSpaceDN w:val="0"/>
              <w:spacing w:after="0" w:line="240" w:lineRule="auto"/>
              <w:ind w:firstLine="709"/>
              <w:jc w:val="both"/>
              <w:rPr>
                <w:rFonts w:ascii="Times New Roman" w:eastAsia="Arial" w:hAnsi="Times New Roman" w:cs="Times New Roman"/>
                <w:sz w:val="16"/>
                <w:szCs w:val="16"/>
                <w:highlight w:val="lightGray"/>
                <w:lang w:eastAsia="ru-RU"/>
              </w:rPr>
            </w:pPr>
          </w:p>
        </w:tc>
        <w:tc>
          <w:tcPr>
            <w:tcW w:w="0" w:type="auto"/>
            <w:shd w:val="clear" w:color="auto" w:fill="auto"/>
          </w:tcPr>
          <w:p w14:paraId="219F50F1" w14:textId="77777777" w:rsidR="003A38EE" w:rsidRPr="00F564E4" w:rsidRDefault="003A38EE" w:rsidP="003A38EE">
            <w:pPr>
              <w:widowControl w:val="0"/>
              <w:autoSpaceDE w:val="0"/>
              <w:autoSpaceDN w:val="0"/>
              <w:spacing w:after="0" w:line="240" w:lineRule="auto"/>
              <w:ind w:firstLine="709"/>
              <w:jc w:val="both"/>
              <w:rPr>
                <w:rFonts w:ascii="Times New Roman" w:eastAsia="Arial" w:hAnsi="Times New Roman" w:cs="Times New Roman"/>
                <w:sz w:val="16"/>
                <w:szCs w:val="16"/>
                <w:lang w:eastAsia="ru-RU"/>
              </w:rPr>
            </w:pPr>
          </w:p>
        </w:tc>
      </w:tr>
      <w:tr w:rsidR="003A38EE" w:rsidRPr="00F564E4" w14:paraId="529E4CA5" w14:textId="77777777" w:rsidTr="001028EF">
        <w:trPr>
          <w:trHeight w:val="20"/>
        </w:trPr>
        <w:tc>
          <w:tcPr>
            <w:tcW w:w="548" w:type="dxa"/>
            <w:shd w:val="clear" w:color="auto" w:fill="auto"/>
          </w:tcPr>
          <w:p w14:paraId="7256D449"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lang w:eastAsia="ru-RU"/>
              </w:rPr>
            </w:pPr>
            <w:r w:rsidRPr="00F564E4">
              <w:rPr>
                <w:rFonts w:ascii="Times New Roman" w:eastAsia="Arial" w:hAnsi="Times New Roman" w:cs="Times New Roman"/>
                <w:sz w:val="16"/>
                <w:szCs w:val="16"/>
                <w:lang w:eastAsia="ru-RU"/>
              </w:rPr>
              <w:t>2</w:t>
            </w:r>
          </w:p>
        </w:tc>
        <w:tc>
          <w:tcPr>
            <w:tcW w:w="0" w:type="auto"/>
            <w:shd w:val="clear" w:color="auto" w:fill="auto"/>
          </w:tcPr>
          <w:p w14:paraId="081AE78A" w14:textId="77777777" w:rsidR="003A38EE" w:rsidRPr="00F564E4" w:rsidRDefault="003A38EE" w:rsidP="003A38EE">
            <w:pPr>
              <w:widowControl w:val="0"/>
              <w:autoSpaceDE w:val="0"/>
              <w:autoSpaceDN w:val="0"/>
              <w:spacing w:after="0" w:line="240" w:lineRule="auto"/>
              <w:ind w:right="246" w:hanging="8"/>
              <w:jc w:val="both"/>
              <w:rPr>
                <w:rFonts w:ascii="Times New Roman" w:eastAsia="Arial" w:hAnsi="Times New Roman" w:cs="Times New Roman"/>
                <w:sz w:val="16"/>
                <w:szCs w:val="16"/>
                <w:lang w:eastAsia="ru-RU"/>
              </w:rPr>
            </w:pPr>
          </w:p>
        </w:tc>
        <w:tc>
          <w:tcPr>
            <w:tcW w:w="0" w:type="auto"/>
            <w:shd w:val="clear" w:color="auto" w:fill="auto"/>
          </w:tcPr>
          <w:p w14:paraId="0B3145B8" w14:textId="77777777" w:rsidR="003A38EE" w:rsidRPr="00F564E4" w:rsidRDefault="003A38EE" w:rsidP="003A38EE">
            <w:pPr>
              <w:widowControl w:val="0"/>
              <w:autoSpaceDE w:val="0"/>
              <w:autoSpaceDN w:val="0"/>
              <w:spacing w:after="0" w:line="240" w:lineRule="auto"/>
              <w:ind w:left="3" w:hanging="8"/>
              <w:jc w:val="center"/>
              <w:rPr>
                <w:rFonts w:ascii="Times New Roman" w:eastAsia="Arial" w:hAnsi="Times New Roman" w:cs="Times New Roman"/>
                <w:w w:val="99"/>
                <w:sz w:val="16"/>
                <w:szCs w:val="16"/>
                <w:lang w:eastAsia="ru-RU"/>
              </w:rPr>
            </w:pPr>
          </w:p>
        </w:tc>
        <w:tc>
          <w:tcPr>
            <w:tcW w:w="0" w:type="auto"/>
            <w:shd w:val="clear" w:color="auto" w:fill="auto"/>
          </w:tcPr>
          <w:p w14:paraId="7C4C5A3D" w14:textId="77777777" w:rsidR="003A38EE" w:rsidRPr="00F564E4" w:rsidRDefault="003A38EE" w:rsidP="003A38EE">
            <w:pPr>
              <w:widowControl w:val="0"/>
              <w:autoSpaceDE w:val="0"/>
              <w:autoSpaceDN w:val="0"/>
              <w:spacing w:after="0" w:line="240" w:lineRule="auto"/>
              <w:ind w:left="3" w:hanging="8"/>
              <w:jc w:val="center"/>
              <w:rPr>
                <w:rFonts w:ascii="Times New Roman" w:eastAsia="Arial" w:hAnsi="Times New Roman" w:cs="Times New Roman"/>
                <w:sz w:val="16"/>
                <w:szCs w:val="16"/>
                <w:lang w:eastAsia="ru-RU"/>
              </w:rPr>
            </w:pPr>
          </w:p>
        </w:tc>
        <w:tc>
          <w:tcPr>
            <w:tcW w:w="0" w:type="auto"/>
            <w:shd w:val="clear" w:color="auto" w:fill="auto"/>
          </w:tcPr>
          <w:p w14:paraId="182ED16C" w14:textId="77777777" w:rsidR="003A38EE" w:rsidRPr="00F564E4" w:rsidRDefault="003A38EE" w:rsidP="003A38EE">
            <w:pPr>
              <w:widowControl w:val="0"/>
              <w:autoSpaceDE w:val="0"/>
              <w:autoSpaceDN w:val="0"/>
              <w:spacing w:after="0" w:line="240" w:lineRule="auto"/>
              <w:ind w:left="9" w:hanging="8"/>
              <w:jc w:val="center"/>
              <w:rPr>
                <w:rFonts w:ascii="Times New Roman" w:eastAsia="Arial" w:hAnsi="Times New Roman" w:cs="Times New Roman"/>
                <w:sz w:val="16"/>
                <w:szCs w:val="16"/>
                <w:lang w:eastAsia="ru-RU"/>
              </w:rPr>
            </w:pPr>
          </w:p>
        </w:tc>
        <w:tc>
          <w:tcPr>
            <w:tcW w:w="0" w:type="auto"/>
            <w:shd w:val="clear" w:color="auto" w:fill="auto"/>
          </w:tcPr>
          <w:p w14:paraId="5724C811" w14:textId="77777777" w:rsidR="003A38EE" w:rsidRPr="00F564E4" w:rsidRDefault="003A38EE" w:rsidP="003A38EE">
            <w:pPr>
              <w:widowControl w:val="0"/>
              <w:autoSpaceDE w:val="0"/>
              <w:autoSpaceDN w:val="0"/>
              <w:spacing w:after="0" w:line="240" w:lineRule="auto"/>
              <w:ind w:hanging="8"/>
              <w:jc w:val="center"/>
              <w:rPr>
                <w:rFonts w:ascii="Times New Roman" w:eastAsia="Arial" w:hAnsi="Times New Roman" w:cs="Times New Roman"/>
                <w:sz w:val="16"/>
                <w:szCs w:val="16"/>
                <w:highlight w:val="lightGray"/>
                <w:lang w:eastAsia="ru-RU"/>
              </w:rPr>
            </w:pPr>
          </w:p>
        </w:tc>
        <w:tc>
          <w:tcPr>
            <w:tcW w:w="0" w:type="auto"/>
            <w:shd w:val="clear" w:color="auto" w:fill="auto"/>
          </w:tcPr>
          <w:p w14:paraId="391C17FB" w14:textId="77777777" w:rsidR="003A38EE" w:rsidRPr="00F564E4" w:rsidRDefault="003A38EE" w:rsidP="003A38EE">
            <w:pPr>
              <w:widowControl w:val="0"/>
              <w:autoSpaceDE w:val="0"/>
              <w:autoSpaceDN w:val="0"/>
              <w:spacing w:after="0" w:line="240" w:lineRule="auto"/>
              <w:ind w:right="755" w:hanging="8"/>
              <w:jc w:val="right"/>
              <w:rPr>
                <w:rFonts w:ascii="Times New Roman" w:eastAsia="Arial" w:hAnsi="Times New Roman" w:cs="Times New Roman"/>
                <w:sz w:val="16"/>
                <w:szCs w:val="16"/>
                <w:lang w:eastAsia="ru-RU"/>
              </w:rPr>
            </w:pPr>
          </w:p>
        </w:tc>
        <w:tc>
          <w:tcPr>
            <w:tcW w:w="0" w:type="auto"/>
            <w:shd w:val="clear" w:color="auto" w:fill="auto"/>
          </w:tcPr>
          <w:p w14:paraId="05D0CFEE" w14:textId="77777777" w:rsidR="003A38EE" w:rsidRPr="00F564E4" w:rsidRDefault="003A38EE" w:rsidP="003A38EE">
            <w:pPr>
              <w:widowControl w:val="0"/>
              <w:autoSpaceDE w:val="0"/>
              <w:autoSpaceDN w:val="0"/>
              <w:spacing w:after="0" w:line="240" w:lineRule="auto"/>
              <w:ind w:right="838" w:firstLine="709"/>
              <w:jc w:val="right"/>
              <w:rPr>
                <w:rFonts w:ascii="Times New Roman" w:eastAsia="Arial" w:hAnsi="Times New Roman" w:cs="Times New Roman"/>
                <w:sz w:val="16"/>
                <w:szCs w:val="16"/>
                <w:lang w:eastAsia="ru-RU"/>
              </w:rPr>
            </w:pPr>
          </w:p>
        </w:tc>
        <w:tc>
          <w:tcPr>
            <w:tcW w:w="0" w:type="auto"/>
            <w:shd w:val="clear" w:color="auto" w:fill="auto"/>
          </w:tcPr>
          <w:p w14:paraId="36C58579" w14:textId="77777777" w:rsidR="003A38EE" w:rsidRPr="00F564E4" w:rsidRDefault="003A38EE" w:rsidP="003A38EE">
            <w:pPr>
              <w:widowControl w:val="0"/>
              <w:autoSpaceDE w:val="0"/>
              <w:autoSpaceDN w:val="0"/>
              <w:spacing w:after="0" w:line="240" w:lineRule="auto"/>
              <w:ind w:left="15" w:firstLine="709"/>
              <w:jc w:val="center"/>
              <w:rPr>
                <w:rFonts w:ascii="Times New Roman" w:eastAsia="Arial" w:hAnsi="Times New Roman" w:cs="Times New Roman"/>
                <w:sz w:val="16"/>
                <w:szCs w:val="16"/>
                <w:lang w:eastAsia="ru-RU"/>
              </w:rPr>
            </w:pPr>
          </w:p>
        </w:tc>
      </w:tr>
      <w:tr w:rsidR="003A38EE" w:rsidRPr="003A38EE" w14:paraId="5FBF7FB6" w14:textId="77777777" w:rsidTr="001028EF">
        <w:trPr>
          <w:trHeight w:val="20"/>
        </w:trPr>
        <w:tc>
          <w:tcPr>
            <w:tcW w:w="548" w:type="dxa"/>
            <w:shd w:val="clear" w:color="auto" w:fill="auto"/>
          </w:tcPr>
          <w:p w14:paraId="1DEF400B"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lang w:eastAsia="ru-RU"/>
              </w:rPr>
            </w:pPr>
            <w:r w:rsidRPr="003A38EE">
              <w:rPr>
                <w:rFonts w:ascii="Times New Roman" w:eastAsia="Arial" w:hAnsi="Times New Roman" w:cs="Times New Roman"/>
                <w:szCs w:val="16"/>
                <w:lang w:eastAsia="ru-RU"/>
              </w:rPr>
              <w:t>3</w:t>
            </w:r>
          </w:p>
        </w:tc>
        <w:tc>
          <w:tcPr>
            <w:tcW w:w="0" w:type="auto"/>
            <w:shd w:val="clear" w:color="auto" w:fill="auto"/>
          </w:tcPr>
          <w:p w14:paraId="7E78A143"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b/>
                <w:bCs/>
                <w:szCs w:val="16"/>
                <w:lang w:eastAsia="ru-RU"/>
              </w:rPr>
            </w:pPr>
            <w:r w:rsidRPr="003A38EE">
              <w:rPr>
                <w:rFonts w:ascii="Times New Roman" w:eastAsia="Arial" w:hAnsi="Times New Roman" w:cs="Times New Roman"/>
                <w:b/>
                <w:bCs/>
                <w:szCs w:val="16"/>
                <w:lang w:eastAsia="ru-RU"/>
              </w:rPr>
              <w:t>Всего:</w:t>
            </w:r>
          </w:p>
        </w:tc>
        <w:tc>
          <w:tcPr>
            <w:tcW w:w="0" w:type="auto"/>
            <w:shd w:val="clear" w:color="auto" w:fill="auto"/>
          </w:tcPr>
          <w:p w14:paraId="74CF7B2D" w14:textId="77777777" w:rsidR="003A38EE" w:rsidRPr="003A38EE" w:rsidRDefault="003A38EE" w:rsidP="003A38EE">
            <w:pPr>
              <w:widowControl w:val="0"/>
              <w:autoSpaceDE w:val="0"/>
              <w:autoSpaceDN w:val="0"/>
              <w:spacing w:after="0" w:line="240" w:lineRule="auto"/>
              <w:ind w:left="3" w:hanging="8"/>
              <w:jc w:val="center"/>
              <w:rPr>
                <w:rFonts w:ascii="Times New Roman" w:eastAsia="Arial" w:hAnsi="Times New Roman" w:cs="Times New Roman"/>
                <w:w w:val="99"/>
                <w:szCs w:val="16"/>
                <w:lang w:eastAsia="ru-RU"/>
              </w:rPr>
            </w:pPr>
            <w:r w:rsidRPr="003A38EE">
              <w:rPr>
                <w:rFonts w:ascii="Times New Roman" w:eastAsia="Arial" w:hAnsi="Times New Roman" w:cs="Times New Roman"/>
                <w:w w:val="99"/>
                <w:szCs w:val="16"/>
                <w:lang w:eastAsia="ru-RU"/>
              </w:rPr>
              <w:t>Х</w:t>
            </w:r>
          </w:p>
        </w:tc>
        <w:tc>
          <w:tcPr>
            <w:tcW w:w="0" w:type="auto"/>
            <w:shd w:val="clear" w:color="auto" w:fill="auto"/>
          </w:tcPr>
          <w:p w14:paraId="56B566A8" w14:textId="77777777" w:rsidR="003A38EE" w:rsidRPr="003A38EE" w:rsidRDefault="003A38EE" w:rsidP="003A38EE">
            <w:pPr>
              <w:widowControl w:val="0"/>
              <w:autoSpaceDE w:val="0"/>
              <w:autoSpaceDN w:val="0"/>
              <w:spacing w:after="0" w:line="240" w:lineRule="auto"/>
              <w:ind w:left="3" w:hanging="8"/>
              <w:jc w:val="center"/>
              <w:rPr>
                <w:rFonts w:ascii="Times New Roman" w:eastAsia="Arial" w:hAnsi="Times New Roman" w:cs="Times New Roman"/>
                <w:szCs w:val="16"/>
                <w:lang w:eastAsia="ru-RU"/>
              </w:rPr>
            </w:pPr>
            <w:r w:rsidRPr="003A38EE">
              <w:rPr>
                <w:rFonts w:ascii="Times New Roman" w:eastAsia="Arial" w:hAnsi="Times New Roman" w:cs="Times New Roman"/>
                <w:w w:val="99"/>
                <w:szCs w:val="16"/>
                <w:lang w:eastAsia="ru-RU"/>
              </w:rPr>
              <w:t>Х</w:t>
            </w:r>
          </w:p>
        </w:tc>
        <w:tc>
          <w:tcPr>
            <w:tcW w:w="0" w:type="auto"/>
            <w:shd w:val="clear" w:color="auto" w:fill="auto"/>
          </w:tcPr>
          <w:p w14:paraId="083017DF" w14:textId="77777777" w:rsidR="003A38EE" w:rsidRPr="003A38EE" w:rsidRDefault="003A38EE" w:rsidP="003A38EE">
            <w:pPr>
              <w:widowControl w:val="0"/>
              <w:autoSpaceDE w:val="0"/>
              <w:autoSpaceDN w:val="0"/>
              <w:spacing w:after="0" w:line="240" w:lineRule="auto"/>
              <w:ind w:left="9" w:hanging="8"/>
              <w:jc w:val="center"/>
              <w:rPr>
                <w:rFonts w:ascii="Times New Roman" w:eastAsia="Arial" w:hAnsi="Times New Roman" w:cs="Times New Roman"/>
                <w:szCs w:val="16"/>
                <w:lang w:eastAsia="ru-RU"/>
              </w:rPr>
            </w:pPr>
            <w:r w:rsidRPr="003A38EE">
              <w:rPr>
                <w:rFonts w:ascii="Times New Roman" w:eastAsia="Arial" w:hAnsi="Times New Roman" w:cs="Times New Roman"/>
                <w:w w:val="99"/>
                <w:szCs w:val="16"/>
                <w:lang w:eastAsia="ru-RU"/>
              </w:rPr>
              <w:t>Х</w:t>
            </w:r>
          </w:p>
        </w:tc>
        <w:tc>
          <w:tcPr>
            <w:tcW w:w="0" w:type="auto"/>
            <w:shd w:val="clear" w:color="auto" w:fill="auto"/>
          </w:tcPr>
          <w:p w14:paraId="38107B83"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Cs w:val="16"/>
                <w:highlight w:val="lightGray"/>
                <w:lang w:eastAsia="ru-RU"/>
              </w:rPr>
            </w:pPr>
          </w:p>
        </w:tc>
        <w:tc>
          <w:tcPr>
            <w:tcW w:w="0" w:type="auto"/>
            <w:shd w:val="clear" w:color="auto" w:fill="auto"/>
          </w:tcPr>
          <w:p w14:paraId="6B5F1E96" w14:textId="77777777" w:rsidR="003A38EE" w:rsidRPr="003A38EE" w:rsidRDefault="003A38EE" w:rsidP="003A38EE">
            <w:pPr>
              <w:widowControl w:val="0"/>
              <w:autoSpaceDE w:val="0"/>
              <w:autoSpaceDN w:val="0"/>
              <w:spacing w:after="0" w:line="240" w:lineRule="auto"/>
              <w:ind w:right="755" w:hanging="8"/>
              <w:jc w:val="right"/>
              <w:rPr>
                <w:rFonts w:ascii="Times New Roman" w:eastAsia="Arial" w:hAnsi="Times New Roman" w:cs="Times New Roman"/>
                <w:szCs w:val="16"/>
                <w:lang w:eastAsia="ru-RU"/>
              </w:rPr>
            </w:pPr>
            <w:r w:rsidRPr="003A38EE">
              <w:rPr>
                <w:rFonts w:ascii="Times New Roman" w:eastAsia="Arial" w:hAnsi="Times New Roman" w:cs="Times New Roman"/>
                <w:w w:val="99"/>
                <w:szCs w:val="16"/>
                <w:lang w:eastAsia="ru-RU"/>
              </w:rPr>
              <w:t>Х</w:t>
            </w:r>
          </w:p>
        </w:tc>
        <w:tc>
          <w:tcPr>
            <w:tcW w:w="0" w:type="auto"/>
            <w:shd w:val="clear" w:color="auto" w:fill="auto"/>
          </w:tcPr>
          <w:p w14:paraId="3B256411" w14:textId="77777777" w:rsidR="003A38EE" w:rsidRPr="003A38EE" w:rsidRDefault="003A38EE" w:rsidP="003A38EE">
            <w:pPr>
              <w:widowControl w:val="0"/>
              <w:autoSpaceDE w:val="0"/>
              <w:autoSpaceDN w:val="0"/>
              <w:spacing w:after="0" w:line="240" w:lineRule="auto"/>
              <w:ind w:right="838" w:firstLine="709"/>
              <w:jc w:val="right"/>
              <w:rPr>
                <w:rFonts w:ascii="Times New Roman" w:eastAsia="Arial" w:hAnsi="Times New Roman" w:cs="Times New Roman"/>
                <w:szCs w:val="16"/>
                <w:lang w:eastAsia="ru-RU"/>
              </w:rPr>
            </w:pPr>
            <w:r w:rsidRPr="003A38EE">
              <w:rPr>
                <w:rFonts w:ascii="Times New Roman" w:eastAsia="Arial" w:hAnsi="Times New Roman" w:cs="Times New Roman"/>
                <w:w w:val="99"/>
                <w:szCs w:val="16"/>
                <w:lang w:eastAsia="ru-RU"/>
              </w:rPr>
              <w:t>Х</w:t>
            </w:r>
          </w:p>
        </w:tc>
        <w:tc>
          <w:tcPr>
            <w:tcW w:w="0" w:type="auto"/>
            <w:shd w:val="clear" w:color="auto" w:fill="auto"/>
          </w:tcPr>
          <w:p w14:paraId="247CB885" w14:textId="77777777" w:rsidR="003A38EE" w:rsidRPr="003A38EE" w:rsidRDefault="003A38EE" w:rsidP="003A38EE">
            <w:pPr>
              <w:widowControl w:val="0"/>
              <w:autoSpaceDE w:val="0"/>
              <w:autoSpaceDN w:val="0"/>
              <w:spacing w:after="0" w:line="240" w:lineRule="auto"/>
              <w:ind w:left="15" w:firstLine="709"/>
              <w:jc w:val="center"/>
              <w:rPr>
                <w:rFonts w:ascii="Times New Roman" w:eastAsia="Arial" w:hAnsi="Times New Roman" w:cs="Times New Roman"/>
                <w:szCs w:val="16"/>
                <w:lang w:eastAsia="ru-RU"/>
              </w:rPr>
            </w:pPr>
            <w:r w:rsidRPr="003A38EE">
              <w:rPr>
                <w:rFonts w:ascii="Times New Roman" w:eastAsia="Arial" w:hAnsi="Times New Roman" w:cs="Times New Roman"/>
                <w:w w:val="99"/>
                <w:szCs w:val="16"/>
                <w:lang w:eastAsia="ru-RU"/>
              </w:rPr>
              <w:t>Х</w:t>
            </w:r>
          </w:p>
        </w:tc>
      </w:tr>
      <w:tr w:rsidR="003A38EE" w:rsidRPr="003A38EE" w14:paraId="5D912CFB" w14:textId="77777777" w:rsidTr="001028EF">
        <w:trPr>
          <w:trHeight w:val="20"/>
        </w:trPr>
        <w:tc>
          <w:tcPr>
            <w:tcW w:w="548" w:type="dxa"/>
            <w:shd w:val="clear" w:color="auto" w:fill="auto"/>
          </w:tcPr>
          <w:p w14:paraId="50934833"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 w:val="20"/>
                <w:szCs w:val="16"/>
                <w:lang w:eastAsia="ru-RU"/>
              </w:rPr>
            </w:pPr>
          </w:p>
        </w:tc>
        <w:tc>
          <w:tcPr>
            <w:tcW w:w="0" w:type="auto"/>
            <w:gridSpan w:val="4"/>
            <w:shd w:val="clear" w:color="auto" w:fill="auto"/>
          </w:tcPr>
          <w:p w14:paraId="3D45B9A0" w14:textId="77777777" w:rsidR="003A38EE" w:rsidRPr="003A38EE" w:rsidRDefault="003A38EE" w:rsidP="003A38EE">
            <w:pPr>
              <w:widowControl w:val="0"/>
              <w:autoSpaceDE w:val="0"/>
              <w:autoSpaceDN w:val="0"/>
              <w:spacing w:after="0" w:line="240" w:lineRule="auto"/>
              <w:ind w:left="107" w:hanging="8"/>
              <w:jc w:val="both"/>
              <w:rPr>
                <w:rFonts w:ascii="Times New Roman" w:eastAsia="Arial" w:hAnsi="Times New Roman" w:cs="Times New Roman"/>
                <w:sz w:val="20"/>
                <w:szCs w:val="16"/>
                <w:lang w:eastAsia="ru-RU"/>
              </w:rPr>
            </w:pPr>
            <w:r w:rsidRPr="003A38EE">
              <w:rPr>
                <w:rFonts w:ascii="Times New Roman" w:eastAsia="Arial" w:hAnsi="Times New Roman" w:cs="Times New Roman"/>
                <w:sz w:val="20"/>
                <w:szCs w:val="16"/>
                <w:lang w:eastAsia="ru-RU"/>
              </w:rPr>
              <w:t>В том числе просроченная задолженность</w:t>
            </w:r>
          </w:p>
        </w:tc>
        <w:tc>
          <w:tcPr>
            <w:tcW w:w="0" w:type="auto"/>
            <w:shd w:val="clear" w:color="auto" w:fill="auto"/>
          </w:tcPr>
          <w:p w14:paraId="36EEF496" w14:textId="77777777" w:rsidR="003A38EE" w:rsidRPr="003A38EE" w:rsidRDefault="003A38EE" w:rsidP="003A38EE">
            <w:pPr>
              <w:widowControl w:val="0"/>
              <w:autoSpaceDE w:val="0"/>
              <w:autoSpaceDN w:val="0"/>
              <w:spacing w:after="0" w:line="240" w:lineRule="auto"/>
              <w:ind w:hanging="8"/>
              <w:jc w:val="center"/>
              <w:rPr>
                <w:rFonts w:ascii="Times New Roman" w:eastAsia="Arial" w:hAnsi="Times New Roman" w:cs="Times New Roman"/>
                <w:sz w:val="20"/>
                <w:szCs w:val="16"/>
                <w:highlight w:val="lightGray"/>
                <w:lang w:eastAsia="ru-RU"/>
              </w:rPr>
            </w:pPr>
          </w:p>
        </w:tc>
        <w:tc>
          <w:tcPr>
            <w:tcW w:w="0" w:type="auto"/>
            <w:shd w:val="clear" w:color="auto" w:fill="auto"/>
          </w:tcPr>
          <w:p w14:paraId="0829E095" w14:textId="77777777" w:rsidR="003A38EE" w:rsidRPr="003A38EE" w:rsidRDefault="003A38EE" w:rsidP="003A38EE">
            <w:pPr>
              <w:widowControl w:val="0"/>
              <w:autoSpaceDE w:val="0"/>
              <w:autoSpaceDN w:val="0"/>
              <w:spacing w:after="0" w:line="240" w:lineRule="auto"/>
              <w:ind w:right="757" w:hanging="8"/>
              <w:jc w:val="right"/>
              <w:rPr>
                <w:rFonts w:ascii="Times New Roman" w:eastAsia="Arial" w:hAnsi="Times New Roman" w:cs="Times New Roman"/>
                <w:sz w:val="20"/>
                <w:szCs w:val="16"/>
                <w:lang w:eastAsia="ru-RU"/>
              </w:rPr>
            </w:pPr>
            <w:r w:rsidRPr="003A38EE">
              <w:rPr>
                <w:rFonts w:ascii="Times New Roman" w:eastAsia="Arial" w:hAnsi="Times New Roman" w:cs="Times New Roman"/>
                <w:w w:val="99"/>
                <w:sz w:val="20"/>
                <w:szCs w:val="16"/>
                <w:lang w:eastAsia="ru-RU"/>
              </w:rPr>
              <w:t>Х</w:t>
            </w:r>
          </w:p>
        </w:tc>
        <w:tc>
          <w:tcPr>
            <w:tcW w:w="0" w:type="auto"/>
            <w:shd w:val="clear" w:color="auto" w:fill="auto"/>
          </w:tcPr>
          <w:p w14:paraId="49996F8C" w14:textId="77777777" w:rsidR="003A38EE" w:rsidRPr="003A38EE" w:rsidRDefault="003A38EE" w:rsidP="003A38EE">
            <w:pPr>
              <w:widowControl w:val="0"/>
              <w:autoSpaceDE w:val="0"/>
              <w:autoSpaceDN w:val="0"/>
              <w:spacing w:after="0" w:line="240" w:lineRule="auto"/>
              <w:ind w:right="838" w:firstLine="709"/>
              <w:jc w:val="right"/>
              <w:rPr>
                <w:rFonts w:ascii="Times New Roman" w:eastAsia="Arial" w:hAnsi="Times New Roman" w:cs="Times New Roman"/>
                <w:sz w:val="20"/>
                <w:szCs w:val="16"/>
                <w:lang w:eastAsia="ru-RU"/>
              </w:rPr>
            </w:pPr>
            <w:r w:rsidRPr="003A38EE">
              <w:rPr>
                <w:rFonts w:ascii="Times New Roman" w:eastAsia="Arial" w:hAnsi="Times New Roman" w:cs="Times New Roman"/>
                <w:w w:val="99"/>
                <w:sz w:val="20"/>
                <w:szCs w:val="16"/>
                <w:lang w:eastAsia="ru-RU"/>
              </w:rPr>
              <w:t>Х</w:t>
            </w:r>
          </w:p>
        </w:tc>
        <w:tc>
          <w:tcPr>
            <w:tcW w:w="0" w:type="auto"/>
            <w:shd w:val="clear" w:color="auto" w:fill="auto"/>
          </w:tcPr>
          <w:p w14:paraId="1E592946" w14:textId="77777777" w:rsidR="003A38EE" w:rsidRPr="003A38EE" w:rsidRDefault="003A38EE" w:rsidP="003A38EE">
            <w:pPr>
              <w:widowControl w:val="0"/>
              <w:autoSpaceDE w:val="0"/>
              <w:autoSpaceDN w:val="0"/>
              <w:spacing w:after="0" w:line="240" w:lineRule="auto"/>
              <w:ind w:left="15" w:firstLine="709"/>
              <w:jc w:val="center"/>
              <w:rPr>
                <w:rFonts w:ascii="Times New Roman" w:eastAsia="Arial" w:hAnsi="Times New Roman" w:cs="Times New Roman"/>
                <w:sz w:val="20"/>
                <w:szCs w:val="16"/>
                <w:lang w:eastAsia="ru-RU"/>
              </w:rPr>
            </w:pPr>
            <w:r w:rsidRPr="003A38EE">
              <w:rPr>
                <w:rFonts w:ascii="Times New Roman" w:eastAsia="Arial" w:hAnsi="Times New Roman" w:cs="Times New Roman"/>
                <w:w w:val="99"/>
                <w:sz w:val="20"/>
                <w:szCs w:val="16"/>
                <w:lang w:eastAsia="ru-RU"/>
              </w:rPr>
              <w:t>Х</w:t>
            </w:r>
          </w:p>
        </w:tc>
      </w:tr>
    </w:tbl>
    <w:p w14:paraId="25778F1F" w14:textId="77777777" w:rsidR="003A38EE" w:rsidRPr="00F564E4" w:rsidRDefault="003A38EE" w:rsidP="003A38EE">
      <w:pPr>
        <w:spacing w:after="0" w:line="240" w:lineRule="auto"/>
        <w:ind w:left="1429" w:firstLine="709"/>
        <w:contextualSpacing/>
        <w:jc w:val="right"/>
        <w:rPr>
          <w:rFonts w:ascii="Times New Roman" w:eastAsia="Calibri" w:hAnsi="Times New Roman" w:cs="Times New Roman"/>
        </w:rPr>
      </w:pPr>
    </w:p>
    <w:p w14:paraId="76BA6E5A" w14:textId="77777777" w:rsidR="003A38EE" w:rsidRPr="00F564E4" w:rsidRDefault="003A38EE" w:rsidP="003A38EE">
      <w:pPr>
        <w:spacing w:after="0" w:line="240" w:lineRule="auto"/>
        <w:ind w:firstLine="709"/>
        <w:jc w:val="both"/>
        <w:rPr>
          <w:rFonts w:ascii="Times New Roman" w:eastAsia="Times New Roman" w:hAnsi="Times New Roman" w:cs="Times New Roman"/>
          <w:i/>
          <w:sz w:val="18"/>
          <w:szCs w:val="18"/>
          <w:lang w:eastAsia="ru-RU"/>
        </w:rPr>
      </w:pPr>
      <w:r w:rsidRPr="00F564E4">
        <w:rPr>
          <w:rFonts w:ascii="Times New Roman" w:eastAsia="Times New Roman" w:hAnsi="Times New Roman" w:cs="Times New Roman"/>
          <w:i/>
          <w:sz w:val="18"/>
          <w:szCs w:val="18"/>
          <w:lang w:eastAsia="ru-RU"/>
        </w:rPr>
        <w:t>В Таблицу 3 включаются расшифровки дебиторской задолженности по оплате товаров, работ, услуг за счет средств Займа. Итоги по столбцу 6 Таблицы 3 должны быть равны данным по столбцу 8 Таблицы 1.</w:t>
      </w:r>
      <w:r w:rsidRPr="00F564E4">
        <w:rPr>
          <w:rFonts w:ascii="Times New Roman" w:eastAsia="Calibri" w:hAnsi="Times New Roman" w:cs="Times New Roman"/>
        </w:rPr>
        <w:t xml:space="preserve"> </w:t>
      </w:r>
      <w:r w:rsidRPr="00F564E4">
        <w:rPr>
          <w:rFonts w:ascii="Times New Roman" w:eastAsia="Times New Roman" w:hAnsi="Times New Roman" w:cs="Times New Roman"/>
          <w:i/>
          <w:sz w:val="18"/>
          <w:szCs w:val="18"/>
          <w:lang w:eastAsia="ru-RU"/>
        </w:rPr>
        <w:t>В столбце 8 указывается предусмотренная условиями договора дата поставки товаров, выполнения работ, оказания услуг. Если указанная дата на момент составления отчета просрочена, в столбце 9 приводятся пояснения о причинах возникновения просроченной задолженности и мерах, принятых заемщиком для урегулирования ситуации.</w:t>
      </w:r>
    </w:p>
    <w:p w14:paraId="69286795" w14:textId="77777777" w:rsidR="003A38EE" w:rsidRPr="00F564E4" w:rsidRDefault="003A38EE" w:rsidP="003A38EE">
      <w:pPr>
        <w:spacing w:after="0" w:line="240" w:lineRule="auto"/>
        <w:ind w:firstLine="709"/>
        <w:jc w:val="both"/>
        <w:rPr>
          <w:rFonts w:ascii="Times New Roman" w:eastAsia="Times New Roman" w:hAnsi="Times New Roman" w:cs="Times New Roman"/>
          <w:lang w:eastAsia="ru-RU"/>
        </w:rPr>
      </w:pPr>
      <w:r w:rsidRPr="00F564E4">
        <w:rPr>
          <w:rFonts w:ascii="Times New Roman" w:eastAsia="Times New Roman" w:hAnsi="Times New Roman" w:cs="Times New Roman"/>
          <w:lang w:eastAsia="ru-RU"/>
        </w:rPr>
        <w:t>Настоящий отчет и приложения к нему представляется Фонду в порядке, предусмотренном п. 12.9. Договора. Заемщик заверяет соответствие представленных</w:t>
      </w:r>
      <w:r w:rsidRPr="00F564E4" w:rsidDel="005C27A9">
        <w:rPr>
          <w:rFonts w:ascii="Times New Roman" w:eastAsia="Times New Roman" w:hAnsi="Times New Roman" w:cs="Times New Roman"/>
          <w:lang w:eastAsia="ru-RU"/>
        </w:rPr>
        <w:t xml:space="preserve"> </w:t>
      </w:r>
      <w:r w:rsidRPr="00F564E4">
        <w:rPr>
          <w:rFonts w:ascii="Times New Roman" w:eastAsia="Times New Roman" w:hAnsi="Times New Roman" w:cs="Times New Roman"/>
          <w:lang w:eastAsia="ru-RU"/>
        </w:rPr>
        <w:t>копий первичных документов имеющимся у него оригиналам.</w:t>
      </w:r>
    </w:p>
    <w:p w14:paraId="4E1AA6C1" w14:textId="77777777" w:rsidR="003A38EE" w:rsidRPr="00F564E4" w:rsidRDefault="003A38EE" w:rsidP="003A38EE">
      <w:pPr>
        <w:spacing w:after="0" w:line="240" w:lineRule="auto"/>
        <w:ind w:left="142" w:firstLine="709"/>
        <w:rPr>
          <w:rFonts w:ascii="Times New Roman" w:eastAsia="Times New Roman" w:hAnsi="Times New Roman" w:cs="Times New Roman"/>
          <w:b/>
          <w:bCs/>
          <w:lang w:eastAsia="ru-RU"/>
        </w:rPr>
      </w:pPr>
    </w:p>
    <w:p w14:paraId="6F7C1BF8" w14:textId="77777777" w:rsidR="003A38EE" w:rsidRDefault="003A38EE" w:rsidP="003A38EE">
      <w:pPr>
        <w:tabs>
          <w:tab w:val="left" w:pos="567"/>
          <w:tab w:val="left" w:pos="1134"/>
        </w:tabs>
        <w:spacing w:after="0" w:line="240" w:lineRule="auto"/>
        <w:jc w:val="both"/>
        <w:rPr>
          <w:rFonts w:ascii="Times New Roman" w:eastAsia="Times New Roman" w:hAnsi="Times New Roman" w:cs="Times New Roman"/>
          <w:b/>
          <w:sz w:val="24"/>
          <w:lang w:eastAsia="ru-RU"/>
        </w:rPr>
      </w:pPr>
      <w:r w:rsidRPr="00765886">
        <w:rPr>
          <w:rFonts w:ascii="Times New Roman" w:eastAsia="Times New Roman" w:hAnsi="Times New Roman" w:cs="Times New Roman"/>
          <w:b/>
          <w:sz w:val="24"/>
          <w:lang w:eastAsia="ru-RU"/>
        </w:rPr>
        <w:t>Заемщик</w:t>
      </w:r>
      <w:r>
        <w:rPr>
          <w:rFonts w:ascii="Times New Roman" w:eastAsia="Times New Roman" w:hAnsi="Times New Roman" w:cs="Times New Roman"/>
          <w:b/>
          <w:sz w:val="24"/>
          <w:lang w:eastAsia="ru-RU"/>
        </w:rPr>
        <w:t xml:space="preserve"> ________________________________________________________</w:t>
      </w:r>
    </w:p>
    <w:p w14:paraId="0749DB7A" w14:textId="77777777" w:rsidR="003A38EE" w:rsidRDefault="003A38EE" w:rsidP="003A38EE">
      <w:pPr>
        <w:tabs>
          <w:tab w:val="left" w:pos="567"/>
          <w:tab w:val="left" w:pos="1134"/>
        </w:tabs>
        <w:spacing w:after="0" w:line="240" w:lineRule="auto"/>
        <w:jc w:val="both"/>
        <w:rPr>
          <w:rFonts w:ascii="Times New Roman" w:hAnsi="Times New Roman" w:cs="Times New Roman"/>
          <w:b/>
          <w:color w:val="000000"/>
          <w:sz w:val="28"/>
          <w:szCs w:val="24"/>
        </w:rPr>
      </w:pPr>
    </w:p>
    <w:p w14:paraId="37759DD4" w14:textId="77777777" w:rsidR="00972625" w:rsidRDefault="00972625" w:rsidP="003A38EE">
      <w:pPr>
        <w:tabs>
          <w:tab w:val="left" w:pos="567"/>
          <w:tab w:val="left" w:pos="1134"/>
        </w:tabs>
        <w:spacing w:after="0" w:line="240" w:lineRule="auto"/>
        <w:jc w:val="both"/>
        <w:rPr>
          <w:rFonts w:ascii="Times New Roman" w:hAnsi="Times New Roman" w:cs="Times New Roman"/>
          <w:b/>
          <w:color w:val="000000"/>
          <w:sz w:val="28"/>
          <w:szCs w:val="24"/>
        </w:rPr>
        <w:sectPr w:rsidR="00972625" w:rsidSect="00765886">
          <w:pgSz w:w="16838" w:h="11906" w:orient="landscape"/>
          <w:pgMar w:top="709" w:right="709" w:bottom="850" w:left="993" w:header="708" w:footer="288" w:gutter="0"/>
          <w:cols w:space="708"/>
          <w:docGrid w:linePitch="360"/>
        </w:sectPr>
      </w:pPr>
    </w:p>
    <w:p w14:paraId="3634A4EF" w14:textId="77777777" w:rsidR="00972625" w:rsidRDefault="00972625" w:rsidP="00972625">
      <w:pPr>
        <w:spacing w:after="0" w:line="240" w:lineRule="auto"/>
        <w:ind w:firstLine="709"/>
        <w:jc w:val="right"/>
        <w:rPr>
          <w:rFonts w:ascii="Times New Roman" w:eastAsia="Times New Roman" w:hAnsi="Times New Roman" w:cs="Times New Roman"/>
          <w:b/>
          <w:color w:val="000000"/>
          <w:sz w:val="24"/>
          <w:szCs w:val="24"/>
          <w:lang w:eastAsia="ru-RU"/>
        </w:rPr>
      </w:pPr>
      <w:r w:rsidRPr="00F564E4">
        <w:rPr>
          <w:rFonts w:ascii="Times New Roman" w:eastAsia="Times New Roman" w:hAnsi="Times New Roman" w:cs="Times New Roman"/>
          <w:b/>
          <w:color w:val="000000"/>
          <w:sz w:val="24"/>
          <w:szCs w:val="24"/>
          <w:lang w:eastAsia="ru-RU"/>
        </w:rPr>
        <w:lastRenderedPageBreak/>
        <w:t>Приложение № 7</w:t>
      </w:r>
    </w:p>
    <w:p w14:paraId="1CA83347" w14:textId="77777777" w:rsidR="00972625" w:rsidRDefault="00972625" w:rsidP="00972625">
      <w:pPr>
        <w:pBdr>
          <w:bottom w:val="single" w:sz="4" w:space="1" w:color="auto"/>
        </w:pBdr>
        <w:spacing w:after="0" w:line="240" w:lineRule="auto"/>
        <w:ind w:firstLine="709"/>
        <w:jc w:val="right"/>
        <w:rPr>
          <w:rFonts w:ascii="Times New Roman" w:eastAsia="Times New Roman" w:hAnsi="Times New Roman" w:cs="Times New Roman"/>
          <w:b/>
          <w:color w:val="000000"/>
          <w:sz w:val="24"/>
          <w:szCs w:val="24"/>
          <w:lang w:eastAsia="ru-RU"/>
        </w:rPr>
      </w:pPr>
    </w:p>
    <w:p w14:paraId="7BC3E515" w14:textId="77777777" w:rsidR="00972625" w:rsidRPr="00F564E4" w:rsidRDefault="00972625" w:rsidP="00972625">
      <w:pPr>
        <w:spacing w:after="0" w:line="240" w:lineRule="auto"/>
        <w:ind w:firstLine="709"/>
        <w:jc w:val="right"/>
        <w:rPr>
          <w:rFonts w:ascii="Times New Roman" w:eastAsia="Times New Roman" w:hAnsi="Times New Roman" w:cs="Times New Roman"/>
          <w:b/>
          <w:color w:val="000000"/>
          <w:sz w:val="24"/>
          <w:szCs w:val="24"/>
          <w:lang w:eastAsia="ru-RU"/>
        </w:rPr>
      </w:pPr>
    </w:p>
    <w:p w14:paraId="253862F9" w14:textId="77777777" w:rsidR="00972625" w:rsidRPr="00F564E4" w:rsidRDefault="00972625" w:rsidP="00972625">
      <w:pPr>
        <w:keepNext/>
        <w:autoSpaceDE w:val="0"/>
        <w:autoSpaceDN w:val="0"/>
        <w:spacing w:after="0" w:line="240" w:lineRule="auto"/>
        <w:ind w:left="284" w:right="283"/>
        <w:jc w:val="center"/>
        <w:outlineLvl w:val="2"/>
        <w:rPr>
          <w:rFonts w:ascii="Times New Roman" w:eastAsia="Times New Roman" w:hAnsi="Times New Roman" w:cs="Times New Roman"/>
          <w:b/>
          <w:color w:val="000000"/>
          <w:sz w:val="24"/>
          <w:szCs w:val="24"/>
          <w:lang w:eastAsia="ru-RU"/>
        </w:rPr>
      </w:pPr>
      <w:r w:rsidRPr="00F564E4">
        <w:rPr>
          <w:rFonts w:ascii="Times New Roman" w:eastAsia="Times New Roman" w:hAnsi="Times New Roman" w:cs="Times New Roman"/>
          <w:b/>
          <w:color w:val="000000"/>
          <w:sz w:val="24"/>
          <w:szCs w:val="24"/>
          <w:lang w:eastAsia="ru-RU"/>
        </w:rPr>
        <w:t>ОТЧЕТ</w:t>
      </w:r>
    </w:p>
    <w:p w14:paraId="7F39A62C" w14:textId="77777777" w:rsidR="00972625" w:rsidRPr="00F564E4" w:rsidRDefault="00972625" w:rsidP="00972625">
      <w:pPr>
        <w:keepNext/>
        <w:autoSpaceDE w:val="0"/>
        <w:autoSpaceDN w:val="0"/>
        <w:spacing w:after="0" w:line="240" w:lineRule="auto"/>
        <w:ind w:left="284" w:right="283"/>
        <w:jc w:val="center"/>
        <w:outlineLvl w:val="2"/>
        <w:rPr>
          <w:rFonts w:ascii="Times New Roman" w:eastAsia="Times New Roman" w:hAnsi="Times New Roman" w:cs="Times New Roman"/>
          <w:b/>
          <w:color w:val="000000"/>
          <w:sz w:val="24"/>
          <w:szCs w:val="24"/>
          <w:lang w:eastAsia="ru-RU"/>
        </w:rPr>
      </w:pPr>
      <w:r w:rsidRPr="00F564E4">
        <w:rPr>
          <w:rFonts w:ascii="Times New Roman" w:eastAsia="Times New Roman" w:hAnsi="Times New Roman" w:cs="Times New Roman"/>
          <w:b/>
          <w:color w:val="000000"/>
          <w:sz w:val="24"/>
          <w:szCs w:val="24"/>
          <w:lang w:eastAsia="ru-RU"/>
        </w:rPr>
        <w:t>О целевых показателях эффективности использования займа</w:t>
      </w:r>
    </w:p>
    <w:p w14:paraId="61A8DD45" w14:textId="77777777" w:rsidR="00972625" w:rsidRPr="00F564E4" w:rsidRDefault="00972625" w:rsidP="00972625">
      <w:pPr>
        <w:keepNext/>
        <w:autoSpaceDE w:val="0"/>
        <w:autoSpaceDN w:val="0"/>
        <w:spacing w:after="0" w:line="240" w:lineRule="auto"/>
        <w:ind w:left="284" w:right="283"/>
        <w:jc w:val="center"/>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w:t>
      </w:r>
      <w:r w:rsidRPr="00F564E4">
        <w:rPr>
          <w:rFonts w:ascii="Times New Roman" w:eastAsia="Times New Roman" w:hAnsi="Times New Roman" w:cs="Times New Roman"/>
          <w:b/>
          <w:color w:val="000000"/>
          <w:sz w:val="24"/>
          <w:szCs w:val="24"/>
          <w:lang w:eastAsia="ru-RU"/>
        </w:rPr>
        <w:t>а 202__год</w:t>
      </w:r>
    </w:p>
    <w:p w14:paraId="20777F93" w14:textId="2B933852" w:rsidR="00972625" w:rsidRPr="001F69AF" w:rsidRDefault="00972625" w:rsidP="00972625">
      <w:pPr>
        <w:tabs>
          <w:tab w:val="left" w:pos="599"/>
          <w:tab w:val="left" w:pos="1134"/>
          <w:tab w:val="left" w:pos="2373"/>
        </w:tabs>
        <w:spacing w:after="0" w:line="240" w:lineRule="auto"/>
        <w:jc w:val="both"/>
        <w:rPr>
          <w:rFonts w:ascii="Times New Roman" w:eastAsia="Times New Roman" w:hAnsi="Times New Roman" w:cs="Times New Roman"/>
          <w:sz w:val="24"/>
          <w:lang w:eastAsia="ru-RU"/>
        </w:rPr>
      </w:pPr>
      <w:r w:rsidRPr="001F69AF">
        <w:rPr>
          <w:rFonts w:ascii="Times New Roman" w:eastAsia="Times New Roman" w:hAnsi="Times New Roman" w:cs="Times New Roman"/>
          <w:sz w:val="24"/>
          <w:lang w:eastAsia="ru-RU"/>
        </w:rPr>
        <w:t>«</w:t>
      </w:r>
      <w:r>
        <w:rPr>
          <w:rFonts w:ascii="Times New Roman" w:eastAsia="Times New Roman" w:hAnsi="Times New Roman" w:cs="Times New Roman"/>
          <w:sz w:val="24"/>
          <w:lang w:eastAsia="ru-RU"/>
        </w:rPr>
        <w:t>___</w:t>
      </w:r>
      <w:r w:rsidRPr="001F69AF">
        <w:rPr>
          <w:rFonts w:ascii="Times New Roman" w:eastAsia="Times New Roman" w:hAnsi="Times New Roman" w:cs="Times New Roman"/>
          <w:sz w:val="24"/>
          <w:lang w:eastAsia="ru-RU"/>
        </w:rPr>
        <w:t>_»__________202</w:t>
      </w:r>
      <w:r w:rsidR="00EB7095">
        <w:rPr>
          <w:rFonts w:ascii="Times New Roman" w:eastAsia="Times New Roman" w:hAnsi="Times New Roman" w:cs="Times New Roman"/>
          <w:sz w:val="24"/>
          <w:lang w:eastAsia="ru-RU"/>
        </w:rPr>
        <w:t>4</w:t>
      </w:r>
      <w:r w:rsidRPr="001F69AF">
        <w:rPr>
          <w:rFonts w:ascii="Times New Roman" w:eastAsia="Times New Roman" w:hAnsi="Times New Roman" w:cs="Times New Roman"/>
          <w:sz w:val="24"/>
          <w:lang w:eastAsia="ru-RU"/>
        </w:rPr>
        <w:t xml:space="preserve"> г.</w:t>
      </w:r>
    </w:p>
    <w:p w14:paraId="2365F269" w14:textId="77777777" w:rsidR="00972625" w:rsidRPr="00EE71D9" w:rsidRDefault="00972625" w:rsidP="00972625">
      <w:pPr>
        <w:tabs>
          <w:tab w:val="left" w:pos="567"/>
          <w:tab w:val="left" w:pos="1134"/>
        </w:tabs>
        <w:spacing w:after="0" w:line="240" w:lineRule="auto"/>
        <w:ind w:firstLine="567"/>
        <w:jc w:val="both"/>
        <w:rPr>
          <w:rFonts w:ascii="Times New Roman" w:hAnsi="Times New Roman" w:cs="Times New Roman"/>
          <w:color w:val="000000"/>
          <w:sz w:val="24"/>
          <w:szCs w:val="24"/>
        </w:rPr>
      </w:pPr>
    </w:p>
    <w:p w14:paraId="19116EFA" w14:textId="5F6E592D" w:rsidR="00972625" w:rsidRPr="001F69AF" w:rsidRDefault="00972625" w:rsidP="00972625">
      <w:pPr>
        <w:tabs>
          <w:tab w:val="left" w:pos="1134"/>
        </w:tabs>
        <w:spacing w:after="0" w:line="240" w:lineRule="auto"/>
        <w:jc w:val="both"/>
        <w:rPr>
          <w:rFonts w:ascii="Times New Roman" w:eastAsia="Calibri" w:hAnsi="Times New Roman" w:cs="Times New Roman"/>
          <w:sz w:val="24"/>
        </w:rPr>
      </w:pPr>
      <w:r w:rsidRPr="001F69AF">
        <w:rPr>
          <w:rFonts w:ascii="Times New Roman" w:eastAsia="Times New Roman" w:hAnsi="Times New Roman" w:cs="Times New Roman"/>
          <w:position w:val="2"/>
          <w:sz w:val="24"/>
          <w:lang w:eastAsia="ru-RU"/>
        </w:rPr>
        <w:t xml:space="preserve">Наименование проекта: </w:t>
      </w:r>
      <w:r w:rsidR="001E54E9">
        <w:rPr>
          <w:b/>
        </w:rPr>
        <w:t>______</w:t>
      </w:r>
    </w:p>
    <w:p w14:paraId="4CDB3593" w14:textId="77777777" w:rsidR="00972625" w:rsidRPr="00F564E4" w:rsidRDefault="00972625" w:rsidP="00972625">
      <w:pPr>
        <w:keepNext/>
        <w:autoSpaceDE w:val="0"/>
        <w:autoSpaceDN w:val="0"/>
        <w:spacing w:after="0" w:line="240" w:lineRule="auto"/>
        <w:ind w:right="283" w:firstLine="709"/>
        <w:jc w:val="both"/>
        <w:outlineLvl w:val="2"/>
        <w:rPr>
          <w:rFonts w:ascii="Times New Roman" w:eastAsia="Times New Roman" w:hAnsi="Times New Roman" w:cs="Times New Roman"/>
          <w:color w:val="000000"/>
          <w:sz w:val="24"/>
          <w:szCs w:val="24"/>
          <w:lang w:eastAsia="ru-RU"/>
        </w:rPr>
      </w:pPr>
    </w:p>
    <w:tbl>
      <w:tblPr>
        <w:tblStyle w:val="9"/>
        <w:tblW w:w="10377" w:type="dxa"/>
        <w:tblInd w:w="-5" w:type="dxa"/>
        <w:tblLayout w:type="fixed"/>
        <w:tblLook w:val="04A0" w:firstRow="1" w:lastRow="0" w:firstColumn="1" w:lastColumn="0" w:noHBand="0" w:noVBand="1"/>
      </w:tblPr>
      <w:tblGrid>
        <w:gridCol w:w="822"/>
        <w:gridCol w:w="3714"/>
        <w:gridCol w:w="2268"/>
        <w:gridCol w:w="2127"/>
        <w:gridCol w:w="1446"/>
      </w:tblGrid>
      <w:tr w:rsidR="00972625" w:rsidRPr="00972625" w14:paraId="5E451DCD" w14:textId="77777777" w:rsidTr="00282260">
        <w:trPr>
          <w:trHeight w:val="420"/>
        </w:trPr>
        <w:tc>
          <w:tcPr>
            <w:tcW w:w="822" w:type="dxa"/>
            <w:vMerge w:val="restart"/>
            <w:vAlign w:val="center"/>
          </w:tcPr>
          <w:p w14:paraId="10A3308E" w14:textId="77777777" w:rsidR="00972625" w:rsidRPr="00972625" w:rsidRDefault="00972625" w:rsidP="00972625">
            <w:pPr>
              <w:spacing w:after="0" w:line="240" w:lineRule="auto"/>
              <w:ind w:firstLine="34"/>
              <w:jc w:val="center"/>
              <w:rPr>
                <w:b/>
                <w:color w:val="000000"/>
              </w:rPr>
            </w:pPr>
            <w:r w:rsidRPr="00972625">
              <w:rPr>
                <w:b/>
                <w:color w:val="000000"/>
              </w:rPr>
              <w:t xml:space="preserve">№ </w:t>
            </w:r>
            <w:proofErr w:type="gramStart"/>
            <w:r w:rsidRPr="00972625">
              <w:rPr>
                <w:b/>
                <w:color w:val="000000"/>
              </w:rPr>
              <w:t>п</w:t>
            </w:r>
            <w:proofErr w:type="gramEnd"/>
            <w:r w:rsidRPr="00972625">
              <w:rPr>
                <w:b/>
                <w:color w:val="000000"/>
              </w:rPr>
              <w:t>/п</w:t>
            </w:r>
          </w:p>
        </w:tc>
        <w:tc>
          <w:tcPr>
            <w:tcW w:w="3714" w:type="dxa"/>
            <w:vMerge w:val="restart"/>
            <w:vAlign w:val="center"/>
          </w:tcPr>
          <w:p w14:paraId="5F8A7D7E" w14:textId="77777777" w:rsidR="00972625" w:rsidRPr="00972625" w:rsidRDefault="00972625" w:rsidP="00972625">
            <w:pPr>
              <w:spacing w:after="0" w:line="240" w:lineRule="auto"/>
              <w:ind w:firstLine="34"/>
              <w:jc w:val="center"/>
              <w:rPr>
                <w:b/>
                <w:color w:val="000000"/>
              </w:rPr>
            </w:pPr>
            <w:r w:rsidRPr="00972625">
              <w:rPr>
                <w:b/>
                <w:color w:val="000000"/>
              </w:rPr>
              <w:t>Наименование показателя</w:t>
            </w:r>
          </w:p>
        </w:tc>
        <w:tc>
          <w:tcPr>
            <w:tcW w:w="2268" w:type="dxa"/>
            <w:vMerge w:val="restart"/>
            <w:vAlign w:val="center"/>
          </w:tcPr>
          <w:p w14:paraId="5EFD36AB" w14:textId="77777777" w:rsidR="00972625" w:rsidRPr="00972625" w:rsidRDefault="00972625" w:rsidP="00972625">
            <w:pPr>
              <w:spacing w:after="0" w:line="240" w:lineRule="auto"/>
              <w:ind w:firstLine="34"/>
              <w:jc w:val="center"/>
              <w:rPr>
                <w:b/>
                <w:color w:val="000000"/>
              </w:rPr>
            </w:pPr>
            <w:r w:rsidRPr="00972625">
              <w:rPr>
                <w:b/>
                <w:color w:val="000000"/>
              </w:rPr>
              <w:t>Значение показателя, установленное Приложением №4 к Договору на 202_год</w:t>
            </w:r>
          </w:p>
        </w:tc>
        <w:tc>
          <w:tcPr>
            <w:tcW w:w="2127" w:type="dxa"/>
            <w:vMerge w:val="restart"/>
            <w:vAlign w:val="center"/>
          </w:tcPr>
          <w:p w14:paraId="33272D8A" w14:textId="77777777" w:rsidR="00972625" w:rsidRPr="00972625" w:rsidRDefault="00972625" w:rsidP="00972625">
            <w:pPr>
              <w:spacing w:after="0" w:line="240" w:lineRule="auto"/>
              <w:ind w:firstLine="34"/>
              <w:jc w:val="center"/>
              <w:rPr>
                <w:b/>
                <w:color w:val="000000"/>
              </w:rPr>
            </w:pPr>
            <w:r w:rsidRPr="00972625">
              <w:rPr>
                <w:b/>
                <w:color w:val="000000"/>
              </w:rPr>
              <w:t>Фактическое значение показателя</w:t>
            </w:r>
          </w:p>
          <w:p w14:paraId="010AE4CC" w14:textId="77777777" w:rsidR="00972625" w:rsidRPr="00972625" w:rsidRDefault="00972625" w:rsidP="00972625">
            <w:pPr>
              <w:spacing w:after="0" w:line="240" w:lineRule="auto"/>
              <w:ind w:firstLine="34"/>
              <w:jc w:val="center"/>
              <w:rPr>
                <w:b/>
                <w:color w:val="000000"/>
              </w:rPr>
            </w:pPr>
            <w:r w:rsidRPr="00972625">
              <w:rPr>
                <w:b/>
                <w:color w:val="000000"/>
              </w:rPr>
              <w:t>за 202__год*</w:t>
            </w:r>
          </w:p>
        </w:tc>
        <w:tc>
          <w:tcPr>
            <w:tcW w:w="1446" w:type="dxa"/>
            <w:vAlign w:val="center"/>
          </w:tcPr>
          <w:p w14:paraId="19F81B89" w14:textId="77777777" w:rsidR="00972625" w:rsidRPr="00972625" w:rsidRDefault="00972625" w:rsidP="00972625">
            <w:pPr>
              <w:spacing w:after="0" w:line="240" w:lineRule="auto"/>
              <w:ind w:firstLine="34"/>
              <w:jc w:val="center"/>
              <w:rPr>
                <w:b/>
                <w:color w:val="000000"/>
              </w:rPr>
            </w:pPr>
            <w:r w:rsidRPr="00972625">
              <w:rPr>
                <w:b/>
                <w:color w:val="000000"/>
              </w:rPr>
              <w:t>Исполнение</w:t>
            </w:r>
            <w:proofErr w:type="gramStart"/>
            <w:r w:rsidRPr="00972625">
              <w:rPr>
                <w:b/>
                <w:color w:val="000000"/>
              </w:rPr>
              <w:t xml:space="preserve"> (%)</w:t>
            </w:r>
            <w:proofErr w:type="gramEnd"/>
          </w:p>
        </w:tc>
      </w:tr>
      <w:tr w:rsidR="00972625" w:rsidRPr="00F564E4" w14:paraId="6868AA88" w14:textId="77777777" w:rsidTr="00282260">
        <w:trPr>
          <w:trHeight w:val="420"/>
        </w:trPr>
        <w:tc>
          <w:tcPr>
            <w:tcW w:w="822" w:type="dxa"/>
            <w:vMerge/>
            <w:vAlign w:val="center"/>
          </w:tcPr>
          <w:p w14:paraId="1C952E4F" w14:textId="77777777" w:rsidR="00972625" w:rsidRPr="00F564E4" w:rsidRDefault="00972625" w:rsidP="00972625">
            <w:pPr>
              <w:spacing w:after="0" w:line="240" w:lineRule="auto"/>
              <w:ind w:firstLine="34"/>
              <w:jc w:val="center"/>
              <w:rPr>
                <w:color w:val="000000"/>
              </w:rPr>
            </w:pPr>
          </w:p>
        </w:tc>
        <w:tc>
          <w:tcPr>
            <w:tcW w:w="3714" w:type="dxa"/>
            <w:vMerge/>
            <w:vAlign w:val="center"/>
          </w:tcPr>
          <w:p w14:paraId="221E4CFD" w14:textId="77777777" w:rsidR="00972625" w:rsidRPr="00F564E4" w:rsidRDefault="00972625" w:rsidP="00972625">
            <w:pPr>
              <w:spacing w:after="0" w:line="240" w:lineRule="auto"/>
              <w:ind w:firstLine="34"/>
              <w:jc w:val="center"/>
              <w:rPr>
                <w:color w:val="000000"/>
              </w:rPr>
            </w:pPr>
          </w:p>
        </w:tc>
        <w:tc>
          <w:tcPr>
            <w:tcW w:w="2268" w:type="dxa"/>
            <w:vMerge/>
            <w:vAlign w:val="center"/>
          </w:tcPr>
          <w:p w14:paraId="7F7C59E7" w14:textId="77777777" w:rsidR="00972625" w:rsidRPr="00F564E4" w:rsidRDefault="00972625" w:rsidP="00972625">
            <w:pPr>
              <w:spacing w:after="0" w:line="240" w:lineRule="auto"/>
              <w:ind w:firstLine="34"/>
              <w:jc w:val="center"/>
              <w:rPr>
                <w:color w:val="000000"/>
              </w:rPr>
            </w:pPr>
          </w:p>
        </w:tc>
        <w:tc>
          <w:tcPr>
            <w:tcW w:w="2127" w:type="dxa"/>
            <w:vMerge/>
            <w:vAlign w:val="center"/>
          </w:tcPr>
          <w:p w14:paraId="6091E482" w14:textId="77777777" w:rsidR="00972625" w:rsidRPr="00F564E4" w:rsidRDefault="00972625" w:rsidP="00972625">
            <w:pPr>
              <w:spacing w:after="0" w:line="240" w:lineRule="auto"/>
              <w:ind w:firstLine="34"/>
              <w:jc w:val="center"/>
              <w:rPr>
                <w:color w:val="000000"/>
              </w:rPr>
            </w:pPr>
          </w:p>
        </w:tc>
        <w:tc>
          <w:tcPr>
            <w:tcW w:w="1446" w:type="dxa"/>
            <w:vAlign w:val="center"/>
          </w:tcPr>
          <w:p w14:paraId="57F83727" w14:textId="77777777" w:rsidR="00972625" w:rsidRPr="00F564E4" w:rsidRDefault="00972625" w:rsidP="00972625">
            <w:pPr>
              <w:spacing w:after="0" w:line="240" w:lineRule="auto"/>
              <w:ind w:firstLine="34"/>
              <w:jc w:val="center"/>
              <w:rPr>
                <w:color w:val="000000"/>
              </w:rPr>
            </w:pPr>
            <w:r w:rsidRPr="00F564E4">
              <w:rPr>
                <w:color w:val="000000"/>
              </w:rPr>
              <w:t>4/3 х100</w:t>
            </w:r>
          </w:p>
        </w:tc>
      </w:tr>
      <w:tr w:rsidR="00972625" w:rsidRPr="00F564E4" w14:paraId="7544122D" w14:textId="77777777" w:rsidTr="00282260">
        <w:tc>
          <w:tcPr>
            <w:tcW w:w="822" w:type="dxa"/>
          </w:tcPr>
          <w:p w14:paraId="12631BAB" w14:textId="77777777" w:rsidR="00972625" w:rsidRPr="00F564E4" w:rsidRDefault="00972625" w:rsidP="00972625">
            <w:pPr>
              <w:spacing w:after="0" w:line="240" w:lineRule="auto"/>
              <w:ind w:firstLine="34"/>
              <w:jc w:val="center"/>
              <w:rPr>
                <w:color w:val="000000"/>
              </w:rPr>
            </w:pPr>
            <w:r w:rsidRPr="00F564E4">
              <w:rPr>
                <w:color w:val="000000"/>
              </w:rPr>
              <w:t>1</w:t>
            </w:r>
          </w:p>
        </w:tc>
        <w:tc>
          <w:tcPr>
            <w:tcW w:w="3714" w:type="dxa"/>
          </w:tcPr>
          <w:p w14:paraId="7F29370C" w14:textId="77777777" w:rsidR="00972625" w:rsidRPr="00F564E4" w:rsidRDefault="00972625" w:rsidP="00972625">
            <w:pPr>
              <w:spacing w:after="0" w:line="240" w:lineRule="auto"/>
              <w:ind w:firstLine="34"/>
              <w:jc w:val="center"/>
              <w:rPr>
                <w:color w:val="000000"/>
              </w:rPr>
            </w:pPr>
            <w:r w:rsidRPr="00F564E4">
              <w:rPr>
                <w:color w:val="000000"/>
              </w:rPr>
              <w:t>2</w:t>
            </w:r>
          </w:p>
        </w:tc>
        <w:tc>
          <w:tcPr>
            <w:tcW w:w="2268" w:type="dxa"/>
          </w:tcPr>
          <w:p w14:paraId="6B31D5F2" w14:textId="77777777" w:rsidR="00972625" w:rsidRPr="00F564E4" w:rsidRDefault="00972625" w:rsidP="00972625">
            <w:pPr>
              <w:spacing w:after="0" w:line="240" w:lineRule="auto"/>
              <w:ind w:firstLine="34"/>
              <w:jc w:val="center"/>
              <w:rPr>
                <w:color w:val="000000"/>
              </w:rPr>
            </w:pPr>
            <w:r w:rsidRPr="00F564E4">
              <w:rPr>
                <w:color w:val="000000"/>
              </w:rPr>
              <w:t>3</w:t>
            </w:r>
          </w:p>
        </w:tc>
        <w:tc>
          <w:tcPr>
            <w:tcW w:w="2127" w:type="dxa"/>
          </w:tcPr>
          <w:p w14:paraId="71E9983A" w14:textId="77777777" w:rsidR="00972625" w:rsidRPr="00F564E4" w:rsidRDefault="00972625" w:rsidP="00972625">
            <w:pPr>
              <w:spacing w:after="0" w:line="240" w:lineRule="auto"/>
              <w:ind w:firstLine="34"/>
              <w:jc w:val="center"/>
              <w:rPr>
                <w:color w:val="000000"/>
              </w:rPr>
            </w:pPr>
            <w:r w:rsidRPr="00F564E4">
              <w:rPr>
                <w:color w:val="000000"/>
              </w:rPr>
              <w:t>4</w:t>
            </w:r>
          </w:p>
        </w:tc>
        <w:tc>
          <w:tcPr>
            <w:tcW w:w="1446" w:type="dxa"/>
          </w:tcPr>
          <w:p w14:paraId="2981D7E4" w14:textId="77777777" w:rsidR="00972625" w:rsidRPr="00F564E4" w:rsidRDefault="00972625" w:rsidP="00972625">
            <w:pPr>
              <w:spacing w:after="0" w:line="240" w:lineRule="auto"/>
              <w:ind w:firstLine="34"/>
              <w:jc w:val="center"/>
              <w:rPr>
                <w:color w:val="000000"/>
              </w:rPr>
            </w:pPr>
            <w:r w:rsidRPr="00F564E4">
              <w:rPr>
                <w:color w:val="000000"/>
              </w:rPr>
              <w:t>5</w:t>
            </w:r>
          </w:p>
        </w:tc>
      </w:tr>
      <w:tr w:rsidR="004B6461" w:rsidRPr="00F564E4" w14:paraId="33B6A2E2" w14:textId="77777777" w:rsidTr="00282260">
        <w:tc>
          <w:tcPr>
            <w:tcW w:w="822" w:type="dxa"/>
          </w:tcPr>
          <w:p w14:paraId="4F7A4C12" w14:textId="77777777" w:rsidR="004B6461" w:rsidRPr="00F564E4" w:rsidRDefault="004B6461" w:rsidP="00972625">
            <w:pPr>
              <w:spacing w:after="0" w:line="240" w:lineRule="auto"/>
              <w:ind w:firstLine="34"/>
              <w:jc w:val="center"/>
            </w:pPr>
            <w:r w:rsidRPr="00F564E4">
              <w:t>1</w:t>
            </w:r>
          </w:p>
        </w:tc>
        <w:tc>
          <w:tcPr>
            <w:tcW w:w="3714" w:type="dxa"/>
          </w:tcPr>
          <w:p w14:paraId="21C534F8" w14:textId="27807A32" w:rsidR="004B6461" w:rsidRPr="00F564E4" w:rsidRDefault="00282260" w:rsidP="00972625">
            <w:pPr>
              <w:spacing w:after="0" w:line="240" w:lineRule="auto"/>
              <w:ind w:firstLine="34"/>
            </w:pPr>
            <w:proofErr w:type="gramStart"/>
            <w:r>
              <w:rPr>
                <w:spacing w:val="3"/>
              </w:rPr>
              <w:t>У</w:t>
            </w:r>
            <w:r w:rsidRPr="001164D6">
              <w:rPr>
                <w:spacing w:val="3"/>
              </w:rPr>
              <w:t>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w:t>
            </w:r>
            <w:proofErr w:type="gramEnd"/>
            <w:r w:rsidRPr="001164D6">
              <w:rPr>
                <w:spacing w:val="3"/>
              </w:rPr>
              <w:t xml:space="preserve"> N 11 "Сведения о наличии и движении основных фондов (средств) и других нефинансовых активов")</w:t>
            </w:r>
            <w:r>
              <w:rPr>
                <w:spacing w:val="3"/>
              </w:rPr>
              <w:t xml:space="preserve">, </w:t>
            </w:r>
            <w:proofErr w:type="spellStart"/>
            <w:r>
              <w:rPr>
                <w:spacing w:val="3"/>
              </w:rPr>
              <w:t>тыс</w:t>
            </w:r>
            <w:proofErr w:type="gramStart"/>
            <w:r>
              <w:rPr>
                <w:spacing w:val="3"/>
              </w:rPr>
              <w:t>.р</w:t>
            </w:r>
            <w:proofErr w:type="gramEnd"/>
            <w:r>
              <w:rPr>
                <w:spacing w:val="3"/>
              </w:rPr>
              <w:t>уб</w:t>
            </w:r>
            <w:proofErr w:type="spellEnd"/>
            <w:r>
              <w:rPr>
                <w:spacing w:val="3"/>
              </w:rPr>
              <w:t>.</w:t>
            </w:r>
          </w:p>
        </w:tc>
        <w:tc>
          <w:tcPr>
            <w:tcW w:w="2268" w:type="dxa"/>
          </w:tcPr>
          <w:p w14:paraId="258DCD2F" w14:textId="77777777" w:rsidR="004B6461" w:rsidRPr="007B17D9" w:rsidRDefault="004B6461" w:rsidP="001028EF">
            <w:pPr>
              <w:tabs>
                <w:tab w:val="left" w:pos="1418"/>
              </w:tabs>
              <w:spacing w:after="0" w:line="240" w:lineRule="auto"/>
              <w:ind w:left="147" w:firstLine="284"/>
              <w:rPr>
                <w:sz w:val="22"/>
                <w:szCs w:val="24"/>
              </w:rPr>
            </w:pPr>
          </w:p>
        </w:tc>
        <w:tc>
          <w:tcPr>
            <w:tcW w:w="2127" w:type="dxa"/>
          </w:tcPr>
          <w:p w14:paraId="4C055BAA" w14:textId="77777777" w:rsidR="004B6461" w:rsidRPr="00F564E4" w:rsidRDefault="004B6461" w:rsidP="00972625">
            <w:pPr>
              <w:spacing w:after="0" w:line="240" w:lineRule="auto"/>
              <w:ind w:firstLine="34"/>
              <w:rPr>
                <w:color w:val="000000"/>
              </w:rPr>
            </w:pPr>
          </w:p>
        </w:tc>
        <w:tc>
          <w:tcPr>
            <w:tcW w:w="1446" w:type="dxa"/>
          </w:tcPr>
          <w:p w14:paraId="049A6F90" w14:textId="77777777" w:rsidR="004B6461" w:rsidRPr="00F564E4" w:rsidRDefault="004B6461" w:rsidP="00972625">
            <w:pPr>
              <w:spacing w:after="0" w:line="240" w:lineRule="auto"/>
              <w:ind w:firstLine="34"/>
              <w:rPr>
                <w:color w:val="000000"/>
              </w:rPr>
            </w:pPr>
          </w:p>
        </w:tc>
      </w:tr>
      <w:tr w:rsidR="004B6461" w:rsidRPr="00F564E4" w14:paraId="055C24AE" w14:textId="77777777" w:rsidTr="00282260">
        <w:tc>
          <w:tcPr>
            <w:tcW w:w="822" w:type="dxa"/>
          </w:tcPr>
          <w:p w14:paraId="00937B17" w14:textId="77777777" w:rsidR="004B6461" w:rsidRPr="00F564E4" w:rsidRDefault="004B6461" w:rsidP="00972625">
            <w:pPr>
              <w:spacing w:after="0" w:line="240" w:lineRule="auto"/>
              <w:ind w:firstLine="34"/>
              <w:jc w:val="center"/>
            </w:pPr>
            <w:r w:rsidRPr="00F564E4">
              <w:t>2</w:t>
            </w:r>
          </w:p>
        </w:tc>
        <w:tc>
          <w:tcPr>
            <w:tcW w:w="3714" w:type="dxa"/>
          </w:tcPr>
          <w:p w14:paraId="34E5E3AB" w14:textId="77777777" w:rsidR="004B6461" w:rsidRPr="00F564E4" w:rsidRDefault="004B6461" w:rsidP="004B6461">
            <w:pPr>
              <w:spacing w:after="0" w:line="240" w:lineRule="auto"/>
              <w:ind w:firstLine="34"/>
            </w:pPr>
            <w:r w:rsidRPr="00F564E4">
              <w:t xml:space="preserve">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r>
              <w:t>тыс</w:t>
            </w:r>
            <w:r w:rsidRPr="00F564E4">
              <w:t xml:space="preserve">. руб. </w:t>
            </w:r>
          </w:p>
        </w:tc>
        <w:tc>
          <w:tcPr>
            <w:tcW w:w="2268" w:type="dxa"/>
          </w:tcPr>
          <w:p w14:paraId="725BE771" w14:textId="77777777" w:rsidR="004B6461" w:rsidRPr="007B17D9" w:rsidRDefault="004B6461" w:rsidP="001028EF">
            <w:pPr>
              <w:tabs>
                <w:tab w:val="left" w:pos="1418"/>
              </w:tabs>
              <w:spacing w:after="0" w:line="240" w:lineRule="auto"/>
              <w:ind w:left="147" w:firstLine="284"/>
              <w:rPr>
                <w:sz w:val="22"/>
                <w:szCs w:val="24"/>
              </w:rPr>
            </w:pPr>
          </w:p>
        </w:tc>
        <w:tc>
          <w:tcPr>
            <w:tcW w:w="2127" w:type="dxa"/>
          </w:tcPr>
          <w:p w14:paraId="4ACADAF7" w14:textId="77777777" w:rsidR="004B6461" w:rsidRPr="00F564E4" w:rsidRDefault="004B6461" w:rsidP="00972625">
            <w:pPr>
              <w:spacing w:after="0" w:line="240" w:lineRule="auto"/>
              <w:ind w:firstLine="34"/>
              <w:rPr>
                <w:color w:val="000000"/>
              </w:rPr>
            </w:pPr>
          </w:p>
        </w:tc>
        <w:tc>
          <w:tcPr>
            <w:tcW w:w="1446" w:type="dxa"/>
          </w:tcPr>
          <w:p w14:paraId="633F102B" w14:textId="77777777" w:rsidR="004B6461" w:rsidRPr="00F564E4" w:rsidRDefault="004B6461" w:rsidP="00972625">
            <w:pPr>
              <w:spacing w:after="0" w:line="240" w:lineRule="auto"/>
              <w:ind w:firstLine="34"/>
              <w:rPr>
                <w:color w:val="000000"/>
              </w:rPr>
            </w:pPr>
          </w:p>
        </w:tc>
      </w:tr>
      <w:tr w:rsidR="004B6461" w:rsidRPr="00F564E4" w14:paraId="7767E9D7" w14:textId="77777777" w:rsidTr="00282260">
        <w:tc>
          <w:tcPr>
            <w:tcW w:w="822" w:type="dxa"/>
          </w:tcPr>
          <w:p w14:paraId="3AF7DFA2" w14:textId="77777777" w:rsidR="004B6461" w:rsidRPr="00F564E4" w:rsidRDefault="004B6461" w:rsidP="00972625">
            <w:pPr>
              <w:spacing w:after="0" w:line="240" w:lineRule="auto"/>
              <w:ind w:firstLine="34"/>
              <w:jc w:val="center"/>
            </w:pPr>
            <w:r w:rsidRPr="00F564E4">
              <w:t>3</w:t>
            </w:r>
          </w:p>
        </w:tc>
        <w:tc>
          <w:tcPr>
            <w:tcW w:w="3714" w:type="dxa"/>
          </w:tcPr>
          <w:p w14:paraId="524B1B13" w14:textId="77777777" w:rsidR="004B6461" w:rsidRPr="00F564E4" w:rsidRDefault="004B6461" w:rsidP="004B6461">
            <w:pPr>
              <w:spacing w:after="0" w:line="240" w:lineRule="auto"/>
              <w:ind w:firstLine="34"/>
            </w:pPr>
            <w:r w:rsidRPr="00F564E4">
              <w:rPr>
                <w:rFonts w:eastAsia="Batang"/>
                <w:kern w:val="2"/>
                <w:lang w:eastAsia="ko-KR"/>
              </w:rPr>
              <w:t xml:space="preserve">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r>
              <w:rPr>
                <w:rFonts w:eastAsia="Batang"/>
                <w:kern w:val="2"/>
                <w:lang w:eastAsia="ko-KR"/>
              </w:rPr>
              <w:t>тыс</w:t>
            </w:r>
            <w:r w:rsidRPr="00F564E4">
              <w:rPr>
                <w:rFonts w:eastAsia="Batang"/>
                <w:kern w:val="2"/>
                <w:lang w:eastAsia="ko-KR"/>
              </w:rPr>
              <w:t>. руб.</w:t>
            </w:r>
          </w:p>
        </w:tc>
        <w:tc>
          <w:tcPr>
            <w:tcW w:w="2268" w:type="dxa"/>
          </w:tcPr>
          <w:p w14:paraId="265A7DD9" w14:textId="77777777" w:rsidR="004B6461" w:rsidRPr="007B17D9" w:rsidRDefault="004B6461" w:rsidP="001028EF">
            <w:pPr>
              <w:tabs>
                <w:tab w:val="left" w:pos="1418"/>
              </w:tabs>
              <w:spacing w:after="0" w:line="240" w:lineRule="auto"/>
              <w:ind w:left="147" w:firstLine="284"/>
              <w:rPr>
                <w:sz w:val="22"/>
                <w:szCs w:val="24"/>
              </w:rPr>
            </w:pPr>
          </w:p>
        </w:tc>
        <w:tc>
          <w:tcPr>
            <w:tcW w:w="2127" w:type="dxa"/>
          </w:tcPr>
          <w:p w14:paraId="789AAE6B" w14:textId="77777777" w:rsidR="004B6461" w:rsidRPr="00F564E4" w:rsidRDefault="004B6461" w:rsidP="00972625">
            <w:pPr>
              <w:spacing w:after="0" w:line="240" w:lineRule="auto"/>
              <w:ind w:firstLine="34"/>
              <w:rPr>
                <w:color w:val="000000"/>
              </w:rPr>
            </w:pPr>
          </w:p>
        </w:tc>
        <w:tc>
          <w:tcPr>
            <w:tcW w:w="1446" w:type="dxa"/>
          </w:tcPr>
          <w:p w14:paraId="61222EBD" w14:textId="77777777" w:rsidR="004B6461" w:rsidRPr="00F564E4" w:rsidRDefault="004B6461" w:rsidP="00972625">
            <w:pPr>
              <w:spacing w:after="0" w:line="240" w:lineRule="auto"/>
              <w:ind w:firstLine="34"/>
              <w:rPr>
                <w:color w:val="000000"/>
              </w:rPr>
            </w:pPr>
          </w:p>
        </w:tc>
      </w:tr>
    </w:tbl>
    <w:p w14:paraId="6882CD7F" w14:textId="77777777" w:rsidR="00972625" w:rsidRPr="00F564E4" w:rsidRDefault="00972625" w:rsidP="00972625">
      <w:pPr>
        <w:spacing w:after="0" w:line="240" w:lineRule="auto"/>
        <w:ind w:firstLine="709"/>
        <w:jc w:val="both"/>
        <w:rPr>
          <w:rFonts w:ascii="Times New Roman" w:eastAsia="Times New Roman" w:hAnsi="Times New Roman" w:cs="Times New Roman"/>
          <w:color w:val="000000"/>
          <w:sz w:val="20"/>
          <w:szCs w:val="20"/>
          <w:lang w:eastAsia="ru-RU"/>
        </w:rPr>
      </w:pPr>
      <w:r w:rsidRPr="00817EFC">
        <w:rPr>
          <w:rFonts w:ascii="Times New Roman" w:eastAsia="Times New Roman" w:hAnsi="Times New Roman" w:cs="Times New Roman"/>
          <w:color w:val="000000"/>
          <w:sz w:val="24"/>
          <w:szCs w:val="24"/>
          <w:lang w:eastAsia="ru-RU"/>
        </w:rPr>
        <w:t>*</w:t>
      </w:r>
      <w:r w:rsidRPr="00817EFC">
        <w:rPr>
          <w:rFonts w:ascii="Times New Roman" w:eastAsia="Times New Roman" w:hAnsi="Times New Roman" w:cs="Times New Roman"/>
          <w:color w:val="000000"/>
          <w:sz w:val="20"/>
          <w:szCs w:val="20"/>
          <w:lang w:eastAsia="ru-RU"/>
        </w:rPr>
        <w:t>рассчитывается в соответствии с порядком расчета, приведенным в Приложении №4</w:t>
      </w:r>
      <w:r w:rsidRPr="00F564E4">
        <w:rPr>
          <w:rFonts w:ascii="Times New Roman" w:eastAsia="Times New Roman" w:hAnsi="Times New Roman" w:cs="Times New Roman"/>
          <w:color w:val="000000"/>
          <w:sz w:val="20"/>
          <w:szCs w:val="20"/>
          <w:lang w:eastAsia="ru-RU"/>
        </w:rPr>
        <w:t xml:space="preserve"> </w:t>
      </w:r>
    </w:p>
    <w:p w14:paraId="7D126CA8" w14:textId="77777777" w:rsidR="00972625" w:rsidRDefault="00972625" w:rsidP="00972625">
      <w:pPr>
        <w:spacing w:after="0" w:line="240" w:lineRule="auto"/>
        <w:ind w:firstLine="709"/>
        <w:jc w:val="both"/>
        <w:rPr>
          <w:rFonts w:ascii="Times New Roman" w:eastAsia="Times New Roman" w:hAnsi="Times New Roman" w:cs="Times New Roman"/>
          <w:color w:val="000000"/>
          <w:sz w:val="24"/>
          <w:szCs w:val="24"/>
          <w:lang w:eastAsia="ru-RU"/>
        </w:rPr>
      </w:pPr>
    </w:p>
    <w:p w14:paraId="46DF5BF9" w14:textId="77777777" w:rsidR="00972625" w:rsidRPr="00F564E4" w:rsidRDefault="00972625" w:rsidP="00972625">
      <w:pPr>
        <w:spacing w:after="0" w:line="240" w:lineRule="auto"/>
        <w:ind w:firstLine="709"/>
        <w:jc w:val="both"/>
        <w:rPr>
          <w:rFonts w:ascii="Times New Roman" w:eastAsia="Times New Roman" w:hAnsi="Times New Roman" w:cs="Times New Roman"/>
          <w:color w:val="000000"/>
          <w:sz w:val="24"/>
          <w:szCs w:val="24"/>
          <w:lang w:eastAsia="ru-RU"/>
        </w:rPr>
      </w:pPr>
      <w:r w:rsidRPr="00F564E4">
        <w:rPr>
          <w:rFonts w:ascii="Times New Roman" w:eastAsia="Times New Roman" w:hAnsi="Times New Roman" w:cs="Times New Roman"/>
          <w:color w:val="000000"/>
          <w:sz w:val="24"/>
          <w:szCs w:val="24"/>
          <w:lang w:eastAsia="ru-RU"/>
        </w:rPr>
        <w:lastRenderedPageBreak/>
        <w:t>Отчет заполняется значениями целевых показателей эффективности, фактически достигнутыми Заемщиком при реализации Проекта. В Пояснительной записке к отчету приводится расчет значений показателей. Расчет должен соответствовать данным обособленного учета в рамках реализации Проекта, который ведет Заемщик в соответствии с пунктом 12.10 Договора. При наличии в отчетном периоде отклонений значений целевых показателей от установленных Договором (Приложение 4) Заемщик в Пояснительной записке приводит обоснование отклонений, при отклонении в меньшую сторону сообщает о сроках устранения нарушения. К отчету прилагаются подтверждающие документы, к</w:t>
      </w:r>
      <w:r w:rsidRPr="00F564E4">
        <w:rPr>
          <w:rFonts w:ascii="Times New Roman" w:eastAsia="Times New Roman" w:hAnsi="Times New Roman" w:cs="Times New Roman"/>
          <w:iCs/>
          <w:sz w:val="24"/>
          <w:szCs w:val="24"/>
          <w:lang w:eastAsia="ru-RU"/>
        </w:rPr>
        <w:t>опии платежных поручений предоставляются по дополнительному запросу Фонда.</w:t>
      </w:r>
    </w:p>
    <w:p w14:paraId="01D82B83" w14:textId="77777777" w:rsidR="00972625" w:rsidRPr="00F564E4" w:rsidRDefault="00972625" w:rsidP="00972625">
      <w:pPr>
        <w:spacing w:after="0" w:line="240" w:lineRule="auto"/>
        <w:ind w:firstLine="709"/>
        <w:jc w:val="both"/>
        <w:rPr>
          <w:rFonts w:ascii="Times New Roman" w:eastAsia="Times New Roman" w:hAnsi="Times New Roman" w:cs="Times New Roman"/>
          <w:color w:val="000000"/>
          <w:sz w:val="24"/>
          <w:szCs w:val="24"/>
          <w:lang w:eastAsia="ru-RU"/>
        </w:rPr>
      </w:pPr>
      <w:r w:rsidRPr="00F564E4">
        <w:rPr>
          <w:rFonts w:ascii="Times New Roman" w:eastAsia="Times New Roman" w:hAnsi="Times New Roman" w:cs="Times New Roman"/>
          <w:color w:val="000000"/>
          <w:sz w:val="24"/>
          <w:szCs w:val="24"/>
          <w:lang w:eastAsia="ru-RU"/>
        </w:rPr>
        <w:t xml:space="preserve">Настоящий отчет и каждое из приложений представляются Фонду в порядке, предусмотренном п. 12.9 Договора, одновременно </w:t>
      </w:r>
      <w:r w:rsidRPr="00F564E4">
        <w:rPr>
          <w:rFonts w:ascii="Times New Roman" w:eastAsia="Times New Roman" w:hAnsi="Times New Roman" w:cs="Times New Roman"/>
          <w:color w:val="000000"/>
          <w:sz w:val="24"/>
          <w:szCs w:val="24"/>
          <w:lang w:val="en-US" w:eastAsia="ru-RU"/>
        </w:rPr>
        <w:t>c</w:t>
      </w:r>
      <w:r w:rsidRPr="00F564E4">
        <w:rPr>
          <w:rFonts w:ascii="Times New Roman" w:eastAsia="Times New Roman" w:hAnsi="Times New Roman" w:cs="Times New Roman"/>
          <w:color w:val="000000"/>
          <w:sz w:val="24"/>
          <w:szCs w:val="24"/>
          <w:lang w:eastAsia="ru-RU"/>
        </w:rPr>
        <w:t xml:space="preserve"> отчетностью за четвертый квартал (срок установлен Приложением №10 к Договору).</w:t>
      </w:r>
      <w:r w:rsidRPr="00F564E4">
        <w:rPr>
          <w:rFonts w:ascii="Times New Roman" w:eastAsia="Times New Roman" w:hAnsi="Times New Roman" w:cs="Times New Roman"/>
          <w:iCs/>
          <w:sz w:val="24"/>
          <w:szCs w:val="24"/>
          <w:lang w:eastAsia="ru-RU"/>
        </w:rPr>
        <w:t xml:space="preserve"> </w:t>
      </w:r>
    </w:p>
    <w:p w14:paraId="5D0A0213" w14:textId="77777777" w:rsidR="00972625" w:rsidRPr="00F564E4" w:rsidRDefault="00972625" w:rsidP="00972625">
      <w:pPr>
        <w:spacing w:after="0" w:line="240" w:lineRule="auto"/>
        <w:ind w:firstLine="709"/>
        <w:jc w:val="both"/>
        <w:rPr>
          <w:rFonts w:ascii="Times New Roman" w:eastAsia="Times New Roman" w:hAnsi="Times New Roman" w:cs="Times New Roman"/>
          <w:color w:val="000000"/>
          <w:sz w:val="24"/>
          <w:szCs w:val="24"/>
          <w:lang w:eastAsia="ru-RU"/>
        </w:rPr>
      </w:pPr>
      <w:r w:rsidRPr="00F564E4">
        <w:rPr>
          <w:rFonts w:ascii="Times New Roman" w:eastAsia="Times New Roman" w:hAnsi="Times New Roman" w:cs="Times New Roman"/>
          <w:color w:val="000000"/>
          <w:sz w:val="24"/>
          <w:szCs w:val="24"/>
          <w:lang w:eastAsia="ru-RU"/>
        </w:rPr>
        <w:t>Заемщик удостоверяет соответствие представленных</w:t>
      </w:r>
      <w:r w:rsidRPr="00F564E4" w:rsidDel="00111651">
        <w:rPr>
          <w:rFonts w:ascii="Times New Roman" w:eastAsia="Times New Roman" w:hAnsi="Times New Roman" w:cs="Times New Roman"/>
          <w:color w:val="000000"/>
          <w:sz w:val="24"/>
          <w:szCs w:val="24"/>
          <w:lang w:eastAsia="ru-RU"/>
        </w:rPr>
        <w:t xml:space="preserve"> </w:t>
      </w:r>
      <w:r w:rsidRPr="00F564E4">
        <w:rPr>
          <w:rFonts w:ascii="Times New Roman" w:eastAsia="Times New Roman" w:hAnsi="Times New Roman" w:cs="Times New Roman"/>
          <w:color w:val="000000"/>
          <w:sz w:val="24"/>
          <w:szCs w:val="24"/>
          <w:lang w:eastAsia="ru-RU"/>
        </w:rPr>
        <w:t xml:space="preserve">копий подтверждающих документов имеющимся у него оригиналам. </w:t>
      </w:r>
    </w:p>
    <w:p w14:paraId="63FE89AA" w14:textId="77777777" w:rsidR="00972625" w:rsidRPr="00F564E4" w:rsidRDefault="00972625" w:rsidP="00972625">
      <w:pPr>
        <w:spacing w:after="0" w:line="240" w:lineRule="auto"/>
        <w:ind w:firstLine="709"/>
        <w:jc w:val="both"/>
        <w:rPr>
          <w:rFonts w:ascii="Times New Roman" w:eastAsia="Times New Roman" w:hAnsi="Times New Roman" w:cs="Times New Roman"/>
          <w:color w:val="000000"/>
          <w:sz w:val="24"/>
          <w:szCs w:val="24"/>
          <w:lang w:eastAsia="ru-RU"/>
        </w:rPr>
      </w:pPr>
      <w:r w:rsidRPr="00F564E4">
        <w:rPr>
          <w:rFonts w:ascii="Times New Roman" w:eastAsia="Times New Roman" w:hAnsi="Times New Roman" w:cs="Times New Roman"/>
          <w:color w:val="000000"/>
          <w:sz w:val="24"/>
          <w:szCs w:val="24"/>
          <w:lang w:eastAsia="ru-RU"/>
        </w:rPr>
        <w:t>Приложение: ____</w:t>
      </w:r>
      <w:proofErr w:type="gramStart"/>
      <w:r w:rsidRPr="00F564E4">
        <w:rPr>
          <w:rFonts w:ascii="Times New Roman" w:eastAsia="Times New Roman" w:hAnsi="Times New Roman" w:cs="Times New Roman"/>
          <w:color w:val="000000"/>
          <w:sz w:val="24"/>
          <w:szCs w:val="24"/>
          <w:lang w:eastAsia="ru-RU"/>
        </w:rPr>
        <w:t>л</w:t>
      </w:r>
      <w:proofErr w:type="gramEnd"/>
      <w:r w:rsidRPr="00F564E4">
        <w:rPr>
          <w:rFonts w:ascii="Times New Roman" w:eastAsia="Times New Roman" w:hAnsi="Times New Roman" w:cs="Times New Roman"/>
          <w:color w:val="000000"/>
          <w:sz w:val="24"/>
          <w:szCs w:val="24"/>
          <w:lang w:eastAsia="ru-RU"/>
        </w:rPr>
        <w:t xml:space="preserve">. </w:t>
      </w:r>
    </w:p>
    <w:p w14:paraId="36F42BC8" w14:textId="77777777" w:rsidR="00972625" w:rsidRPr="00F564E4" w:rsidRDefault="00972625" w:rsidP="00972625">
      <w:pPr>
        <w:spacing w:after="0" w:line="240" w:lineRule="auto"/>
        <w:ind w:firstLine="709"/>
        <w:jc w:val="both"/>
        <w:rPr>
          <w:rFonts w:ascii="Times New Roman" w:eastAsia="Times New Roman" w:hAnsi="Times New Roman" w:cs="Times New Roman"/>
          <w:color w:val="000000"/>
          <w:sz w:val="24"/>
          <w:szCs w:val="24"/>
          <w:lang w:eastAsia="ru-RU"/>
        </w:rPr>
      </w:pPr>
    </w:p>
    <w:p w14:paraId="50405625" w14:textId="77777777" w:rsidR="00972625" w:rsidRPr="00F564E4" w:rsidRDefault="00972625" w:rsidP="00972625">
      <w:pPr>
        <w:spacing w:after="0" w:line="240" w:lineRule="auto"/>
        <w:ind w:firstLine="709"/>
        <w:jc w:val="both"/>
        <w:rPr>
          <w:rFonts w:ascii="Times New Roman" w:eastAsia="Times New Roman" w:hAnsi="Times New Roman" w:cs="Times New Roman"/>
          <w:color w:val="000000"/>
          <w:sz w:val="24"/>
          <w:szCs w:val="24"/>
          <w:lang w:eastAsia="ru-RU"/>
        </w:rPr>
      </w:pPr>
    </w:p>
    <w:p w14:paraId="4F35B603" w14:textId="77777777" w:rsidR="00972625" w:rsidRDefault="00972625" w:rsidP="00972625">
      <w:pPr>
        <w:tabs>
          <w:tab w:val="left" w:pos="567"/>
          <w:tab w:val="left" w:pos="1134"/>
        </w:tabs>
        <w:spacing w:after="0" w:line="240" w:lineRule="auto"/>
        <w:jc w:val="both"/>
        <w:rPr>
          <w:rFonts w:ascii="Times New Roman" w:eastAsia="Times New Roman" w:hAnsi="Times New Roman" w:cs="Times New Roman"/>
          <w:b/>
          <w:sz w:val="24"/>
          <w:lang w:eastAsia="ru-RU"/>
        </w:rPr>
      </w:pPr>
      <w:r w:rsidRPr="00765886">
        <w:rPr>
          <w:rFonts w:ascii="Times New Roman" w:eastAsia="Times New Roman" w:hAnsi="Times New Roman" w:cs="Times New Roman"/>
          <w:b/>
          <w:sz w:val="24"/>
          <w:lang w:eastAsia="ru-RU"/>
        </w:rPr>
        <w:t>Заемщик</w:t>
      </w:r>
      <w:r>
        <w:rPr>
          <w:rFonts w:ascii="Times New Roman" w:eastAsia="Times New Roman" w:hAnsi="Times New Roman" w:cs="Times New Roman"/>
          <w:b/>
          <w:sz w:val="24"/>
          <w:lang w:eastAsia="ru-RU"/>
        </w:rPr>
        <w:t xml:space="preserve"> ________________________________________________________</w:t>
      </w:r>
    </w:p>
    <w:p w14:paraId="5A94727F" w14:textId="77777777" w:rsidR="003A38EE" w:rsidRDefault="003A38EE" w:rsidP="00972625">
      <w:pPr>
        <w:tabs>
          <w:tab w:val="left" w:pos="567"/>
          <w:tab w:val="left" w:pos="1134"/>
        </w:tabs>
        <w:spacing w:after="0" w:line="240" w:lineRule="auto"/>
        <w:jc w:val="both"/>
        <w:rPr>
          <w:rFonts w:ascii="Times New Roman" w:hAnsi="Times New Roman" w:cs="Times New Roman"/>
          <w:b/>
          <w:color w:val="000000"/>
          <w:sz w:val="28"/>
          <w:szCs w:val="24"/>
        </w:rPr>
      </w:pPr>
    </w:p>
    <w:p w14:paraId="0BF95113" w14:textId="77777777" w:rsidR="00817EFC" w:rsidRDefault="00817EFC" w:rsidP="00972625">
      <w:pPr>
        <w:tabs>
          <w:tab w:val="left" w:pos="567"/>
          <w:tab w:val="left" w:pos="1134"/>
        </w:tabs>
        <w:spacing w:after="0" w:line="240" w:lineRule="auto"/>
        <w:jc w:val="both"/>
        <w:rPr>
          <w:rFonts w:ascii="Times New Roman" w:hAnsi="Times New Roman" w:cs="Times New Roman"/>
          <w:b/>
          <w:color w:val="000000"/>
          <w:sz w:val="28"/>
          <w:szCs w:val="24"/>
        </w:rPr>
        <w:sectPr w:rsidR="00817EFC" w:rsidSect="00972625">
          <w:pgSz w:w="11906" w:h="16838"/>
          <w:pgMar w:top="709" w:right="850" w:bottom="993" w:left="993" w:header="708" w:footer="288" w:gutter="0"/>
          <w:cols w:space="708"/>
          <w:docGrid w:linePitch="360"/>
        </w:sectPr>
      </w:pPr>
    </w:p>
    <w:p w14:paraId="76A7FEB2" w14:textId="77777777" w:rsidR="00817EFC" w:rsidRDefault="00817EFC" w:rsidP="00461D1D">
      <w:pPr>
        <w:spacing w:after="0" w:line="240" w:lineRule="auto"/>
        <w:ind w:firstLine="709"/>
        <w:jc w:val="right"/>
        <w:rPr>
          <w:rFonts w:ascii="Times New Roman" w:eastAsia="Times New Roman" w:hAnsi="Times New Roman" w:cs="Times New Roman"/>
          <w:b/>
          <w:color w:val="000000"/>
          <w:sz w:val="24"/>
          <w:szCs w:val="24"/>
          <w:lang w:eastAsia="ru-RU"/>
        </w:rPr>
      </w:pPr>
      <w:r w:rsidRPr="00F564E4">
        <w:rPr>
          <w:rFonts w:ascii="Times New Roman" w:eastAsia="Times New Roman" w:hAnsi="Times New Roman" w:cs="Times New Roman"/>
          <w:b/>
          <w:color w:val="000000"/>
          <w:sz w:val="24"/>
          <w:szCs w:val="24"/>
          <w:lang w:eastAsia="ru-RU"/>
        </w:rPr>
        <w:lastRenderedPageBreak/>
        <w:t>Приложение № 7</w:t>
      </w:r>
      <w:r>
        <w:rPr>
          <w:rFonts w:ascii="Times New Roman" w:eastAsia="Times New Roman" w:hAnsi="Times New Roman" w:cs="Times New Roman"/>
          <w:b/>
          <w:color w:val="000000"/>
          <w:sz w:val="24"/>
          <w:szCs w:val="24"/>
          <w:lang w:eastAsia="ru-RU"/>
        </w:rPr>
        <w:t>.1.</w:t>
      </w:r>
    </w:p>
    <w:p w14:paraId="25E2E6BB" w14:textId="77777777" w:rsidR="00817EFC" w:rsidRDefault="00817EFC" w:rsidP="00461D1D">
      <w:pPr>
        <w:pBdr>
          <w:bottom w:val="single" w:sz="4" w:space="1" w:color="auto"/>
        </w:pBdr>
        <w:spacing w:after="0" w:line="240" w:lineRule="auto"/>
        <w:ind w:firstLine="709"/>
        <w:jc w:val="right"/>
        <w:rPr>
          <w:rFonts w:ascii="Times New Roman" w:eastAsia="Times New Roman" w:hAnsi="Times New Roman" w:cs="Times New Roman"/>
          <w:b/>
          <w:color w:val="000000"/>
          <w:sz w:val="24"/>
          <w:szCs w:val="24"/>
          <w:lang w:eastAsia="ru-RU"/>
        </w:rPr>
      </w:pPr>
    </w:p>
    <w:p w14:paraId="0CBA5559" w14:textId="77777777" w:rsidR="00817EFC" w:rsidRPr="00F564E4" w:rsidRDefault="00817EFC" w:rsidP="00461D1D">
      <w:pPr>
        <w:spacing w:after="0" w:line="240" w:lineRule="auto"/>
        <w:ind w:firstLine="709"/>
        <w:jc w:val="right"/>
        <w:rPr>
          <w:rFonts w:ascii="Times New Roman" w:eastAsia="Times New Roman" w:hAnsi="Times New Roman" w:cs="Times New Roman"/>
          <w:b/>
          <w:color w:val="000000"/>
          <w:sz w:val="24"/>
          <w:szCs w:val="24"/>
          <w:lang w:eastAsia="ru-RU"/>
        </w:rPr>
      </w:pPr>
    </w:p>
    <w:p w14:paraId="636900C3" w14:textId="77777777" w:rsidR="00817EFC" w:rsidRPr="00F564E4" w:rsidRDefault="00817EFC" w:rsidP="00461D1D">
      <w:pPr>
        <w:spacing w:after="0" w:line="240" w:lineRule="auto"/>
        <w:jc w:val="center"/>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sz w:val="24"/>
          <w:szCs w:val="24"/>
          <w:lang w:eastAsia="ru-RU"/>
        </w:rPr>
        <w:t>Реестр расходных операций,</w:t>
      </w:r>
    </w:p>
    <w:p w14:paraId="4E4F12FA" w14:textId="77777777" w:rsidR="00817EFC" w:rsidRPr="00F564E4" w:rsidRDefault="00817EFC" w:rsidP="00461D1D">
      <w:pPr>
        <w:spacing w:after="0" w:line="240" w:lineRule="auto"/>
        <w:jc w:val="center"/>
        <w:rPr>
          <w:rFonts w:ascii="Times New Roman" w:eastAsia="Times New Roman" w:hAnsi="Times New Roman" w:cs="Times New Roman"/>
          <w:b/>
          <w:sz w:val="24"/>
          <w:szCs w:val="24"/>
          <w:lang w:eastAsia="ru-RU"/>
        </w:rPr>
      </w:pPr>
      <w:proofErr w:type="gramStart"/>
      <w:r w:rsidRPr="00F564E4">
        <w:rPr>
          <w:rFonts w:ascii="Times New Roman" w:eastAsia="Times New Roman" w:hAnsi="Times New Roman" w:cs="Times New Roman"/>
          <w:b/>
          <w:sz w:val="24"/>
          <w:szCs w:val="24"/>
          <w:lang w:eastAsia="ru-RU"/>
        </w:rPr>
        <w:t>подтверждающий</w:t>
      </w:r>
      <w:proofErr w:type="gramEnd"/>
      <w:r w:rsidRPr="00F564E4">
        <w:rPr>
          <w:rFonts w:ascii="Times New Roman" w:eastAsia="Times New Roman" w:hAnsi="Times New Roman" w:cs="Times New Roman"/>
          <w:b/>
          <w:sz w:val="24"/>
          <w:szCs w:val="24"/>
          <w:lang w:eastAsia="ru-RU"/>
        </w:rPr>
        <w:t xml:space="preserve"> вложение средств софинансирования при реализации Проекта дополнительно к сумме предоставленного займа </w:t>
      </w:r>
    </w:p>
    <w:p w14:paraId="4A97EE5D" w14:textId="77777777" w:rsidR="00817EFC" w:rsidRPr="00F564E4" w:rsidRDefault="00817EFC" w:rsidP="00461D1D">
      <w:pPr>
        <w:spacing w:after="0" w:line="240" w:lineRule="auto"/>
        <w:jc w:val="center"/>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sz w:val="24"/>
          <w:szCs w:val="24"/>
          <w:lang w:eastAsia="ru-RU"/>
        </w:rPr>
        <w:t xml:space="preserve">за ____________________ </w:t>
      </w:r>
    </w:p>
    <w:p w14:paraId="41A0550E" w14:textId="77777777" w:rsidR="00817EFC" w:rsidRPr="00F564E4" w:rsidRDefault="00461D1D" w:rsidP="00461D1D">
      <w:pPr>
        <w:spacing w:after="0" w:line="240" w:lineRule="auto"/>
        <w:ind w:right="2"/>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w:t>
      </w:r>
      <w:r w:rsidR="00817EFC" w:rsidRPr="00F564E4">
        <w:rPr>
          <w:rFonts w:ascii="Times New Roman" w:eastAsia="Times New Roman" w:hAnsi="Times New Roman" w:cs="Times New Roman"/>
          <w:snapToGrid w:val="0"/>
          <w:sz w:val="24"/>
          <w:szCs w:val="24"/>
          <w:lang w:eastAsia="ru-RU"/>
        </w:rPr>
        <w:t>___</w:t>
      </w:r>
      <w:r>
        <w:rPr>
          <w:rFonts w:ascii="Times New Roman" w:eastAsia="Times New Roman" w:hAnsi="Times New Roman" w:cs="Times New Roman"/>
          <w:snapToGrid w:val="0"/>
          <w:sz w:val="24"/>
          <w:szCs w:val="24"/>
          <w:lang w:eastAsia="ru-RU"/>
        </w:rPr>
        <w:t xml:space="preserve">» </w:t>
      </w:r>
      <w:r w:rsidR="00817EFC" w:rsidRPr="00F564E4">
        <w:rPr>
          <w:rFonts w:ascii="Times New Roman" w:eastAsia="Times New Roman" w:hAnsi="Times New Roman" w:cs="Times New Roman"/>
          <w:snapToGrid w:val="0"/>
          <w:sz w:val="24"/>
          <w:szCs w:val="24"/>
          <w:lang w:eastAsia="ru-RU"/>
        </w:rPr>
        <w:t xml:space="preserve"> _____________ 20__ года</w:t>
      </w:r>
    </w:p>
    <w:p w14:paraId="3EEBC9CF" w14:textId="77777777" w:rsidR="00817EFC" w:rsidRPr="00F564E4" w:rsidRDefault="00817EFC" w:rsidP="00461D1D">
      <w:pPr>
        <w:spacing w:after="0" w:line="240" w:lineRule="auto"/>
        <w:ind w:right="283"/>
        <w:jc w:val="both"/>
        <w:rPr>
          <w:rFonts w:ascii="Times New Roman" w:eastAsia="Times New Roman" w:hAnsi="Times New Roman" w:cs="Times New Roman"/>
          <w:snapToGrid w:val="0"/>
          <w:sz w:val="24"/>
          <w:szCs w:val="24"/>
          <w:lang w:eastAsia="ru-RU"/>
        </w:rPr>
      </w:pPr>
    </w:p>
    <w:p w14:paraId="76A9EE3A" w14:textId="25E47E92" w:rsidR="00817EFC" w:rsidRDefault="00817EFC" w:rsidP="00461D1D">
      <w:pPr>
        <w:spacing w:after="0" w:line="240" w:lineRule="auto"/>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sz w:val="24"/>
          <w:szCs w:val="24"/>
          <w:lang w:eastAsia="ru-RU"/>
        </w:rPr>
        <w:t xml:space="preserve">Наименование проекта: </w:t>
      </w:r>
      <w:r w:rsidR="001E54E9">
        <w:rPr>
          <w:b/>
        </w:rPr>
        <w:t>______</w:t>
      </w:r>
    </w:p>
    <w:p w14:paraId="702513B7" w14:textId="77777777" w:rsidR="00461D1D" w:rsidRPr="00F564E4" w:rsidRDefault="00461D1D" w:rsidP="00461D1D">
      <w:pPr>
        <w:spacing w:after="0" w:line="240" w:lineRule="auto"/>
        <w:jc w:val="both"/>
        <w:rPr>
          <w:rFonts w:ascii="Times New Roman" w:eastAsia="Times New Roman" w:hAnsi="Times New Roman" w:cs="Times New Roman"/>
          <w:sz w:val="24"/>
          <w:szCs w:val="24"/>
          <w:lang w:eastAsia="ru-RU"/>
        </w:rPr>
      </w:pPr>
    </w:p>
    <w:tbl>
      <w:tblPr>
        <w:tblStyle w:val="5"/>
        <w:tblW w:w="15281" w:type="dxa"/>
        <w:tblInd w:w="-5" w:type="dxa"/>
        <w:tblLayout w:type="fixed"/>
        <w:tblLook w:val="04A0" w:firstRow="1" w:lastRow="0" w:firstColumn="1" w:lastColumn="0" w:noHBand="0" w:noVBand="1"/>
      </w:tblPr>
      <w:tblGrid>
        <w:gridCol w:w="827"/>
        <w:gridCol w:w="1441"/>
        <w:gridCol w:w="1560"/>
        <w:gridCol w:w="1559"/>
        <w:gridCol w:w="2126"/>
        <w:gridCol w:w="1418"/>
        <w:gridCol w:w="1701"/>
        <w:gridCol w:w="2239"/>
        <w:gridCol w:w="2410"/>
      </w:tblGrid>
      <w:tr w:rsidR="00817EFC" w:rsidRPr="00461D1D" w14:paraId="2A5F5837" w14:textId="77777777" w:rsidTr="00461D1D">
        <w:trPr>
          <w:trHeight w:val="787"/>
        </w:trPr>
        <w:tc>
          <w:tcPr>
            <w:tcW w:w="827" w:type="dxa"/>
            <w:vMerge w:val="restart"/>
            <w:textDirection w:val="btLr"/>
            <w:vAlign w:val="center"/>
          </w:tcPr>
          <w:p w14:paraId="59723C01" w14:textId="77777777" w:rsidR="00817EFC" w:rsidRPr="00461D1D" w:rsidRDefault="00817EFC" w:rsidP="00461D1D">
            <w:pPr>
              <w:spacing w:after="0" w:line="240" w:lineRule="auto"/>
              <w:ind w:firstLine="53"/>
              <w:jc w:val="center"/>
              <w:rPr>
                <w:b/>
              </w:rPr>
            </w:pPr>
            <w:r w:rsidRPr="00461D1D">
              <w:rPr>
                <w:b/>
              </w:rPr>
              <w:t xml:space="preserve">№ </w:t>
            </w:r>
            <w:proofErr w:type="gramStart"/>
            <w:r w:rsidRPr="00461D1D">
              <w:rPr>
                <w:b/>
              </w:rPr>
              <w:t>п</w:t>
            </w:r>
            <w:proofErr w:type="gramEnd"/>
            <w:r w:rsidRPr="00461D1D">
              <w:rPr>
                <w:b/>
              </w:rPr>
              <w:t>/п</w:t>
            </w:r>
          </w:p>
        </w:tc>
        <w:tc>
          <w:tcPr>
            <w:tcW w:w="1441" w:type="dxa"/>
            <w:vMerge w:val="restart"/>
            <w:vAlign w:val="center"/>
          </w:tcPr>
          <w:p w14:paraId="0E74DB31" w14:textId="77777777" w:rsidR="00817EFC" w:rsidRPr="00461D1D" w:rsidRDefault="00817EFC" w:rsidP="00461D1D">
            <w:pPr>
              <w:spacing w:after="0" w:line="240" w:lineRule="auto"/>
              <w:ind w:firstLine="53"/>
              <w:rPr>
                <w:b/>
              </w:rPr>
            </w:pPr>
            <w:r w:rsidRPr="00461D1D">
              <w:rPr>
                <w:b/>
              </w:rPr>
              <w:t>Плательщик</w:t>
            </w:r>
          </w:p>
        </w:tc>
        <w:tc>
          <w:tcPr>
            <w:tcW w:w="1560" w:type="dxa"/>
            <w:vMerge w:val="restart"/>
            <w:vAlign w:val="center"/>
          </w:tcPr>
          <w:p w14:paraId="34099EB3" w14:textId="77777777" w:rsidR="00817EFC" w:rsidRPr="00461D1D" w:rsidRDefault="00817EFC" w:rsidP="00461D1D">
            <w:pPr>
              <w:spacing w:after="0" w:line="240" w:lineRule="auto"/>
              <w:ind w:firstLine="53"/>
              <w:jc w:val="center"/>
              <w:rPr>
                <w:b/>
              </w:rPr>
            </w:pPr>
            <w:r w:rsidRPr="00461D1D">
              <w:rPr>
                <w:b/>
              </w:rPr>
              <w:t>Наименование контрагента</w:t>
            </w:r>
          </w:p>
        </w:tc>
        <w:tc>
          <w:tcPr>
            <w:tcW w:w="1559" w:type="dxa"/>
            <w:vMerge w:val="restart"/>
            <w:vAlign w:val="center"/>
          </w:tcPr>
          <w:p w14:paraId="7019FFD5" w14:textId="77777777" w:rsidR="00817EFC" w:rsidRPr="00461D1D" w:rsidRDefault="00817EFC" w:rsidP="00461D1D">
            <w:pPr>
              <w:spacing w:after="0" w:line="240" w:lineRule="auto"/>
              <w:ind w:firstLine="53"/>
              <w:jc w:val="center"/>
              <w:rPr>
                <w:b/>
              </w:rPr>
            </w:pPr>
            <w:r w:rsidRPr="00461D1D">
              <w:rPr>
                <w:b/>
              </w:rPr>
              <w:t>Предмет договора</w:t>
            </w:r>
          </w:p>
        </w:tc>
        <w:tc>
          <w:tcPr>
            <w:tcW w:w="2126" w:type="dxa"/>
            <w:vMerge w:val="restart"/>
            <w:vAlign w:val="center"/>
          </w:tcPr>
          <w:p w14:paraId="3078812C" w14:textId="77777777" w:rsidR="00817EFC" w:rsidRPr="00461D1D" w:rsidRDefault="00817EFC" w:rsidP="00461D1D">
            <w:pPr>
              <w:spacing w:after="0" w:line="240" w:lineRule="auto"/>
              <w:ind w:firstLine="53"/>
              <w:jc w:val="center"/>
              <w:rPr>
                <w:b/>
              </w:rPr>
            </w:pPr>
            <w:r w:rsidRPr="00461D1D">
              <w:rPr>
                <w:b/>
              </w:rPr>
              <w:t>Основание платежа (реквизиты договора/счета/ спецификации/ зарплатная ведомость, т.п.)</w:t>
            </w:r>
          </w:p>
        </w:tc>
        <w:tc>
          <w:tcPr>
            <w:tcW w:w="5358" w:type="dxa"/>
            <w:gridSpan w:val="3"/>
            <w:vAlign w:val="center"/>
          </w:tcPr>
          <w:p w14:paraId="1A0032F4" w14:textId="77777777" w:rsidR="00817EFC" w:rsidRPr="00461D1D" w:rsidRDefault="00817EFC" w:rsidP="00461D1D">
            <w:pPr>
              <w:spacing w:after="0" w:line="240" w:lineRule="auto"/>
              <w:ind w:firstLine="53"/>
              <w:jc w:val="center"/>
              <w:rPr>
                <w:b/>
              </w:rPr>
            </w:pPr>
            <w:r w:rsidRPr="00461D1D">
              <w:rPr>
                <w:b/>
              </w:rPr>
              <w:t>Оплачено</w:t>
            </w:r>
          </w:p>
        </w:tc>
        <w:tc>
          <w:tcPr>
            <w:tcW w:w="2410" w:type="dxa"/>
            <w:vMerge w:val="restart"/>
            <w:vAlign w:val="center"/>
          </w:tcPr>
          <w:p w14:paraId="14AF7670" w14:textId="77777777" w:rsidR="00817EFC" w:rsidRPr="00461D1D" w:rsidRDefault="00817EFC" w:rsidP="00461D1D">
            <w:pPr>
              <w:spacing w:after="0" w:line="240" w:lineRule="auto"/>
              <w:ind w:firstLine="53"/>
              <w:jc w:val="center"/>
              <w:rPr>
                <w:b/>
              </w:rPr>
            </w:pPr>
            <w:r w:rsidRPr="00461D1D">
              <w:rPr>
                <w:b/>
              </w:rPr>
              <w:t>Источник финансирования расходов</w:t>
            </w:r>
            <w:r w:rsidRPr="00461D1D">
              <w:rPr>
                <w:b/>
                <w:vertAlign w:val="superscript"/>
              </w:rPr>
              <w:footnoteReference w:id="2"/>
            </w:r>
          </w:p>
        </w:tc>
      </w:tr>
      <w:tr w:rsidR="00817EFC" w:rsidRPr="00461D1D" w14:paraId="5410F9D9" w14:textId="77777777" w:rsidTr="00461D1D">
        <w:trPr>
          <w:trHeight w:val="728"/>
        </w:trPr>
        <w:tc>
          <w:tcPr>
            <w:tcW w:w="827" w:type="dxa"/>
            <w:vMerge/>
          </w:tcPr>
          <w:p w14:paraId="26C8124B" w14:textId="77777777" w:rsidR="00817EFC" w:rsidRPr="00461D1D" w:rsidRDefault="00817EFC" w:rsidP="00461D1D">
            <w:pPr>
              <w:spacing w:after="0" w:line="240" w:lineRule="auto"/>
              <w:ind w:firstLine="709"/>
              <w:jc w:val="center"/>
              <w:rPr>
                <w:b/>
              </w:rPr>
            </w:pPr>
          </w:p>
        </w:tc>
        <w:tc>
          <w:tcPr>
            <w:tcW w:w="1441" w:type="dxa"/>
            <w:vMerge/>
          </w:tcPr>
          <w:p w14:paraId="647298B1" w14:textId="77777777" w:rsidR="00817EFC" w:rsidRPr="00461D1D" w:rsidRDefault="00817EFC" w:rsidP="00461D1D">
            <w:pPr>
              <w:spacing w:after="0" w:line="240" w:lineRule="auto"/>
              <w:ind w:firstLine="53"/>
              <w:jc w:val="center"/>
              <w:rPr>
                <w:b/>
              </w:rPr>
            </w:pPr>
          </w:p>
        </w:tc>
        <w:tc>
          <w:tcPr>
            <w:tcW w:w="1560" w:type="dxa"/>
            <w:vMerge/>
          </w:tcPr>
          <w:p w14:paraId="1B58A927" w14:textId="77777777" w:rsidR="00817EFC" w:rsidRPr="00461D1D" w:rsidRDefault="00817EFC" w:rsidP="00461D1D">
            <w:pPr>
              <w:spacing w:after="0" w:line="240" w:lineRule="auto"/>
              <w:ind w:firstLine="53"/>
              <w:jc w:val="center"/>
              <w:rPr>
                <w:b/>
              </w:rPr>
            </w:pPr>
          </w:p>
        </w:tc>
        <w:tc>
          <w:tcPr>
            <w:tcW w:w="1559" w:type="dxa"/>
            <w:vMerge/>
          </w:tcPr>
          <w:p w14:paraId="335DF165" w14:textId="77777777" w:rsidR="00817EFC" w:rsidRPr="00461D1D" w:rsidRDefault="00817EFC" w:rsidP="00461D1D">
            <w:pPr>
              <w:spacing w:after="0" w:line="240" w:lineRule="auto"/>
              <w:ind w:firstLine="53"/>
              <w:jc w:val="center"/>
              <w:rPr>
                <w:b/>
              </w:rPr>
            </w:pPr>
          </w:p>
        </w:tc>
        <w:tc>
          <w:tcPr>
            <w:tcW w:w="2126" w:type="dxa"/>
            <w:vMerge/>
          </w:tcPr>
          <w:p w14:paraId="36027A52" w14:textId="77777777" w:rsidR="00817EFC" w:rsidRPr="00461D1D" w:rsidRDefault="00817EFC" w:rsidP="00461D1D">
            <w:pPr>
              <w:spacing w:after="0" w:line="240" w:lineRule="auto"/>
              <w:ind w:firstLine="53"/>
              <w:jc w:val="center"/>
              <w:rPr>
                <w:b/>
              </w:rPr>
            </w:pPr>
          </w:p>
        </w:tc>
        <w:tc>
          <w:tcPr>
            <w:tcW w:w="1418" w:type="dxa"/>
            <w:vAlign w:val="center"/>
          </w:tcPr>
          <w:p w14:paraId="181B7256" w14:textId="77777777" w:rsidR="00817EFC" w:rsidRPr="00461D1D" w:rsidRDefault="00817EFC" w:rsidP="00461D1D">
            <w:pPr>
              <w:spacing w:after="0" w:line="240" w:lineRule="auto"/>
              <w:ind w:firstLine="53"/>
              <w:jc w:val="center"/>
              <w:rPr>
                <w:b/>
              </w:rPr>
            </w:pPr>
            <w:r w:rsidRPr="00461D1D">
              <w:rPr>
                <w:b/>
              </w:rPr>
              <w:t>№ платежного поручения</w:t>
            </w:r>
          </w:p>
        </w:tc>
        <w:tc>
          <w:tcPr>
            <w:tcW w:w="1701" w:type="dxa"/>
            <w:vAlign w:val="center"/>
          </w:tcPr>
          <w:p w14:paraId="6FFDF8D9" w14:textId="77777777" w:rsidR="00817EFC" w:rsidRPr="00461D1D" w:rsidRDefault="00817EFC" w:rsidP="00461D1D">
            <w:pPr>
              <w:spacing w:after="0" w:line="240" w:lineRule="auto"/>
              <w:ind w:firstLine="53"/>
              <w:jc w:val="center"/>
              <w:rPr>
                <w:b/>
              </w:rPr>
            </w:pPr>
            <w:r w:rsidRPr="00461D1D">
              <w:rPr>
                <w:b/>
              </w:rPr>
              <w:t>Дата платежного поручения</w:t>
            </w:r>
          </w:p>
        </w:tc>
        <w:tc>
          <w:tcPr>
            <w:tcW w:w="2239" w:type="dxa"/>
            <w:vAlign w:val="center"/>
          </w:tcPr>
          <w:p w14:paraId="7D409217" w14:textId="77777777" w:rsidR="00817EFC" w:rsidRPr="00461D1D" w:rsidRDefault="00817EFC" w:rsidP="00461D1D">
            <w:pPr>
              <w:spacing w:after="0" w:line="240" w:lineRule="auto"/>
              <w:ind w:firstLine="53"/>
              <w:jc w:val="center"/>
              <w:rPr>
                <w:b/>
              </w:rPr>
            </w:pPr>
            <w:r w:rsidRPr="00461D1D">
              <w:rPr>
                <w:b/>
              </w:rPr>
              <w:t>Сумма, руб.</w:t>
            </w:r>
            <w:r w:rsidRPr="00461D1D">
              <w:rPr>
                <w:b/>
                <w:vertAlign w:val="superscript"/>
              </w:rPr>
              <w:footnoteReference w:id="3"/>
            </w:r>
          </w:p>
        </w:tc>
        <w:tc>
          <w:tcPr>
            <w:tcW w:w="2410" w:type="dxa"/>
            <w:vMerge/>
          </w:tcPr>
          <w:p w14:paraId="313186E6" w14:textId="77777777" w:rsidR="00817EFC" w:rsidRPr="00461D1D" w:rsidRDefault="00817EFC" w:rsidP="00461D1D">
            <w:pPr>
              <w:spacing w:after="0" w:line="240" w:lineRule="auto"/>
              <w:ind w:firstLine="53"/>
              <w:jc w:val="center"/>
              <w:rPr>
                <w:b/>
              </w:rPr>
            </w:pPr>
          </w:p>
        </w:tc>
      </w:tr>
      <w:tr w:rsidR="00817EFC" w:rsidRPr="00461D1D" w14:paraId="7F758002" w14:textId="77777777" w:rsidTr="00461D1D">
        <w:trPr>
          <w:trHeight w:val="187"/>
        </w:trPr>
        <w:tc>
          <w:tcPr>
            <w:tcW w:w="827" w:type="dxa"/>
            <w:vAlign w:val="bottom"/>
          </w:tcPr>
          <w:p w14:paraId="2A4DE0EF" w14:textId="77777777" w:rsidR="00817EFC" w:rsidRPr="00461D1D" w:rsidRDefault="00817EFC" w:rsidP="00461D1D">
            <w:pPr>
              <w:spacing w:after="0" w:line="240" w:lineRule="auto"/>
              <w:ind w:firstLine="709"/>
              <w:jc w:val="center"/>
            </w:pPr>
            <w:r w:rsidRPr="00461D1D">
              <w:t>1</w:t>
            </w:r>
          </w:p>
        </w:tc>
        <w:tc>
          <w:tcPr>
            <w:tcW w:w="1441" w:type="dxa"/>
            <w:vAlign w:val="bottom"/>
          </w:tcPr>
          <w:p w14:paraId="08BB0845" w14:textId="77777777" w:rsidR="00817EFC" w:rsidRPr="00461D1D" w:rsidRDefault="00817EFC" w:rsidP="00461D1D">
            <w:pPr>
              <w:spacing w:after="0" w:line="240" w:lineRule="auto"/>
              <w:ind w:firstLine="53"/>
              <w:jc w:val="center"/>
            </w:pPr>
            <w:r w:rsidRPr="00461D1D">
              <w:t>2</w:t>
            </w:r>
          </w:p>
        </w:tc>
        <w:tc>
          <w:tcPr>
            <w:tcW w:w="1560" w:type="dxa"/>
          </w:tcPr>
          <w:p w14:paraId="0A38F192" w14:textId="77777777" w:rsidR="00817EFC" w:rsidRPr="00461D1D" w:rsidRDefault="00817EFC" w:rsidP="00461D1D">
            <w:pPr>
              <w:spacing w:after="0" w:line="240" w:lineRule="auto"/>
              <w:ind w:firstLine="53"/>
              <w:jc w:val="center"/>
            </w:pPr>
            <w:r w:rsidRPr="00461D1D">
              <w:t>3</w:t>
            </w:r>
          </w:p>
        </w:tc>
        <w:tc>
          <w:tcPr>
            <w:tcW w:w="1559" w:type="dxa"/>
            <w:vAlign w:val="bottom"/>
          </w:tcPr>
          <w:p w14:paraId="459831D9" w14:textId="77777777" w:rsidR="00817EFC" w:rsidRPr="00461D1D" w:rsidRDefault="00817EFC" w:rsidP="00461D1D">
            <w:pPr>
              <w:spacing w:after="0" w:line="240" w:lineRule="auto"/>
              <w:ind w:firstLine="53"/>
              <w:jc w:val="center"/>
            </w:pPr>
            <w:r w:rsidRPr="00461D1D">
              <w:t>4</w:t>
            </w:r>
          </w:p>
        </w:tc>
        <w:tc>
          <w:tcPr>
            <w:tcW w:w="2126" w:type="dxa"/>
            <w:vAlign w:val="bottom"/>
          </w:tcPr>
          <w:p w14:paraId="7ABD3A6E" w14:textId="77777777" w:rsidR="00817EFC" w:rsidRPr="00461D1D" w:rsidRDefault="00817EFC" w:rsidP="00461D1D">
            <w:pPr>
              <w:spacing w:after="0" w:line="240" w:lineRule="auto"/>
              <w:ind w:right="-108" w:firstLine="53"/>
              <w:jc w:val="center"/>
            </w:pPr>
            <w:r w:rsidRPr="00461D1D">
              <w:t>5</w:t>
            </w:r>
          </w:p>
        </w:tc>
        <w:tc>
          <w:tcPr>
            <w:tcW w:w="1418" w:type="dxa"/>
            <w:vAlign w:val="bottom"/>
          </w:tcPr>
          <w:p w14:paraId="48777DAE" w14:textId="77777777" w:rsidR="00817EFC" w:rsidRPr="00461D1D" w:rsidRDefault="00817EFC" w:rsidP="00461D1D">
            <w:pPr>
              <w:spacing w:after="0" w:line="240" w:lineRule="auto"/>
              <w:ind w:right="-108" w:firstLine="53"/>
              <w:jc w:val="center"/>
            </w:pPr>
            <w:r w:rsidRPr="00461D1D">
              <w:t>6</w:t>
            </w:r>
          </w:p>
        </w:tc>
        <w:tc>
          <w:tcPr>
            <w:tcW w:w="1701" w:type="dxa"/>
          </w:tcPr>
          <w:p w14:paraId="2B1D4F75" w14:textId="77777777" w:rsidR="00817EFC" w:rsidRPr="00461D1D" w:rsidRDefault="00817EFC" w:rsidP="00461D1D">
            <w:pPr>
              <w:spacing w:after="0" w:line="240" w:lineRule="auto"/>
              <w:ind w:right="-108" w:firstLine="53"/>
              <w:jc w:val="center"/>
            </w:pPr>
            <w:r w:rsidRPr="00461D1D">
              <w:t>7</w:t>
            </w:r>
          </w:p>
        </w:tc>
        <w:tc>
          <w:tcPr>
            <w:tcW w:w="2239" w:type="dxa"/>
          </w:tcPr>
          <w:p w14:paraId="1E7E0DC7" w14:textId="77777777" w:rsidR="00817EFC" w:rsidRPr="00461D1D" w:rsidRDefault="00817EFC" w:rsidP="00461D1D">
            <w:pPr>
              <w:spacing w:after="0" w:line="240" w:lineRule="auto"/>
              <w:ind w:right="-108" w:firstLine="53"/>
              <w:jc w:val="center"/>
            </w:pPr>
            <w:r w:rsidRPr="00461D1D">
              <w:t>8</w:t>
            </w:r>
          </w:p>
        </w:tc>
        <w:tc>
          <w:tcPr>
            <w:tcW w:w="2410" w:type="dxa"/>
          </w:tcPr>
          <w:p w14:paraId="64E34FB3" w14:textId="77777777" w:rsidR="00817EFC" w:rsidRPr="00461D1D" w:rsidRDefault="00817EFC" w:rsidP="00461D1D">
            <w:pPr>
              <w:spacing w:after="0" w:line="240" w:lineRule="auto"/>
              <w:ind w:right="-108" w:firstLine="53"/>
              <w:jc w:val="center"/>
            </w:pPr>
            <w:r w:rsidRPr="00461D1D">
              <w:t>9</w:t>
            </w:r>
          </w:p>
        </w:tc>
      </w:tr>
      <w:tr w:rsidR="00817EFC" w:rsidRPr="00461D1D" w14:paraId="2BAD111F" w14:textId="77777777" w:rsidTr="00461D1D">
        <w:trPr>
          <w:trHeight w:val="334"/>
        </w:trPr>
        <w:tc>
          <w:tcPr>
            <w:tcW w:w="827" w:type="dxa"/>
          </w:tcPr>
          <w:p w14:paraId="59BCC1D7" w14:textId="77777777" w:rsidR="00817EFC" w:rsidRPr="00461D1D" w:rsidRDefault="00817EFC" w:rsidP="00461D1D">
            <w:pPr>
              <w:spacing w:after="0" w:line="240" w:lineRule="auto"/>
              <w:ind w:firstLine="709"/>
              <w:jc w:val="center"/>
              <w:rPr>
                <w:b/>
              </w:rPr>
            </w:pPr>
          </w:p>
        </w:tc>
        <w:tc>
          <w:tcPr>
            <w:tcW w:w="1441" w:type="dxa"/>
          </w:tcPr>
          <w:p w14:paraId="39652B59" w14:textId="77777777" w:rsidR="00817EFC" w:rsidRPr="00461D1D" w:rsidRDefault="00817EFC" w:rsidP="00461D1D">
            <w:pPr>
              <w:spacing w:after="0" w:line="240" w:lineRule="auto"/>
              <w:ind w:firstLine="709"/>
              <w:jc w:val="center"/>
              <w:rPr>
                <w:b/>
              </w:rPr>
            </w:pPr>
          </w:p>
        </w:tc>
        <w:tc>
          <w:tcPr>
            <w:tcW w:w="1560" w:type="dxa"/>
          </w:tcPr>
          <w:p w14:paraId="793CD1CA" w14:textId="77777777" w:rsidR="00817EFC" w:rsidRPr="00461D1D" w:rsidRDefault="00817EFC" w:rsidP="00461D1D">
            <w:pPr>
              <w:spacing w:after="0" w:line="240" w:lineRule="auto"/>
              <w:ind w:firstLine="709"/>
              <w:jc w:val="center"/>
              <w:rPr>
                <w:b/>
              </w:rPr>
            </w:pPr>
          </w:p>
        </w:tc>
        <w:tc>
          <w:tcPr>
            <w:tcW w:w="1559" w:type="dxa"/>
          </w:tcPr>
          <w:p w14:paraId="2D493822" w14:textId="77777777" w:rsidR="00817EFC" w:rsidRPr="00461D1D" w:rsidRDefault="00817EFC" w:rsidP="00461D1D">
            <w:pPr>
              <w:spacing w:after="0" w:line="240" w:lineRule="auto"/>
              <w:ind w:firstLine="709"/>
              <w:jc w:val="center"/>
              <w:rPr>
                <w:b/>
              </w:rPr>
            </w:pPr>
          </w:p>
        </w:tc>
        <w:tc>
          <w:tcPr>
            <w:tcW w:w="2126" w:type="dxa"/>
          </w:tcPr>
          <w:p w14:paraId="6CFB2CAB" w14:textId="77777777" w:rsidR="00817EFC" w:rsidRPr="00461D1D" w:rsidRDefault="00817EFC" w:rsidP="00461D1D">
            <w:pPr>
              <w:spacing w:after="0" w:line="240" w:lineRule="auto"/>
              <w:ind w:firstLine="709"/>
              <w:jc w:val="center"/>
              <w:rPr>
                <w:b/>
              </w:rPr>
            </w:pPr>
          </w:p>
        </w:tc>
        <w:tc>
          <w:tcPr>
            <w:tcW w:w="1418" w:type="dxa"/>
          </w:tcPr>
          <w:p w14:paraId="7AED7E6C" w14:textId="77777777" w:rsidR="00817EFC" w:rsidRPr="00461D1D" w:rsidRDefault="00817EFC" w:rsidP="00461D1D">
            <w:pPr>
              <w:spacing w:after="0" w:line="240" w:lineRule="auto"/>
              <w:ind w:firstLine="709"/>
              <w:rPr>
                <w:b/>
              </w:rPr>
            </w:pPr>
          </w:p>
        </w:tc>
        <w:tc>
          <w:tcPr>
            <w:tcW w:w="1701" w:type="dxa"/>
          </w:tcPr>
          <w:p w14:paraId="0418016E" w14:textId="77777777" w:rsidR="00817EFC" w:rsidRPr="00461D1D" w:rsidRDefault="00817EFC" w:rsidP="00461D1D">
            <w:pPr>
              <w:spacing w:after="0" w:line="240" w:lineRule="auto"/>
              <w:ind w:firstLine="709"/>
              <w:rPr>
                <w:b/>
              </w:rPr>
            </w:pPr>
          </w:p>
        </w:tc>
        <w:tc>
          <w:tcPr>
            <w:tcW w:w="2239" w:type="dxa"/>
          </w:tcPr>
          <w:p w14:paraId="27FB86BE" w14:textId="77777777" w:rsidR="00817EFC" w:rsidRPr="00461D1D" w:rsidRDefault="00817EFC" w:rsidP="00461D1D">
            <w:pPr>
              <w:spacing w:after="0" w:line="240" w:lineRule="auto"/>
              <w:ind w:firstLine="709"/>
              <w:rPr>
                <w:b/>
              </w:rPr>
            </w:pPr>
          </w:p>
        </w:tc>
        <w:tc>
          <w:tcPr>
            <w:tcW w:w="2410" w:type="dxa"/>
          </w:tcPr>
          <w:p w14:paraId="776D002F" w14:textId="77777777" w:rsidR="00817EFC" w:rsidRPr="00461D1D" w:rsidRDefault="00817EFC" w:rsidP="00461D1D">
            <w:pPr>
              <w:spacing w:after="0" w:line="240" w:lineRule="auto"/>
              <w:ind w:firstLine="709"/>
              <w:rPr>
                <w:b/>
              </w:rPr>
            </w:pPr>
          </w:p>
        </w:tc>
      </w:tr>
      <w:tr w:rsidR="00817EFC" w:rsidRPr="00461D1D" w14:paraId="21C6C0BA" w14:textId="77777777" w:rsidTr="00461D1D">
        <w:trPr>
          <w:trHeight w:val="293"/>
        </w:trPr>
        <w:tc>
          <w:tcPr>
            <w:tcW w:w="827" w:type="dxa"/>
          </w:tcPr>
          <w:p w14:paraId="2976AA74" w14:textId="77777777" w:rsidR="00817EFC" w:rsidRPr="00461D1D" w:rsidRDefault="00817EFC" w:rsidP="00461D1D">
            <w:pPr>
              <w:spacing w:after="0" w:line="240" w:lineRule="auto"/>
              <w:ind w:firstLine="709"/>
              <w:jc w:val="center"/>
              <w:rPr>
                <w:b/>
              </w:rPr>
            </w:pPr>
          </w:p>
        </w:tc>
        <w:tc>
          <w:tcPr>
            <w:tcW w:w="1441" w:type="dxa"/>
          </w:tcPr>
          <w:p w14:paraId="4875F5F6" w14:textId="77777777" w:rsidR="00817EFC" w:rsidRPr="00461D1D" w:rsidRDefault="00817EFC" w:rsidP="00461D1D">
            <w:pPr>
              <w:spacing w:after="0" w:line="240" w:lineRule="auto"/>
              <w:ind w:firstLine="709"/>
              <w:jc w:val="center"/>
            </w:pPr>
          </w:p>
        </w:tc>
        <w:tc>
          <w:tcPr>
            <w:tcW w:w="1560" w:type="dxa"/>
          </w:tcPr>
          <w:p w14:paraId="7069C5B1" w14:textId="77777777" w:rsidR="00817EFC" w:rsidRPr="00461D1D" w:rsidRDefault="00817EFC" w:rsidP="00461D1D">
            <w:pPr>
              <w:spacing w:after="0" w:line="240" w:lineRule="auto"/>
              <w:ind w:firstLine="709"/>
              <w:jc w:val="center"/>
            </w:pPr>
          </w:p>
        </w:tc>
        <w:tc>
          <w:tcPr>
            <w:tcW w:w="1559" w:type="dxa"/>
          </w:tcPr>
          <w:p w14:paraId="24D203A6" w14:textId="77777777" w:rsidR="00817EFC" w:rsidRPr="00461D1D" w:rsidRDefault="00817EFC" w:rsidP="00461D1D">
            <w:pPr>
              <w:spacing w:after="0" w:line="240" w:lineRule="auto"/>
              <w:ind w:firstLine="709"/>
              <w:jc w:val="center"/>
            </w:pPr>
          </w:p>
        </w:tc>
        <w:tc>
          <w:tcPr>
            <w:tcW w:w="2126" w:type="dxa"/>
          </w:tcPr>
          <w:p w14:paraId="27E2C3F5" w14:textId="77777777" w:rsidR="00817EFC" w:rsidRPr="00461D1D" w:rsidRDefault="00817EFC" w:rsidP="00461D1D">
            <w:pPr>
              <w:spacing w:after="0" w:line="240" w:lineRule="auto"/>
              <w:ind w:firstLine="709"/>
              <w:jc w:val="center"/>
            </w:pPr>
          </w:p>
        </w:tc>
        <w:tc>
          <w:tcPr>
            <w:tcW w:w="1418" w:type="dxa"/>
          </w:tcPr>
          <w:p w14:paraId="418460E0" w14:textId="77777777" w:rsidR="00817EFC" w:rsidRPr="00461D1D" w:rsidRDefault="00817EFC" w:rsidP="00461D1D">
            <w:pPr>
              <w:spacing w:after="0" w:line="240" w:lineRule="auto"/>
              <w:ind w:firstLine="709"/>
              <w:jc w:val="center"/>
            </w:pPr>
          </w:p>
        </w:tc>
        <w:tc>
          <w:tcPr>
            <w:tcW w:w="1701" w:type="dxa"/>
          </w:tcPr>
          <w:p w14:paraId="0E85472C" w14:textId="77777777" w:rsidR="00817EFC" w:rsidRPr="00461D1D" w:rsidRDefault="00817EFC" w:rsidP="00461D1D">
            <w:pPr>
              <w:spacing w:after="0" w:line="240" w:lineRule="auto"/>
              <w:ind w:firstLine="709"/>
              <w:rPr>
                <w:b/>
              </w:rPr>
            </w:pPr>
          </w:p>
        </w:tc>
        <w:tc>
          <w:tcPr>
            <w:tcW w:w="2239" w:type="dxa"/>
          </w:tcPr>
          <w:p w14:paraId="2A0815A3" w14:textId="77777777" w:rsidR="00817EFC" w:rsidRPr="00461D1D" w:rsidRDefault="00817EFC" w:rsidP="00461D1D">
            <w:pPr>
              <w:spacing w:after="0" w:line="240" w:lineRule="auto"/>
              <w:ind w:firstLine="709"/>
              <w:rPr>
                <w:b/>
              </w:rPr>
            </w:pPr>
          </w:p>
        </w:tc>
        <w:tc>
          <w:tcPr>
            <w:tcW w:w="2410" w:type="dxa"/>
          </w:tcPr>
          <w:p w14:paraId="1332DFF7" w14:textId="77777777" w:rsidR="00817EFC" w:rsidRPr="00461D1D" w:rsidRDefault="00817EFC" w:rsidP="00461D1D">
            <w:pPr>
              <w:spacing w:after="0" w:line="240" w:lineRule="auto"/>
              <w:ind w:firstLine="709"/>
              <w:rPr>
                <w:b/>
              </w:rPr>
            </w:pPr>
          </w:p>
        </w:tc>
      </w:tr>
      <w:tr w:rsidR="00817EFC" w:rsidRPr="00461D1D" w14:paraId="71737562" w14:textId="77777777" w:rsidTr="00461D1D">
        <w:trPr>
          <w:trHeight w:val="400"/>
        </w:trPr>
        <w:tc>
          <w:tcPr>
            <w:tcW w:w="827" w:type="dxa"/>
            <w:vAlign w:val="center"/>
          </w:tcPr>
          <w:p w14:paraId="60DC69AC" w14:textId="77777777" w:rsidR="00817EFC" w:rsidRPr="00461D1D" w:rsidRDefault="00817EFC" w:rsidP="00461D1D">
            <w:pPr>
              <w:spacing w:after="0" w:line="240" w:lineRule="auto"/>
              <w:ind w:firstLine="709"/>
              <w:jc w:val="center"/>
              <w:rPr>
                <w:b/>
              </w:rPr>
            </w:pPr>
          </w:p>
        </w:tc>
        <w:tc>
          <w:tcPr>
            <w:tcW w:w="1441" w:type="dxa"/>
            <w:vAlign w:val="center"/>
          </w:tcPr>
          <w:p w14:paraId="02CEDDFB" w14:textId="77777777" w:rsidR="00817EFC" w:rsidRPr="00461D1D" w:rsidRDefault="00817EFC" w:rsidP="00461D1D">
            <w:pPr>
              <w:spacing w:after="0" w:line="240" w:lineRule="auto"/>
              <w:ind w:firstLine="53"/>
              <w:jc w:val="center"/>
            </w:pPr>
            <w:r w:rsidRPr="00461D1D">
              <w:rPr>
                <w:b/>
              </w:rPr>
              <w:t>ВСЕГО</w:t>
            </w:r>
          </w:p>
        </w:tc>
        <w:tc>
          <w:tcPr>
            <w:tcW w:w="1560" w:type="dxa"/>
            <w:vAlign w:val="center"/>
          </w:tcPr>
          <w:p w14:paraId="55268846" w14:textId="77777777" w:rsidR="00817EFC" w:rsidRPr="00461D1D" w:rsidRDefault="00817EFC" w:rsidP="00461D1D">
            <w:pPr>
              <w:spacing w:after="0" w:line="240" w:lineRule="auto"/>
              <w:ind w:firstLine="53"/>
              <w:jc w:val="center"/>
              <w:rPr>
                <w:b/>
                <w:bCs/>
              </w:rPr>
            </w:pPr>
            <w:r w:rsidRPr="00461D1D">
              <w:rPr>
                <w:b/>
                <w:bCs/>
              </w:rPr>
              <w:t>Х</w:t>
            </w:r>
          </w:p>
        </w:tc>
        <w:tc>
          <w:tcPr>
            <w:tcW w:w="1559" w:type="dxa"/>
            <w:vAlign w:val="center"/>
          </w:tcPr>
          <w:p w14:paraId="4246D813" w14:textId="77777777" w:rsidR="00817EFC" w:rsidRPr="00461D1D" w:rsidRDefault="00817EFC" w:rsidP="00461D1D">
            <w:pPr>
              <w:spacing w:after="0" w:line="240" w:lineRule="auto"/>
              <w:ind w:firstLine="53"/>
              <w:jc w:val="center"/>
              <w:rPr>
                <w:b/>
                <w:bCs/>
              </w:rPr>
            </w:pPr>
            <w:r w:rsidRPr="00461D1D">
              <w:rPr>
                <w:b/>
                <w:bCs/>
              </w:rPr>
              <w:t>Х</w:t>
            </w:r>
          </w:p>
        </w:tc>
        <w:tc>
          <w:tcPr>
            <w:tcW w:w="2126" w:type="dxa"/>
            <w:vAlign w:val="center"/>
          </w:tcPr>
          <w:p w14:paraId="32DC17EF" w14:textId="77777777" w:rsidR="00817EFC" w:rsidRPr="00461D1D" w:rsidRDefault="00817EFC" w:rsidP="00461D1D">
            <w:pPr>
              <w:spacing w:after="0" w:line="240" w:lineRule="auto"/>
              <w:ind w:firstLine="53"/>
              <w:jc w:val="center"/>
              <w:rPr>
                <w:b/>
                <w:bCs/>
              </w:rPr>
            </w:pPr>
            <w:r w:rsidRPr="00461D1D">
              <w:rPr>
                <w:b/>
                <w:bCs/>
              </w:rPr>
              <w:t>Х</w:t>
            </w:r>
          </w:p>
        </w:tc>
        <w:tc>
          <w:tcPr>
            <w:tcW w:w="1418" w:type="dxa"/>
            <w:vAlign w:val="center"/>
          </w:tcPr>
          <w:p w14:paraId="408F0D28" w14:textId="77777777" w:rsidR="00817EFC" w:rsidRPr="00461D1D" w:rsidRDefault="00817EFC" w:rsidP="00461D1D">
            <w:pPr>
              <w:spacing w:after="0" w:line="240" w:lineRule="auto"/>
              <w:ind w:firstLine="53"/>
              <w:jc w:val="center"/>
              <w:rPr>
                <w:b/>
                <w:bCs/>
              </w:rPr>
            </w:pPr>
            <w:r w:rsidRPr="00461D1D">
              <w:rPr>
                <w:b/>
                <w:bCs/>
              </w:rPr>
              <w:t>Х</w:t>
            </w:r>
          </w:p>
        </w:tc>
        <w:tc>
          <w:tcPr>
            <w:tcW w:w="1701" w:type="dxa"/>
            <w:vAlign w:val="center"/>
          </w:tcPr>
          <w:p w14:paraId="4AF88F7F" w14:textId="77777777" w:rsidR="00817EFC" w:rsidRPr="00461D1D" w:rsidRDefault="00817EFC" w:rsidP="00461D1D">
            <w:pPr>
              <w:spacing w:after="0" w:line="240" w:lineRule="auto"/>
              <w:ind w:firstLine="53"/>
              <w:jc w:val="center"/>
              <w:rPr>
                <w:b/>
                <w:bCs/>
              </w:rPr>
            </w:pPr>
            <w:r w:rsidRPr="00461D1D">
              <w:rPr>
                <w:b/>
                <w:bCs/>
              </w:rPr>
              <w:t>Х</w:t>
            </w:r>
          </w:p>
        </w:tc>
        <w:tc>
          <w:tcPr>
            <w:tcW w:w="2239" w:type="dxa"/>
            <w:vAlign w:val="center"/>
          </w:tcPr>
          <w:p w14:paraId="3CA5DE6B" w14:textId="77777777" w:rsidR="00817EFC" w:rsidRPr="00461D1D" w:rsidRDefault="00817EFC" w:rsidP="00461D1D">
            <w:pPr>
              <w:spacing w:after="0" w:line="240" w:lineRule="auto"/>
              <w:ind w:firstLine="53"/>
              <w:jc w:val="center"/>
            </w:pPr>
          </w:p>
        </w:tc>
        <w:tc>
          <w:tcPr>
            <w:tcW w:w="2410" w:type="dxa"/>
            <w:vAlign w:val="center"/>
          </w:tcPr>
          <w:p w14:paraId="42527C33" w14:textId="77777777" w:rsidR="00817EFC" w:rsidRPr="00461D1D" w:rsidRDefault="00817EFC" w:rsidP="00461D1D">
            <w:pPr>
              <w:spacing w:after="0" w:line="240" w:lineRule="auto"/>
              <w:ind w:firstLine="53"/>
              <w:jc w:val="center"/>
              <w:rPr>
                <w:b/>
                <w:bCs/>
              </w:rPr>
            </w:pPr>
            <w:r w:rsidRPr="00461D1D">
              <w:rPr>
                <w:b/>
                <w:bCs/>
              </w:rPr>
              <w:t>Х</w:t>
            </w:r>
          </w:p>
        </w:tc>
      </w:tr>
    </w:tbl>
    <w:p w14:paraId="756B2E07" w14:textId="77777777" w:rsidR="00461D1D" w:rsidRDefault="00461D1D" w:rsidP="00461D1D">
      <w:pPr>
        <w:spacing w:after="0" w:line="240" w:lineRule="auto"/>
        <w:ind w:firstLine="709"/>
        <w:jc w:val="both"/>
        <w:rPr>
          <w:rFonts w:ascii="Times New Roman" w:eastAsia="Times New Roman" w:hAnsi="Times New Roman" w:cs="Times New Roman"/>
          <w:color w:val="000000"/>
          <w:sz w:val="24"/>
          <w:szCs w:val="24"/>
          <w:lang w:eastAsia="ru-RU"/>
        </w:rPr>
      </w:pPr>
    </w:p>
    <w:p w14:paraId="2BD1C572" w14:textId="77777777" w:rsidR="00817EFC" w:rsidRPr="00F564E4" w:rsidRDefault="00817EFC" w:rsidP="00461D1D">
      <w:pPr>
        <w:spacing w:after="0" w:line="240" w:lineRule="auto"/>
        <w:ind w:firstLine="567"/>
        <w:jc w:val="both"/>
        <w:rPr>
          <w:rFonts w:ascii="Times New Roman" w:eastAsia="Times New Roman" w:hAnsi="Times New Roman" w:cs="Times New Roman"/>
          <w:color w:val="000000"/>
          <w:sz w:val="24"/>
          <w:szCs w:val="24"/>
          <w:lang w:eastAsia="ru-RU"/>
        </w:rPr>
      </w:pPr>
      <w:r w:rsidRPr="00F564E4">
        <w:rPr>
          <w:rFonts w:ascii="Times New Roman" w:eastAsia="Times New Roman" w:hAnsi="Times New Roman" w:cs="Times New Roman"/>
          <w:color w:val="000000"/>
          <w:sz w:val="24"/>
          <w:szCs w:val="24"/>
          <w:lang w:eastAsia="ru-RU"/>
        </w:rPr>
        <w:t xml:space="preserve">Настоящий реестр представляется Фонду в порядке, предусмотренном п. 12.9 Договора, одновременно с Квартальным отчетом. Заемщик удостоверяет соответствие представленной в настоящем реестре информации имеющимся у него оригиналам подтверждающих </w:t>
      </w:r>
      <w:proofErr w:type="gramStart"/>
      <w:r w:rsidRPr="00F564E4">
        <w:rPr>
          <w:rFonts w:ascii="Times New Roman" w:eastAsia="Times New Roman" w:hAnsi="Times New Roman" w:cs="Times New Roman"/>
          <w:color w:val="000000"/>
          <w:sz w:val="24"/>
          <w:szCs w:val="24"/>
          <w:lang w:eastAsia="ru-RU"/>
        </w:rPr>
        <w:t>документов</w:t>
      </w:r>
      <w:proofErr w:type="gramEnd"/>
      <w:r w:rsidRPr="00F564E4">
        <w:rPr>
          <w:rFonts w:ascii="Times New Roman" w:eastAsia="Times New Roman" w:hAnsi="Times New Roman" w:cs="Times New Roman"/>
          <w:color w:val="000000"/>
          <w:sz w:val="24"/>
          <w:szCs w:val="24"/>
          <w:lang w:eastAsia="ru-RU"/>
        </w:rPr>
        <w:t xml:space="preserve"> и предоставить к отчету их заверенные копии.</w:t>
      </w:r>
    </w:p>
    <w:p w14:paraId="2990667B" w14:textId="77777777" w:rsidR="00461D1D" w:rsidRDefault="00461D1D" w:rsidP="00461D1D">
      <w:pPr>
        <w:spacing w:after="0" w:line="240" w:lineRule="auto"/>
        <w:ind w:left="110" w:right="850" w:firstLine="709"/>
        <w:jc w:val="both"/>
        <w:rPr>
          <w:rFonts w:ascii="Times New Roman" w:eastAsia="Times New Roman" w:hAnsi="Times New Roman" w:cs="Times New Roman"/>
          <w:b/>
          <w:bCs/>
          <w:sz w:val="24"/>
          <w:szCs w:val="24"/>
          <w:lang w:eastAsia="ru-RU"/>
        </w:rPr>
      </w:pPr>
    </w:p>
    <w:p w14:paraId="23B83BC6" w14:textId="77777777" w:rsidR="00817EFC" w:rsidRPr="00F564E4" w:rsidRDefault="00817EFC" w:rsidP="00461D1D">
      <w:pPr>
        <w:spacing w:after="0" w:line="240" w:lineRule="auto"/>
        <w:ind w:left="110" w:right="850" w:firstLine="709"/>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b/>
          <w:bCs/>
          <w:sz w:val="24"/>
          <w:szCs w:val="24"/>
          <w:lang w:eastAsia="ru-RU"/>
        </w:rPr>
        <w:t>Заемщик</w:t>
      </w:r>
      <w:r w:rsidR="00461D1D">
        <w:rPr>
          <w:rFonts w:ascii="Times New Roman" w:eastAsia="Times New Roman" w:hAnsi="Times New Roman" w:cs="Times New Roman"/>
          <w:b/>
          <w:bCs/>
          <w:sz w:val="24"/>
          <w:szCs w:val="24"/>
          <w:lang w:eastAsia="ru-RU"/>
        </w:rPr>
        <w:t>_______________________________________</w:t>
      </w:r>
    </w:p>
    <w:p w14:paraId="6DD9F285" w14:textId="77777777" w:rsidR="00817EFC" w:rsidRPr="00F564E4" w:rsidRDefault="00817EFC" w:rsidP="00461D1D">
      <w:pPr>
        <w:spacing w:after="0" w:line="240" w:lineRule="auto"/>
        <w:ind w:firstLine="709"/>
        <w:jc w:val="both"/>
        <w:rPr>
          <w:rFonts w:ascii="Times New Roman" w:eastAsia="Times New Roman" w:hAnsi="Times New Roman" w:cs="Times New Roman"/>
          <w:sz w:val="18"/>
          <w:szCs w:val="20"/>
          <w:lang w:eastAsia="ru-RU"/>
        </w:rPr>
        <w:sectPr w:rsidR="00817EFC" w:rsidRPr="00F564E4" w:rsidSect="001028EF">
          <w:headerReference w:type="first" r:id="rId12"/>
          <w:footerReference w:type="first" r:id="rId13"/>
          <w:pgSz w:w="16840" w:h="11910" w:orient="landscape"/>
          <w:pgMar w:top="1134" w:right="851" w:bottom="851" w:left="851" w:header="720" w:footer="720" w:gutter="0"/>
          <w:cols w:space="720"/>
          <w:docGrid w:linePitch="272"/>
        </w:sectPr>
      </w:pPr>
    </w:p>
    <w:p w14:paraId="5D39BF1E" w14:textId="77777777" w:rsidR="00461D1D" w:rsidRDefault="00461D1D" w:rsidP="00461D1D">
      <w:pPr>
        <w:spacing w:after="0" w:line="240" w:lineRule="auto"/>
        <w:ind w:firstLine="709"/>
        <w:jc w:val="right"/>
        <w:rPr>
          <w:rFonts w:ascii="Times New Roman" w:eastAsia="Times New Roman" w:hAnsi="Times New Roman" w:cs="Times New Roman"/>
          <w:b/>
          <w:color w:val="000000"/>
          <w:sz w:val="24"/>
          <w:szCs w:val="24"/>
          <w:lang w:eastAsia="ru-RU"/>
        </w:rPr>
      </w:pPr>
      <w:r w:rsidRPr="00F564E4">
        <w:rPr>
          <w:rFonts w:ascii="Times New Roman" w:eastAsia="Times New Roman" w:hAnsi="Times New Roman" w:cs="Times New Roman"/>
          <w:b/>
          <w:color w:val="000000"/>
          <w:sz w:val="24"/>
          <w:szCs w:val="24"/>
          <w:lang w:eastAsia="ru-RU"/>
        </w:rPr>
        <w:lastRenderedPageBreak/>
        <w:t xml:space="preserve">Приложение № </w:t>
      </w:r>
      <w:r>
        <w:rPr>
          <w:rFonts w:ascii="Times New Roman" w:eastAsia="Times New Roman" w:hAnsi="Times New Roman" w:cs="Times New Roman"/>
          <w:b/>
          <w:color w:val="000000"/>
          <w:sz w:val="24"/>
          <w:szCs w:val="24"/>
          <w:lang w:eastAsia="ru-RU"/>
        </w:rPr>
        <w:t>8.</w:t>
      </w:r>
    </w:p>
    <w:p w14:paraId="0B65C3D5" w14:textId="77777777" w:rsidR="00461D1D" w:rsidRDefault="00461D1D" w:rsidP="00461D1D">
      <w:pPr>
        <w:pBdr>
          <w:bottom w:val="single" w:sz="4" w:space="1" w:color="auto"/>
        </w:pBdr>
        <w:spacing w:after="0" w:line="240" w:lineRule="auto"/>
        <w:ind w:firstLine="709"/>
        <w:jc w:val="right"/>
        <w:rPr>
          <w:rFonts w:ascii="Times New Roman" w:eastAsia="Times New Roman" w:hAnsi="Times New Roman" w:cs="Times New Roman"/>
          <w:b/>
          <w:color w:val="000000"/>
          <w:sz w:val="24"/>
          <w:szCs w:val="24"/>
          <w:lang w:eastAsia="ru-RU"/>
        </w:rPr>
      </w:pPr>
    </w:p>
    <w:p w14:paraId="5A16855D" w14:textId="77777777" w:rsidR="00461D1D" w:rsidRPr="00F564E4" w:rsidRDefault="00461D1D" w:rsidP="00461D1D">
      <w:pPr>
        <w:spacing w:after="0" w:line="240" w:lineRule="auto"/>
        <w:ind w:firstLine="709"/>
        <w:jc w:val="right"/>
        <w:rPr>
          <w:rFonts w:ascii="Times New Roman" w:eastAsia="Times New Roman" w:hAnsi="Times New Roman" w:cs="Times New Roman"/>
          <w:b/>
          <w:color w:val="000000"/>
          <w:sz w:val="24"/>
          <w:szCs w:val="24"/>
          <w:lang w:eastAsia="ru-RU"/>
        </w:rPr>
      </w:pPr>
    </w:p>
    <w:p w14:paraId="2D072976" w14:textId="77777777" w:rsidR="00817EFC" w:rsidRPr="00F564E4" w:rsidRDefault="00817EFC" w:rsidP="00461D1D">
      <w:pPr>
        <w:spacing w:after="0" w:line="240" w:lineRule="auto"/>
        <w:jc w:val="center"/>
        <w:outlineLvl w:val="0"/>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bCs/>
          <w:kern w:val="36"/>
          <w:sz w:val="24"/>
          <w:szCs w:val="24"/>
          <w:lang w:eastAsia="ru-RU"/>
        </w:rPr>
        <w:t xml:space="preserve">Отчет </w:t>
      </w:r>
      <w:r w:rsidRPr="00F564E4">
        <w:rPr>
          <w:rFonts w:ascii="Times New Roman" w:eastAsia="Times New Roman" w:hAnsi="Times New Roman" w:cs="Times New Roman"/>
          <w:b/>
          <w:sz w:val="24"/>
          <w:szCs w:val="24"/>
          <w:lang w:eastAsia="ru-RU"/>
        </w:rPr>
        <w:t>о реализации Проекта</w:t>
      </w:r>
    </w:p>
    <w:p w14:paraId="06CE6432" w14:textId="6AB3ADCF" w:rsidR="00817EFC" w:rsidRPr="00F564E4" w:rsidRDefault="00817EFC" w:rsidP="00461D1D">
      <w:pPr>
        <w:spacing w:after="0" w:line="240" w:lineRule="auto"/>
        <w:jc w:val="center"/>
        <w:outlineLvl w:val="0"/>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sz w:val="24"/>
          <w:szCs w:val="24"/>
          <w:lang w:eastAsia="ru-RU"/>
        </w:rPr>
        <w:t xml:space="preserve">по </w:t>
      </w:r>
      <w:r>
        <w:rPr>
          <w:rFonts w:ascii="Times New Roman" w:eastAsia="Times New Roman" w:hAnsi="Times New Roman" w:cs="Times New Roman"/>
          <w:b/>
          <w:sz w:val="24"/>
          <w:szCs w:val="24"/>
          <w:lang w:eastAsia="ru-RU"/>
        </w:rPr>
        <w:t>Д</w:t>
      </w:r>
      <w:r w:rsidRPr="00F564E4">
        <w:rPr>
          <w:rFonts w:ascii="Times New Roman" w:eastAsia="Times New Roman" w:hAnsi="Times New Roman" w:cs="Times New Roman"/>
          <w:b/>
          <w:sz w:val="24"/>
          <w:szCs w:val="24"/>
          <w:lang w:eastAsia="ru-RU"/>
        </w:rPr>
        <w:t xml:space="preserve">оговору № </w:t>
      </w:r>
      <w:r w:rsidR="001E54E9">
        <w:rPr>
          <w:rFonts w:ascii="Times New Roman" w:eastAsia="Times New Roman" w:hAnsi="Times New Roman" w:cs="Times New Roman"/>
          <w:b/>
          <w:sz w:val="24"/>
          <w:szCs w:val="24"/>
          <w:lang w:eastAsia="ru-RU"/>
        </w:rPr>
        <w:t>__</w:t>
      </w:r>
      <w:r w:rsidRPr="00F564E4">
        <w:rPr>
          <w:rFonts w:ascii="Times New Roman" w:eastAsia="Times New Roman" w:hAnsi="Times New Roman" w:cs="Times New Roman"/>
          <w:b/>
          <w:sz w:val="24"/>
          <w:szCs w:val="24"/>
          <w:lang w:eastAsia="ru-RU"/>
        </w:rPr>
        <w:t xml:space="preserve"> </w:t>
      </w:r>
      <w:r w:rsidRPr="00A84C4A">
        <w:rPr>
          <w:rFonts w:ascii="Times New Roman" w:eastAsia="Times New Roman" w:hAnsi="Times New Roman" w:cs="Times New Roman"/>
          <w:b/>
          <w:sz w:val="24"/>
          <w:szCs w:val="24"/>
          <w:lang w:eastAsia="ru-RU"/>
        </w:rPr>
        <w:t xml:space="preserve">от </w:t>
      </w:r>
      <w:r w:rsidR="00461D1D" w:rsidRPr="00A84C4A">
        <w:rPr>
          <w:rFonts w:ascii="Times New Roman" w:eastAsia="Times New Roman" w:hAnsi="Times New Roman" w:cs="Times New Roman"/>
          <w:b/>
          <w:sz w:val="24"/>
          <w:szCs w:val="24"/>
          <w:lang w:eastAsia="ru-RU"/>
        </w:rPr>
        <w:t>«</w:t>
      </w:r>
      <w:r w:rsidR="001E54E9">
        <w:rPr>
          <w:rFonts w:ascii="Times New Roman" w:eastAsia="Times New Roman" w:hAnsi="Times New Roman" w:cs="Times New Roman"/>
          <w:b/>
          <w:sz w:val="24"/>
          <w:szCs w:val="24"/>
          <w:lang w:eastAsia="ru-RU"/>
        </w:rPr>
        <w:t>__</w:t>
      </w:r>
      <w:r w:rsidR="00461D1D" w:rsidRPr="00A84C4A">
        <w:rPr>
          <w:rFonts w:ascii="Times New Roman" w:eastAsia="Times New Roman" w:hAnsi="Times New Roman" w:cs="Times New Roman"/>
          <w:b/>
          <w:sz w:val="24"/>
          <w:szCs w:val="24"/>
          <w:lang w:eastAsia="ru-RU"/>
        </w:rPr>
        <w:t>»</w:t>
      </w:r>
      <w:r w:rsidRPr="00A84C4A">
        <w:rPr>
          <w:rFonts w:ascii="Times New Roman" w:eastAsia="Times New Roman" w:hAnsi="Times New Roman" w:cs="Times New Roman"/>
          <w:b/>
          <w:sz w:val="24"/>
          <w:szCs w:val="24"/>
          <w:lang w:eastAsia="ru-RU"/>
        </w:rPr>
        <w:t xml:space="preserve"> </w:t>
      </w:r>
      <w:r w:rsidR="001E54E9">
        <w:rPr>
          <w:rFonts w:ascii="Times New Roman" w:eastAsia="Times New Roman" w:hAnsi="Times New Roman" w:cs="Times New Roman"/>
          <w:b/>
          <w:sz w:val="24"/>
          <w:szCs w:val="24"/>
          <w:lang w:eastAsia="ru-RU"/>
        </w:rPr>
        <w:t>____</w:t>
      </w:r>
      <w:r w:rsidRPr="00F564E4">
        <w:rPr>
          <w:rFonts w:ascii="Times New Roman" w:eastAsia="Times New Roman" w:hAnsi="Times New Roman" w:cs="Times New Roman"/>
          <w:b/>
          <w:sz w:val="24"/>
          <w:szCs w:val="24"/>
          <w:lang w:eastAsia="ru-RU"/>
        </w:rPr>
        <w:t xml:space="preserve"> 20</w:t>
      </w:r>
      <w:r w:rsidR="008410B7">
        <w:rPr>
          <w:rFonts w:ascii="Times New Roman" w:eastAsia="Times New Roman" w:hAnsi="Times New Roman" w:cs="Times New Roman"/>
          <w:b/>
          <w:sz w:val="24"/>
          <w:szCs w:val="24"/>
          <w:lang w:eastAsia="ru-RU"/>
        </w:rPr>
        <w:t>2</w:t>
      </w:r>
      <w:r w:rsidR="001E54E9">
        <w:rPr>
          <w:rFonts w:ascii="Times New Roman" w:eastAsia="Times New Roman" w:hAnsi="Times New Roman" w:cs="Times New Roman"/>
          <w:b/>
          <w:sz w:val="24"/>
          <w:szCs w:val="24"/>
          <w:lang w:eastAsia="ru-RU"/>
        </w:rPr>
        <w:t>__</w:t>
      </w:r>
      <w:r w:rsidRPr="00F564E4">
        <w:rPr>
          <w:rFonts w:ascii="Times New Roman" w:eastAsia="Times New Roman" w:hAnsi="Times New Roman" w:cs="Times New Roman"/>
          <w:b/>
          <w:sz w:val="24"/>
          <w:szCs w:val="24"/>
          <w:lang w:eastAsia="ru-RU"/>
        </w:rPr>
        <w:t xml:space="preserve"> г. </w:t>
      </w:r>
    </w:p>
    <w:p w14:paraId="36E67ADA" w14:textId="77777777" w:rsidR="00461D1D" w:rsidRDefault="00461D1D" w:rsidP="00461D1D">
      <w:pPr>
        <w:spacing w:after="0" w:line="240" w:lineRule="auto"/>
        <w:ind w:right="2"/>
        <w:rPr>
          <w:rFonts w:ascii="Times New Roman" w:eastAsia="Times New Roman" w:hAnsi="Times New Roman" w:cs="Times New Roman"/>
          <w:snapToGrid w:val="0"/>
          <w:sz w:val="24"/>
          <w:szCs w:val="24"/>
          <w:lang w:eastAsia="ru-RU"/>
        </w:rPr>
      </w:pPr>
    </w:p>
    <w:p w14:paraId="4303C8DF" w14:textId="77777777" w:rsidR="00461D1D" w:rsidRPr="00F564E4" w:rsidRDefault="00461D1D" w:rsidP="00461D1D">
      <w:pPr>
        <w:spacing w:after="0" w:line="240" w:lineRule="auto"/>
        <w:ind w:right="2"/>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w:t>
      </w:r>
      <w:r w:rsidRPr="00F564E4">
        <w:rPr>
          <w:rFonts w:ascii="Times New Roman" w:eastAsia="Times New Roman" w:hAnsi="Times New Roman" w:cs="Times New Roman"/>
          <w:snapToGrid w:val="0"/>
          <w:sz w:val="24"/>
          <w:szCs w:val="24"/>
          <w:lang w:eastAsia="ru-RU"/>
        </w:rPr>
        <w:t>___</w:t>
      </w:r>
      <w:r>
        <w:rPr>
          <w:rFonts w:ascii="Times New Roman" w:eastAsia="Times New Roman" w:hAnsi="Times New Roman" w:cs="Times New Roman"/>
          <w:snapToGrid w:val="0"/>
          <w:sz w:val="24"/>
          <w:szCs w:val="24"/>
          <w:lang w:eastAsia="ru-RU"/>
        </w:rPr>
        <w:t xml:space="preserve">» </w:t>
      </w:r>
      <w:r w:rsidRPr="00F564E4">
        <w:rPr>
          <w:rFonts w:ascii="Times New Roman" w:eastAsia="Times New Roman" w:hAnsi="Times New Roman" w:cs="Times New Roman"/>
          <w:snapToGrid w:val="0"/>
          <w:sz w:val="24"/>
          <w:szCs w:val="24"/>
          <w:lang w:eastAsia="ru-RU"/>
        </w:rPr>
        <w:t xml:space="preserve"> _____________ 20__ года</w:t>
      </w:r>
    </w:p>
    <w:p w14:paraId="033DFE63" w14:textId="77777777" w:rsidR="00461D1D" w:rsidRPr="00F564E4" w:rsidRDefault="00461D1D" w:rsidP="00461D1D">
      <w:pPr>
        <w:spacing w:after="0" w:line="240" w:lineRule="auto"/>
        <w:ind w:right="283"/>
        <w:jc w:val="both"/>
        <w:rPr>
          <w:rFonts w:ascii="Times New Roman" w:eastAsia="Times New Roman" w:hAnsi="Times New Roman" w:cs="Times New Roman"/>
          <w:snapToGrid w:val="0"/>
          <w:sz w:val="24"/>
          <w:szCs w:val="24"/>
          <w:lang w:eastAsia="ru-RU"/>
        </w:rPr>
      </w:pPr>
    </w:p>
    <w:p w14:paraId="7C54DA9A" w14:textId="0C4069B0" w:rsidR="00461D1D" w:rsidRDefault="00461D1D" w:rsidP="00461D1D">
      <w:pPr>
        <w:spacing w:after="0" w:line="240" w:lineRule="auto"/>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sz w:val="24"/>
          <w:szCs w:val="24"/>
          <w:lang w:eastAsia="ru-RU"/>
        </w:rPr>
        <w:t xml:space="preserve">Наименование проекта: </w:t>
      </w:r>
      <w:r w:rsidR="001E54E9">
        <w:rPr>
          <w:b/>
        </w:rPr>
        <w:t>______</w:t>
      </w:r>
    </w:p>
    <w:p w14:paraId="5E534074" w14:textId="77777777" w:rsidR="00461D1D" w:rsidRDefault="00461D1D" w:rsidP="00461D1D">
      <w:pPr>
        <w:spacing w:after="0" w:line="240" w:lineRule="auto"/>
        <w:jc w:val="both"/>
        <w:rPr>
          <w:rFonts w:ascii="Times New Roman" w:eastAsia="Times New Roman" w:hAnsi="Times New Roman" w:cs="Times New Roman"/>
          <w:sz w:val="24"/>
          <w:szCs w:val="24"/>
          <w:lang w:eastAsia="ru-RU"/>
        </w:rPr>
      </w:pPr>
    </w:p>
    <w:p w14:paraId="3ADC924F" w14:textId="77777777" w:rsidR="00817EFC" w:rsidRDefault="00817EFC" w:rsidP="00461D1D">
      <w:pPr>
        <w:spacing w:after="0" w:line="240" w:lineRule="auto"/>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sz w:val="24"/>
          <w:szCs w:val="24"/>
          <w:lang w:eastAsia="ru-RU"/>
        </w:rPr>
        <w:t>Настоящим Заемщик подтверждает достижение задач и целей проекта, определенных Техническим заданием (Приложение № 1 к Договору) в следующих объемах:</w:t>
      </w:r>
    </w:p>
    <w:p w14:paraId="3AE5B751" w14:textId="77777777" w:rsidR="00461D1D" w:rsidRPr="00F564E4" w:rsidRDefault="00461D1D" w:rsidP="00461D1D">
      <w:pPr>
        <w:spacing w:after="0" w:line="240" w:lineRule="auto"/>
        <w:jc w:val="both"/>
        <w:rPr>
          <w:rFonts w:ascii="Times New Roman" w:eastAsia="Times New Roman" w:hAnsi="Times New Roman" w:cs="Times New Roman"/>
          <w:sz w:val="24"/>
          <w:szCs w:val="24"/>
          <w:lang w:eastAsia="ru-RU"/>
        </w:rPr>
      </w:pPr>
    </w:p>
    <w:p w14:paraId="19B6775E" w14:textId="77777777" w:rsidR="00817EFC" w:rsidRPr="00F564E4" w:rsidRDefault="00817EFC" w:rsidP="00461D1D">
      <w:pPr>
        <w:spacing w:after="0" w:line="240" w:lineRule="auto"/>
        <w:ind w:firstLine="709"/>
        <w:jc w:val="center"/>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sz w:val="24"/>
          <w:szCs w:val="24"/>
          <w:lang w:eastAsia="ru-RU"/>
        </w:rPr>
        <w:t>Выполнение задач и целей Проекта</w:t>
      </w:r>
    </w:p>
    <w:tbl>
      <w:tblPr>
        <w:tblStyle w:val="61"/>
        <w:tblW w:w="15163" w:type="dxa"/>
        <w:tblLayout w:type="fixed"/>
        <w:tblLook w:val="04A0" w:firstRow="1" w:lastRow="0" w:firstColumn="1" w:lastColumn="0" w:noHBand="0" w:noVBand="1"/>
      </w:tblPr>
      <w:tblGrid>
        <w:gridCol w:w="476"/>
        <w:gridCol w:w="3488"/>
        <w:gridCol w:w="4536"/>
        <w:gridCol w:w="3232"/>
        <w:gridCol w:w="3431"/>
      </w:tblGrid>
      <w:tr w:rsidR="00817EFC" w:rsidRPr="00F564E4" w14:paraId="4A9AFECE" w14:textId="77777777" w:rsidTr="00461D1D">
        <w:trPr>
          <w:trHeight w:val="459"/>
          <w:tblHeader/>
        </w:trPr>
        <w:tc>
          <w:tcPr>
            <w:tcW w:w="476" w:type="dxa"/>
            <w:vMerge w:val="restart"/>
            <w:shd w:val="clear" w:color="auto" w:fill="D9D9D9"/>
            <w:vAlign w:val="center"/>
          </w:tcPr>
          <w:p w14:paraId="080E1BEE" w14:textId="77777777" w:rsidR="00817EFC" w:rsidRPr="00F564E4" w:rsidRDefault="00817EFC" w:rsidP="00461D1D">
            <w:pPr>
              <w:spacing w:after="0" w:line="240" w:lineRule="auto"/>
              <w:ind w:left="-719" w:firstLine="609"/>
              <w:jc w:val="center"/>
              <w:rPr>
                <w:rFonts w:ascii="Times New Roman" w:hAnsi="Times New Roman" w:cs="Times New Roman"/>
                <w:sz w:val="24"/>
                <w:szCs w:val="24"/>
              </w:rPr>
            </w:pPr>
            <w:r w:rsidRPr="00F564E4">
              <w:rPr>
                <w:rFonts w:ascii="Times New Roman" w:hAnsi="Times New Roman" w:cs="Times New Roman"/>
                <w:sz w:val="24"/>
                <w:szCs w:val="24"/>
              </w:rPr>
              <w:t>№</w:t>
            </w:r>
            <w:r w:rsidRPr="00F564E4">
              <w:rPr>
                <w:rFonts w:ascii="Times New Roman" w:hAnsi="Times New Roman" w:cs="Times New Roman"/>
                <w:sz w:val="24"/>
                <w:szCs w:val="24"/>
                <w:lang w:val="en-US"/>
              </w:rPr>
              <w:t>/</w:t>
            </w:r>
          </w:p>
          <w:p w14:paraId="20523794" w14:textId="77777777" w:rsidR="00817EFC" w:rsidRPr="00F564E4" w:rsidRDefault="00817EFC" w:rsidP="00461D1D">
            <w:pPr>
              <w:spacing w:after="0" w:line="240" w:lineRule="auto"/>
              <w:ind w:left="-719" w:firstLine="609"/>
              <w:jc w:val="center"/>
              <w:rPr>
                <w:rFonts w:ascii="Times New Roman" w:hAnsi="Times New Roman" w:cs="Times New Roman"/>
                <w:sz w:val="24"/>
                <w:szCs w:val="24"/>
              </w:rPr>
            </w:pPr>
            <w:proofErr w:type="spellStart"/>
            <w:r w:rsidRPr="00F564E4">
              <w:rPr>
                <w:rFonts w:ascii="Times New Roman" w:hAnsi="Times New Roman" w:cs="Times New Roman"/>
                <w:sz w:val="24"/>
                <w:szCs w:val="24"/>
              </w:rPr>
              <w:t>пп</w:t>
            </w:r>
            <w:proofErr w:type="spellEnd"/>
          </w:p>
        </w:tc>
        <w:tc>
          <w:tcPr>
            <w:tcW w:w="3488" w:type="dxa"/>
            <w:vMerge w:val="restart"/>
            <w:shd w:val="clear" w:color="auto" w:fill="D9D9D9"/>
            <w:vAlign w:val="center"/>
          </w:tcPr>
          <w:p w14:paraId="0D2AF280"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Название задачи/цели проекта и требования к продукту проекта в соответствии с Техническим заданием</w:t>
            </w:r>
          </w:p>
        </w:tc>
        <w:tc>
          <w:tcPr>
            <w:tcW w:w="4536" w:type="dxa"/>
            <w:vMerge w:val="restart"/>
            <w:shd w:val="clear" w:color="auto" w:fill="D9D9D9"/>
            <w:vAlign w:val="center"/>
          </w:tcPr>
          <w:p w14:paraId="43A5C1C9"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Достигнутый результат</w:t>
            </w:r>
          </w:p>
          <w:p w14:paraId="49081915"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с указанием, в том числе:</w:t>
            </w:r>
          </w:p>
          <w:p w14:paraId="56B70508"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 xml:space="preserve">выполнено в запланированном объеме / частично </w:t>
            </w:r>
            <w:proofErr w:type="gramStart"/>
            <w:r w:rsidRPr="00F564E4">
              <w:rPr>
                <w:rFonts w:ascii="Times New Roman" w:hAnsi="Times New Roman" w:cs="Times New Roman"/>
                <w:sz w:val="24"/>
                <w:szCs w:val="24"/>
              </w:rPr>
              <w:t>выполнено</w:t>
            </w:r>
            <w:proofErr w:type="gramEnd"/>
            <w:r w:rsidRPr="00F564E4">
              <w:rPr>
                <w:rFonts w:ascii="Times New Roman" w:hAnsi="Times New Roman" w:cs="Times New Roman"/>
                <w:sz w:val="24"/>
                <w:szCs w:val="24"/>
              </w:rPr>
              <w:t xml:space="preserve"> / не выполнено /</w:t>
            </w:r>
          </w:p>
          <w:p w14:paraId="4648EBE8" w14:textId="77777777" w:rsidR="00817EFC" w:rsidRPr="00F564E4" w:rsidRDefault="00817EFC" w:rsidP="00461D1D">
            <w:pPr>
              <w:spacing w:after="0" w:line="240" w:lineRule="auto"/>
              <w:jc w:val="center"/>
              <w:rPr>
                <w:rFonts w:ascii="Times New Roman" w:hAnsi="Times New Roman" w:cs="Times New Roman"/>
                <w:sz w:val="24"/>
                <w:szCs w:val="24"/>
              </w:rPr>
            </w:pPr>
            <w:proofErr w:type="gramStart"/>
            <w:r w:rsidRPr="00F564E4">
              <w:rPr>
                <w:rFonts w:ascii="Times New Roman" w:hAnsi="Times New Roman" w:cs="Times New Roman"/>
                <w:sz w:val="24"/>
                <w:szCs w:val="24"/>
              </w:rPr>
              <w:t>разработано</w:t>
            </w:r>
            <w:proofErr w:type="gramEnd"/>
            <w:r w:rsidRPr="00F564E4">
              <w:rPr>
                <w:rFonts w:ascii="Times New Roman" w:hAnsi="Times New Roman" w:cs="Times New Roman"/>
                <w:sz w:val="24"/>
                <w:szCs w:val="24"/>
              </w:rPr>
              <w:t xml:space="preserve"> / не разработано</w:t>
            </w:r>
          </w:p>
        </w:tc>
        <w:tc>
          <w:tcPr>
            <w:tcW w:w="6663" w:type="dxa"/>
            <w:gridSpan w:val="2"/>
            <w:shd w:val="clear" w:color="auto" w:fill="D9D9D9"/>
            <w:vAlign w:val="center"/>
          </w:tcPr>
          <w:p w14:paraId="768F019D" w14:textId="77777777" w:rsidR="00817EFC" w:rsidRPr="00F564E4" w:rsidRDefault="00817EFC" w:rsidP="00461D1D">
            <w:pPr>
              <w:spacing w:after="0" w:line="240" w:lineRule="auto"/>
              <w:ind w:firstLine="37"/>
              <w:jc w:val="center"/>
              <w:rPr>
                <w:rFonts w:ascii="Times New Roman" w:hAnsi="Times New Roman" w:cs="Times New Roman"/>
                <w:sz w:val="24"/>
                <w:szCs w:val="24"/>
              </w:rPr>
            </w:pPr>
            <w:r w:rsidRPr="00F564E4">
              <w:rPr>
                <w:rFonts w:ascii="Times New Roman" w:hAnsi="Times New Roman" w:cs="Times New Roman"/>
                <w:sz w:val="24"/>
                <w:szCs w:val="24"/>
              </w:rPr>
              <w:t>Подтверждающие результат документы</w:t>
            </w:r>
          </w:p>
          <w:p w14:paraId="673DD82C" w14:textId="77777777" w:rsidR="00817EFC" w:rsidRPr="00F564E4" w:rsidRDefault="00817EFC" w:rsidP="00461D1D">
            <w:pPr>
              <w:spacing w:after="0" w:line="240" w:lineRule="auto"/>
              <w:ind w:firstLine="37"/>
              <w:jc w:val="center"/>
              <w:rPr>
                <w:rFonts w:ascii="Times New Roman" w:hAnsi="Times New Roman" w:cs="Times New Roman"/>
                <w:sz w:val="24"/>
                <w:szCs w:val="24"/>
              </w:rPr>
            </w:pPr>
            <w:r w:rsidRPr="00F564E4">
              <w:rPr>
                <w:rFonts w:ascii="Times New Roman" w:hAnsi="Times New Roman" w:cs="Times New Roman"/>
                <w:sz w:val="24"/>
                <w:szCs w:val="24"/>
              </w:rPr>
              <w:t>(указывается полное наименование документа, дата и номер документа)</w:t>
            </w:r>
          </w:p>
        </w:tc>
      </w:tr>
      <w:tr w:rsidR="00817EFC" w:rsidRPr="00F564E4" w14:paraId="14729B30" w14:textId="77777777" w:rsidTr="00461D1D">
        <w:trPr>
          <w:trHeight w:val="322"/>
          <w:tblHeader/>
        </w:trPr>
        <w:tc>
          <w:tcPr>
            <w:tcW w:w="476" w:type="dxa"/>
            <w:vMerge/>
            <w:shd w:val="clear" w:color="auto" w:fill="D9D9D9"/>
            <w:vAlign w:val="center"/>
          </w:tcPr>
          <w:p w14:paraId="372DF11D" w14:textId="77777777" w:rsidR="00817EFC" w:rsidRPr="00F564E4" w:rsidRDefault="00817EFC" w:rsidP="00461D1D">
            <w:pPr>
              <w:spacing w:after="0" w:line="240" w:lineRule="auto"/>
              <w:ind w:firstLine="709"/>
              <w:jc w:val="center"/>
              <w:rPr>
                <w:rFonts w:ascii="Times New Roman" w:hAnsi="Times New Roman" w:cs="Times New Roman"/>
                <w:sz w:val="24"/>
                <w:szCs w:val="24"/>
              </w:rPr>
            </w:pPr>
          </w:p>
        </w:tc>
        <w:tc>
          <w:tcPr>
            <w:tcW w:w="3488" w:type="dxa"/>
            <w:vMerge/>
            <w:shd w:val="clear" w:color="auto" w:fill="D9D9D9"/>
            <w:vAlign w:val="center"/>
          </w:tcPr>
          <w:p w14:paraId="7887BBED" w14:textId="77777777" w:rsidR="00817EFC" w:rsidRPr="00F564E4" w:rsidRDefault="00817EFC" w:rsidP="00461D1D">
            <w:pPr>
              <w:spacing w:after="0" w:line="240" w:lineRule="auto"/>
              <w:ind w:firstLine="709"/>
              <w:jc w:val="center"/>
              <w:rPr>
                <w:rFonts w:ascii="Times New Roman" w:hAnsi="Times New Roman" w:cs="Times New Roman"/>
                <w:sz w:val="24"/>
                <w:szCs w:val="24"/>
              </w:rPr>
            </w:pPr>
          </w:p>
        </w:tc>
        <w:tc>
          <w:tcPr>
            <w:tcW w:w="4536" w:type="dxa"/>
            <w:vMerge/>
            <w:shd w:val="clear" w:color="auto" w:fill="D9D9D9"/>
            <w:vAlign w:val="center"/>
          </w:tcPr>
          <w:p w14:paraId="0A415D80" w14:textId="77777777" w:rsidR="00817EFC" w:rsidRPr="00F564E4" w:rsidRDefault="00817EFC" w:rsidP="00461D1D">
            <w:pPr>
              <w:spacing w:after="0" w:line="240" w:lineRule="auto"/>
              <w:ind w:firstLine="709"/>
              <w:jc w:val="center"/>
              <w:rPr>
                <w:rFonts w:ascii="Times New Roman" w:hAnsi="Times New Roman" w:cs="Times New Roman"/>
                <w:sz w:val="24"/>
                <w:szCs w:val="24"/>
              </w:rPr>
            </w:pPr>
          </w:p>
        </w:tc>
        <w:tc>
          <w:tcPr>
            <w:tcW w:w="3232" w:type="dxa"/>
            <w:shd w:val="clear" w:color="auto" w:fill="D9D9D9"/>
            <w:vAlign w:val="center"/>
          </w:tcPr>
          <w:p w14:paraId="08ACA848"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Представляются с настоящим отчетом</w:t>
            </w:r>
          </w:p>
        </w:tc>
        <w:tc>
          <w:tcPr>
            <w:tcW w:w="3431" w:type="dxa"/>
            <w:shd w:val="clear" w:color="auto" w:fill="D9D9D9"/>
            <w:vAlign w:val="center"/>
          </w:tcPr>
          <w:p w14:paraId="62C08F25" w14:textId="77777777" w:rsidR="00817EFC" w:rsidRPr="00F564E4" w:rsidRDefault="00817EFC" w:rsidP="00461D1D">
            <w:pPr>
              <w:spacing w:after="0" w:line="240" w:lineRule="auto"/>
              <w:jc w:val="center"/>
              <w:rPr>
                <w:rFonts w:ascii="Times New Roman" w:hAnsi="Times New Roman" w:cs="Times New Roman"/>
                <w:sz w:val="24"/>
                <w:szCs w:val="24"/>
              </w:rPr>
            </w:pPr>
            <w:proofErr w:type="gramStart"/>
            <w:r w:rsidRPr="00F564E4">
              <w:rPr>
                <w:rFonts w:ascii="Times New Roman" w:hAnsi="Times New Roman" w:cs="Times New Roman"/>
                <w:sz w:val="24"/>
                <w:szCs w:val="24"/>
              </w:rPr>
              <w:t>Предоставлены</w:t>
            </w:r>
            <w:proofErr w:type="gramEnd"/>
            <w:r w:rsidRPr="00F564E4">
              <w:rPr>
                <w:rFonts w:ascii="Times New Roman" w:hAnsi="Times New Roman" w:cs="Times New Roman"/>
                <w:sz w:val="24"/>
                <w:szCs w:val="24"/>
              </w:rPr>
              <w:t xml:space="preserve"> ранее (при наличии)</w:t>
            </w:r>
          </w:p>
          <w:p w14:paraId="1040791A"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 xml:space="preserve">(указывается, в составе </w:t>
            </w:r>
            <w:proofErr w:type="gramStart"/>
            <w:r w:rsidRPr="00F564E4">
              <w:rPr>
                <w:rFonts w:ascii="Times New Roman" w:hAnsi="Times New Roman" w:cs="Times New Roman"/>
                <w:sz w:val="24"/>
                <w:szCs w:val="24"/>
              </w:rPr>
              <w:t>отчетности</w:t>
            </w:r>
            <w:proofErr w:type="gramEnd"/>
            <w:r w:rsidRPr="00F564E4">
              <w:rPr>
                <w:rFonts w:ascii="Times New Roman" w:hAnsi="Times New Roman" w:cs="Times New Roman"/>
                <w:sz w:val="24"/>
                <w:szCs w:val="24"/>
              </w:rPr>
              <w:t xml:space="preserve"> за какой период (квартал, год) был предоставлен документ, в случае направления его с письмом регистрационный номер и дата исходящего письма)</w:t>
            </w:r>
          </w:p>
        </w:tc>
      </w:tr>
      <w:tr w:rsidR="00817EFC" w:rsidRPr="00F564E4" w14:paraId="34506DD2" w14:textId="77777777" w:rsidTr="001028EF">
        <w:tc>
          <w:tcPr>
            <w:tcW w:w="15163" w:type="dxa"/>
            <w:gridSpan w:val="5"/>
          </w:tcPr>
          <w:p w14:paraId="0BB83185" w14:textId="77777777" w:rsidR="00817EFC" w:rsidRPr="00F564E4" w:rsidRDefault="00817EFC" w:rsidP="00461D1D">
            <w:pPr>
              <w:spacing w:after="0" w:line="240" w:lineRule="auto"/>
              <w:ind w:firstLine="709"/>
              <w:rPr>
                <w:rFonts w:ascii="Times New Roman" w:hAnsi="Times New Roman" w:cs="Times New Roman"/>
                <w:b/>
                <w:color w:val="FF0000"/>
                <w:sz w:val="24"/>
                <w:szCs w:val="24"/>
                <w:highlight w:val="yellow"/>
              </w:rPr>
            </w:pPr>
            <w:r w:rsidRPr="00F564E4">
              <w:rPr>
                <w:rFonts w:ascii="Times New Roman" w:hAnsi="Times New Roman" w:cs="Times New Roman"/>
                <w:b/>
                <w:sz w:val="24"/>
                <w:szCs w:val="24"/>
              </w:rPr>
              <w:t>Задачи и цели проекта</w:t>
            </w:r>
          </w:p>
        </w:tc>
      </w:tr>
      <w:tr w:rsidR="00817EFC" w:rsidRPr="00F564E4" w14:paraId="351C0810" w14:textId="77777777" w:rsidTr="001028EF">
        <w:tc>
          <w:tcPr>
            <w:tcW w:w="476" w:type="dxa"/>
          </w:tcPr>
          <w:p w14:paraId="0C91D51A" w14:textId="77777777" w:rsidR="00817EFC" w:rsidRPr="00F564E4" w:rsidRDefault="00817EFC" w:rsidP="00461D1D">
            <w:pPr>
              <w:spacing w:after="0" w:line="240" w:lineRule="auto"/>
              <w:ind w:firstLine="709"/>
              <w:rPr>
                <w:rFonts w:ascii="Times New Roman" w:hAnsi="Times New Roman" w:cs="Times New Roman"/>
                <w:sz w:val="24"/>
                <w:szCs w:val="24"/>
                <w:lang w:val="en-US"/>
              </w:rPr>
            </w:pPr>
            <w:r w:rsidRPr="00F564E4">
              <w:rPr>
                <w:rFonts w:ascii="Times New Roman" w:hAnsi="Times New Roman" w:cs="Times New Roman"/>
                <w:sz w:val="24"/>
                <w:szCs w:val="24"/>
                <w:lang w:val="en-US"/>
              </w:rPr>
              <w:t>1</w:t>
            </w:r>
          </w:p>
        </w:tc>
        <w:tc>
          <w:tcPr>
            <w:tcW w:w="3488" w:type="dxa"/>
          </w:tcPr>
          <w:p w14:paraId="51A908AE"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536" w:type="dxa"/>
          </w:tcPr>
          <w:p w14:paraId="5CBEEAED"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32" w:type="dxa"/>
          </w:tcPr>
          <w:p w14:paraId="23477FA2"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31" w:type="dxa"/>
          </w:tcPr>
          <w:p w14:paraId="08F83528"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02D04ED9" w14:textId="77777777" w:rsidTr="001028EF">
        <w:tc>
          <w:tcPr>
            <w:tcW w:w="476" w:type="dxa"/>
          </w:tcPr>
          <w:p w14:paraId="0F6E2110" w14:textId="77777777" w:rsidR="00817EFC" w:rsidRPr="00F564E4" w:rsidRDefault="00817EFC" w:rsidP="00461D1D">
            <w:pPr>
              <w:spacing w:after="0" w:line="240" w:lineRule="auto"/>
              <w:ind w:firstLine="709"/>
              <w:rPr>
                <w:rFonts w:ascii="Times New Roman" w:hAnsi="Times New Roman" w:cs="Times New Roman"/>
                <w:sz w:val="24"/>
                <w:szCs w:val="24"/>
                <w:lang w:val="en-US"/>
              </w:rPr>
            </w:pPr>
            <w:r w:rsidRPr="00F564E4">
              <w:rPr>
                <w:rFonts w:ascii="Times New Roman" w:hAnsi="Times New Roman" w:cs="Times New Roman"/>
                <w:sz w:val="24"/>
                <w:szCs w:val="24"/>
                <w:lang w:val="en-US"/>
              </w:rPr>
              <w:t>2</w:t>
            </w:r>
          </w:p>
        </w:tc>
        <w:tc>
          <w:tcPr>
            <w:tcW w:w="3488" w:type="dxa"/>
          </w:tcPr>
          <w:p w14:paraId="0EF70EB9"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536" w:type="dxa"/>
          </w:tcPr>
          <w:p w14:paraId="36FC939E"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32" w:type="dxa"/>
          </w:tcPr>
          <w:p w14:paraId="12B7E806"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31" w:type="dxa"/>
          </w:tcPr>
          <w:p w14:paraId="344CD691"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615285DF" w14:textId="77777777" w:rsidTr="001028EF">
        <w:tc>
          <w:tcPr>
            <w:tcW w:w="15163" w:type="dxa"/>
            <w:gridSpan w:val="5"/>
          </w:tcPr>
          <w:p w14:paraId="0C6D89F7" w14:textId="77777777" w:rsidR="00817EFC" w:rsidRPr="00F564E4" w:rsidRDefault="00817EFC" w:rsidP="00461D1D">
            <w:pPr>
              <w:spacing w:after="0" w:line="240" w:lineRule="auto"/>
              <w:ind w:firstLine="709"/>
              <w:rPr>
                <w:rFonts w:ascii="Times New Roman" w:hAnsi="Times New Roman" w:cs="Times New Roman"/>
                <w:b/>
                <w:sz w:val="24"/>
                <w:szCs w:val="24"/>
                <w:lang w:val="en-US"/>
              </w:rPr>
            </w:pPr>
            <w:r w:rsidRPr="00F564E4">
              <w:rPr>
                <w:rFonts w:ascii="Times New Roman" w:hAnsi="Times New Roman" w:cs="Times New Roman"/>
                <w:b/>
                <w:sz w:val="24"/>
                <w:szCs w:val="24"/>
              </w:rPr>
              <w:t>Продукт проекта</w:t>
            </w:r>
          </w:p>
        </w:tc>
      </w:tr>
      <w:tr w:rsidR="00817EFC" w:rsidRPr="00F564E4" w14:paraId="01E33080" w14:textId="77777777" w:rsidTr="001028EF">
        <w:tc>
          <w:tcPr>
            <w:tcW w:w="476" w:type="dxa"/>
          </w:tcPr>
          <w:p w14:paraId="35E6B53D" w14:textId="77777777" w:rsidR="00817EFC" w:rsidRPr="00F564E4" w:rsidRDefault="00817EFC" w:rsidP="00461D1D">
            <w:pPr>
              <w:spacing w:after="0" w:line="240" w:lineRule="auto"/>
              <w:ind w:firstLine="709"/>
              <w:rPr>
                <w:rFonts w:ascii="Times New Roman" w:hAnsi="Times New Roman" w:cs="Times New Roman"/>
                <w:sz w:val="24"/>
                <w:szCs w:val="24"/>
              </w:rPr>
            </w:pPr>
            <w:r w:rsidRPr="00F564E4">
              <w:rPr>
                <w:rFonts w:ascii="Times New Roman" w:hAnsi="Times New Roman" w:cs="Times New Roman"/>
                <w:sz w:val="24"/>
                <w:szCs w:val="24"/>
              </w:rPr>
              <w:t>1</w:t>
            </w:r>
          </w:p>
        </w:tc>
        <w:tc>
          <w:tcPr>
            <w:tcW w:w="3488" w:type="dxa"/>
          </w:tcPr>
          <w:p w14:paraId="6EC3ABAA"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536" w:type="dxa"/>
          </w:tcPr>
          <w:p w14:paraId="639D9609"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32" w:type="dxa"/>
          </w:tcPr>
          <w:p w14:paraId="2F91CC16"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31" w:type="dxa"/>
          </w:tcPr>
          <w:p w14:paraId="074F224A"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7A3A2AC4" w14:textId="77777777" w:rsidTr="001028EF">
        <w:tc>
          <w:tcPr>
            <w:tcW w:w="476" w:type="dxa"/>
          </w:tcPr>
          <w:p w14:paraId="03C85A26" w14:textId="77777777" w:rsidR="00817EFC" w:rsidRPr="00F564E4" w:rsidRDefault="00817EFC" w:rsidP="00461D1D">
            <w:pPr>
              <w:spacing w:after="0" w:line="240" w:lineRule="auto"/>
              <w:ind w:firstLine="709"/>
              <w:rPr>
                <w:rFonts w:ascii="Times New Roman" w:hAnsi="Times New Roman" w:cs="Times New Roman"/>
                <w:sz w:val="24"/>
                <w:szCs w:val="24"/>
              </w:rPr>
            </w:pPr>
            <w:r w:rsidRPr="00F564E4">
              <w:rPr>
                <w:rFonts w:ascii="Times New Roman" w:hAnsi="Times New Roman" w:cs="Times New Roman"/>
                <w:sz w:val="24"/>
                <w:szCs w:val="24"/>
              </w:rPr>
              <w:t>2</w:t>
            </w:r>
          </w:p>
        </w:tc>
        <w:tc>
          <w:tcPr>
            <w:tcW w:w="3488" w:type="dxa"/>
          </w:tcPr>
          <w:p w14:paraId="38370766"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536" w:type="dxa"/>
          </w:tcPr>
          <w:p w14:paraId="3223A93D"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32" w:type="dxa"/>
          </w:tcPr>
          <w:p w14:paraId="1D2067DF"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31" w:type="dxa"/>
          </w:tcPr>
          <w:p w14:paraId="7F3DA043" w14:textId="77777777" w:rsidR="00817EFC" w:rsidRPr="00F564E4" w:rsidRDefault="00817EFC" w:rsidP="00461D1D">
            <w:pPr>
              <w:spacing w:after="0" w:line="240" w:lineRule="auto"/>
              <w:ind w:firstLine="709"/>
              <w:rPr>
                <w:rFonts w:ascii="Times New Roman" w:hAnsi="Times New Roman" w:cs="Times New Roman"/>
                <w:sz w:val="24"/>
                <w:szCs w:val="24"/>
              </w:rPr>
            </w:pPr>
          </w:p>
        </w:tc>
      </w:tr>
    </w:tbl>
    <w:p w14:paraId="248787EF" w14:textId="77777777" w:rsidR="00817EFC" w:rsidRPr="00F564E4" w:rsidRDefault="00817EFC" w:rsidP="00461D1D">
      <w:pPr>
        <w:spacing w:after="0" w:line="240" w:lineRule="auto"/>
        <w:jc w:val="center"/>
        <w:rPr>
          <w:rFonts w:ascii="Times New Roman" w:eastAsia="Times New Roman" w:hAnsi="Times New Roman" w:cs="Times New Roman"/>
          <w:b/>
          <w:sz w:val="24"/>
          <w:szCs w:val="24"/>
          <w:lang w:eastAsia="ru-RU"/>
        </w:rPr>
      </w:pPr>
    </w:p>
    <w:p w14:paraId="7E76907F" w14:textId="77777777" w:rsidR="00461D1D" w:rsidRDefault="00461D1D" w:rsidP="00461D1D">
      <w:pPr>
        <w:spacing w:after="0" w:line="240" w:lineRule="auto"/>
        <w:jc w:val="center"/>
        <w:rPr>
          <w:rFonts w:ascii="Times New Roman" w:eastAsia="Times New Roman" w:hAnsi="Times New Roman" w:cs="Times New Roman"/>
          <w:b/>
          <w:sz w:val="24"/>
          <w:szCs w:val="24"/>
          <w:lang w:eastAsia="ru-RU"/>
        </w:rPr>
      </w:pPr>
    </w:p>
    <w:p w14:paraId="25924C94" w14:textId="77777777" w:rsidR="00817EFC" w:rsidRPr="00F564E4" w:rsidRDefault="00817EFC" w:rsidP="00461D1D">
      <w:pPr>
        <w:spacing w:after="0" w:line="240" w:lineRule="auto"/>
        <w:jc w:val="center"/>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sz w:val="24"/>
          <w:szCs w:val="24"/>
          <w:lang w:eastAsia="ru-RU"/>
        </w:rPr>
        <w:lastRenderedPageBreak/>
        <w:t>Не реализованные задачи/цели/требования Проекта и причины отклонений</w:t>
      </w:r>
    </w:p>
    <w:p w14:paraId="789087BA" w14:textId="77777777" w:rsidR="00817EFC" w:rsidRDefault="00817EFC" w:rsidP="00461D1D">
      <w:pPr>
        <w:keepNext/>
        <w:spacing w:after="0" w:line="240" w:lineRule="auto"/>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sz w:val="24"/>
          <w:szCs w:val="24"/>
          <w:lang w:eastAsia="ru-RU"/>
        </w:rPr>
        <w:t>(Таблица заполняется в случае отклонений от Технического задания Проекта: частичного выполнения работ по Проекту, отказа от выполнения части работ, изменений технических параметров, конструктивных или технологических разработок)</w:t>
      </w:r>
    </w:p>
    <w:p w14:paraId="5BB3F317" w14:textId="77777777" w:rsidR="00461D1D" w:rsidRPr="00F564E4" w:rsidRDefault="00461D1D" w:rsidP="00461D1D">
      <w:pPr>
        <w:keepNext/>
        <w:spacing w:after="0" w:line="240" w:lineRule="auto"/>
        <w:rPr>
          <w:rFonts w:ascii="Times New Roman" w:eastAsia="Times New Roman" w:hAnsi="Times New Roman" w:cs="Times New Roman"/>
          <w:sz w:val="24"/>
          <w:szCs w:val="24"/>
          <w:lang w:eastAsia="ru-RU"/>
        </w:rPr>
      </w:pPr>
    </w:p>
    <w:tbl>
      <w:tblPr>
        <w:tblStyle w:val="61"/>
        <w:tblW w:w="15276" w:type="dxa"/>
        <w:tblLayout w:type="fixed"/>
        <w:tblLook w:val="04A0" w:firstRow="1" w:lastRow="0" w:firstColumn="1" w:lastColumn="0" w:noHBand="0" w:noVBand="1"/>
      </w:tblPr>
      <w:tblGrid>
        <w:gridCol w:w="675"/>
        <w:gridCol w:w="3289"/>
        <w:gridCol w:w="4536"/>
        <w:gridCol w:w="3232"/>
        <w:gridCol w:w="3544"/>
      </w:tblGrid>
      <w:tr w:rsidR="00817EFC" w:rsidRPr="00F564E4" w14:paraId="39495902" w14:textId="77777777" w:rsidTr="00461D1D">
        <w:trPr>
          <w:tblHeader/>
        </w:trPr>
        <w:tc>
          <w:tcPr>
            <w:tcW w:w="675" w:type="dxa"/>
            <w:shd w:val="clear" w:color="auto" w:fill="D9D9D9"/>
            <w:vAlign w:val="center"/>
          </w:tcPr>
          <w:p w14:paraId="21819166" w14:textId="77777777" w:rsidR="00817EFC" w:rsidRPr="00F564E4" w:rsidRDefault="00817EFC" w:rsidP="00461D1D">
            <w:pPr>
              <w:spacing w:after="0" w:line="240" w:lineRule="auto"/>
              <w:ind w:left="-719" w:firstLine="709"/>
              <w:jc w:val="center"/>
              <w:rPr>
                <w:rFonts w:ascii="Times New Roman" w:hAnsi="Times New Roman" w:cs="Times New Roman"/>
                <w:sz w:val="24"/>
                <w:szCs w:val="24"/>
              </w:rPr>
            </w:pPr>
            <w:r w:rsidRPr="00F564E4">
              <w:rPr>
                <w:rFonts w:ascii="Times New Roman" w:hAnsi="Times New Roman" w:cs="Times New Roman"/>
                <w:sz w:val="24"/>
                <w:szCs w:val="24"/>
              </w:rPr>
              <w:t>№/</w:t>
            </w:r>
          </w:p>
          <w:p w14:paraId="02B3B9F2" w14:textId="77777777" w:rsidR="00817EFC" w:rsidRPr="00F564E4" w:rsidRDefault="00817EFC" w:rsidP="00461D1D">
            <w:pPr>
              <w:spacing w:after="0" w:line="240" w:lineRule="auto"/>
              <w:ind w:left="-719" w:firstLine="709"/>
              <w:jc w:val="center"/>
              <w:rPr>
                <w:rFonts w:ascii="Times New Roman" w:hAnsi="Times New Roman" w:cs="Times New Roman"/>
                <w:sz w:val="24"/>
                <w:szCs w:val="24"/>
              </w:rPr>
            </w:pPr>
            <w:proofErr w:type="spellStart"/>
            <w:r w:rsidRPr="00F564E4">
              <w:rPr>
                <w:rFonts w:ascii="Times New Roman" w:hAnsi="Times New Roman" w:cs="Times New Roman"/>
                <w:sz w:val="24"/>
                <w:szCs w:val="24"/>
              </w:rPr>
              <w:t>пп</w:t>
            </w:r>
            <w:proofErr w:type="spellEnd"/>
          </w:p>
        </w:tc>
        <w:tc>
          <w:tcPr>
            <w:tcW w:w="3289" w:type="dxa"/>
            <w:shd w:val="clear" w:color="auto" w:fill="D9D9D9"/>
            <w:vAlign w:val="center"/>
          </w:tcPr>
          <w:p w14:paraId="43F11BC1"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Отклонение от требования</w:t>
            </w:r>
          </w:p>
          <w:p w14:paraId="13C2A6B7"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Технического задания /</w:t>
            </w:r>
          </w:p>
          <w:p w14:paraId="2D827EAB"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не реализованная задача</w:t>
            </w:r>
          </w:p>
        </w:tc>
        <w:tc>
          <w:tcPr>
            <w:tcW w:w="4536" w:type="dxa"/>
            <w:shd w:val="clear" w:color="auto" w:fill="D9D9D9"/>
            <w:vAlign w:val="center"/>
          </w:tcPr>
          <w:p w14:paraId="024224D7"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Описание совершенного отклонения / состав не реализованной задачи</w:t>
            </w:r>
          </w:p>
        </w:tc>
        <w:tc>
          <w:tcPr>
            <w:tcW w:w="3232" w:type="dxa"/>
            <w:shd w:val="clear" w:color="auto" w:fill="D9D9D9"/>
            <w:vAlign w:val="center"/>
          </w:tcPr>
          <w:p w14:paraId="3E8C00DB"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Причины отклонения и оценка степени их существенности для проекта</w:t>
            </w:r>
          </w:p>
        </w:tc>
        <w:tc>
          <w:tcPr>
            <w:tcW w:w="3544" w:type="dxa"/>
            <w:shd w:val="clear" w:color="auto" w:fill="D9D9D9"/>
            <w:vAlign w:val="center"/>
          </w:tcPr>
          <w:p w14:paraId="1C09A69B"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Документы, ранее представленные (при наличии): регистрационный номер исходящего письма, дата</w:t>
            </w:r>
          </w:p>
        </w:tc>
      </w:tr>
      <w:tr w:rsidR="00817EFC" w:rsidRPr="00F564E4" w14:paraId="0196EB1E" w14:textId="77777777" w:rsidTr="00461D1D">
        <w:tc>
          <w:tcPr>
            <w:tcW w:w="675" w:type="dxa"/>
          </w:tcPr>
          <w:p w14:paraId="4DE86D41" w14:textId="77777777" w:rsidR="00817EFC" w:rsidRPr="00F564E4" w:rsidRDefault="00817EFC" w:rsidP="00461D1D">
            <w:pPr>
              <w:spacing w:after="0" w:line="240" w:lineRule="auto"/>
              <w:ind w:firstLine="709"/>
              <w:rPr>
                <w:rFonts w:ascii="Times New Roman" w:hAnsi="Times New Roman" w:cs="Times New Roman"/>
                <w:sz w:val="24"/>
                <w:szCs w:val="24"/>
              </w:rPr>
            </w:pPr>
            <w:r w:rsidRPr="00F564E4">
              <w:rPr>
                <w:rFonts w:ascii="Times New Roman" w:hAnsi="Times New Roman" w:cs="Times New Roman"/>
                <w:sz w:val="24"/>
                <w:szCs w:val="24"/>
              </w:rPr>
              <w:t>1</w:t>
            </w:r>
          </w:p>
        </w:tc>
        <w:tc>
          <w:tcPr>
            <w:tcW w:w="3289" w:type="dxa"/>
          </w:tcPr>
          <w:p w14:paraId="68B4340C"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536" w:type="dxa"/>
          </w:tcPr>
          <w:p w14:paraId="643D9D9A"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32" w:type="dxa"/>
          </w:tcPr>
          <w:p w14:paraId="2AD416B5"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544" w:type="dxa"/>
          </w:tcPr>
          <w:p w14:paraId="2577D79A"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547222A6" w14:textId="77777777" w:rsidTr="00461D1D">
        <w:tc>
          <w:tcPr>
            <w:tcW w:w="675" w:type="dxa"/>
          </w:tcPr>
          <w:p w14:paraId="15C68BE8" w14:textId="77777777" w:rsidR="00817EFC" w:rsidRPr="00F564E4" w:rsidRDefault="00817EFC" w:rsidP="00461D1D">
            <w:pPr>
              <w:spacing w:after="0" w:line="240" w:lineRule="auto"/>
              <w:ind w:firstLine="709"/>
              <w:rPr>
                <w:rFonts w:ascii="Times New Roman" w:hAnsi="Times New Roman" w:cs="Times New Roman"/>
                <w:sz w:val="24"/>
                <w:szCs w:val="24"/>
              </w:rPr>
            </w:pPr>
            <w:r w:rsidRPr="00F564E4">
              <w:rPr>
                <w:rFonts w:ascii="Times New Roman" w:hAnsi="Times New Roman" w:cs="Times New Roman"/>
                <w:sz w:val="24"/>
                <w:szCs w:val="24"/>
              </w:rPr>
              <w:t>2</w:t>
            </w:r>
          </w:p>
        </w:tc>
        <w:tc>
          <w:tcPr>
            <w:tcW w:w="3289" w:type="dxa"/>
          </w:tcPr>
          <w:p w14:paraId="7CF20AFC"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536" w:type="dxa"/>
          </w:tcPr>
          <w:p w14:paraId="6C9C6ABB"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32" w:type="dxa"/>
          </w:tcPr>
          <w:p w14:paraId="47B76FDC"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544" w:type="dxa"/>
          </w:tcPr>
          <w:p w14:paraId="634B225D"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6D6F3928" w14:textId="77777777" w:rsidTr="00461D1D">
        <w:tc>
          <w:tcPr>
            <w:tcW w:w="675" w:type="dxa"/>
          </w:tcPr>
          <w:p w14:paraId="39A8247B" w14:textId="77777777" w:rsidR="00817EFC" w:rsidRPr="00F564E4" w:rsidRDefault="00817EFC" w:rsidP="00461D1D">
            <w:pPr>
              <w:spacing w:after="0" w:line="240" w:lineRule="auto"/>
              <w:ind w:firstLine="709"/>
              <w:rPr>
                <w:rFonts w:ascii="Times New Roman" w:hAnsi="Times New Roman" w:cs="Times New Roman"/>
                <w:sz w:val="24"/>
                <w:szCs w:val="24"/>
              </w:rPr>
            </w:pPr>
            <w:r w:rsidRPr="00F564E4">
              <w:rPr>
                <w:rFonts w:ascii="Times New Roman" w:hAnsi="Times New Roman" w:cs="Times New Roman"/>
                <w:sz w:val="24"/>
                <w:szCs w:val="24"/>
              </w:rPr>
              <w:t>…</w:t>
            </w:r>
          </w:p>
        </w:tc>
        <w:tc>
          <w:tcPr>
            <w:tcW w:w="3289" w:type="dxa"/>
          </w:tcPr>
          <w:p w14:paraId="028C44ED"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536" w:type="dxa"/>
          </w:tcPr>
          <w:p w14:paraId="5A3CDB17"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32" w:type="dxa"/>
          </w:tcPr>
          <w:p w14:paraId="6BADD487"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544" w:type="dxa"/>
          </w:tcPr>
          <w:p w14:paraId="06BF215A" w14:textId="77777777" w:rsidR="00817EFC" w:rsidRPr="00F564E4" w:rsidRDefault="00817EFC" w:rsidP="00461D1D">
            <w:pPr>
              <w:spacing w:after="0" w:line="240" w:lineRule="auto"/>
              <w:ind w:firstLine="709"/>
              <w:rPr>
                <w:rFonts w:ascii="Times New Roman" w:hAnsi="Times New Roman" w:cs="Times New Roman"/>
                <w:sz w:val="24"/>
                <w:szCs w:val="24"/>
              </w:rPr>
            </w:pPr>
          </w:p>
        </w:tc>
      </w:tr>
    </w:tbl>
    <w:p w14:paraId="5EF0ADF6" w14:textId="77777777" w:rsidR="00461D1D" w:rsidRDefault="00461D1D" w:rsidP="00461D1D">
      <w:pPr>
        <w:keepNext/>
        <w:spacing w:after="0" w:line="240" w:lineRule="auto"/>
        <w:jc w:val="center"/>
        <w:rPr>
          <w:rFonts w:ascii="Times New Roman" w:eastAsia="Times New Roman" w:hAnsi="Times New Roman" w:cs="Times New Roman"/>
          <w:b/>
          <w:sz w:val="24"/>
          <w:szCs w:val="24"/>
          <w:lang w:eastAsia="ru-RU"/>
        </w:rPr>
      </w:pPr>
    </w:p>
    <w:p w14:paraId="524EAF13" w14:textId="77777777" w:rsidR="00817EFC" w:rsidRPr="00F564E4" w:rsidRDefault="00817EFC" w:rsidP="00461D1D">
      <w:pPr>
        <w:keepNext/>
        <w:spacing w:after="0" w:line="240" w:lineRule="auto"/>
        <w:jc w:val="center"/>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sz w:val="24"/>
          <w:szCs w:val="24"/>
          <w:lang w:eastAsia="ru-RU"/>
        </w:rPr>
        <w:t>Подтверждение завершения работ по монтажу оборудования, приобретенного в Проекте</w:t>
      </w:r>
    </w:p>
    <w:p w14:paraId="2F9F5DA5" w14:textId="77777777" w:rsidR="00817EFC" w:rsidRPr="00F564E4" w:rsidRDefault="00817EFC" w:rsidP="00461D1D">
      <w:pPr>
        <w:keepNext/>
        <w:spacing w:after="0" w:line="240" w:lineRule="auto"/>
        <w:jc w:val="both"/>
        <w:rPr>
          <w:rFonts w:ascii="Times New Roman" w:eastAsia="Times New Roman" w:hAnsi="Times New Roman" w:cs="Times New Roman"/>
          <w:sz w:val="24"/>
          <w:szCs w:val="24"/>
          <w:lang w:eastAsia="ru-RU"/>
        </w:rPr>
      </w:pPr>
      <w:proofErr w:type="gramStart"/>
      <w:r w:rsidRPr="00F564E4">
        <w:rPr>
          <w:rFonts w:ascii="Times New Roman" w:eastAsia="Times New Roman" w:hAnsi="Times New Roman" w:cs="Times New Roman"/>
          <w:sz w:val="24"/>
          <w:szCs w:val="24"/>
          <w:lang w:eastAsia="ru-RU"/>
        </w:rPr>
        <w:t>(Таблица заполняется в случае приобретения оборудования в Проекте.</w:t>
      </w:r>
      <w:proofErr w:type="gramEnd"/>
      <w:r w:rsidRPr="00F564E4">
        <w:rPr>
          <w:rFonts w:ascii="Times New Roman" w:eastAsia="Times New Roman" w:hAnsi="Times New Roman" w:cs="Times New Roman"/>
          <w:sz w:val="24"/>
          <w:szCs w:val="24"/>
          <w:lang w:eastAsia="ru-RU"/>
        </w:rPr>
        <w:t xml:space="preserve"> </w:t>
      </w:r>
      <w:proofErr w:type="gramStart"/>
      <w:r w:rsidRPr="00F564E4">
        <w:rPr>
          <w:rFonts w:ascii="Times New Roman" w:eastAsia="Times New Roman" w:hAnsi="Times New Roman" w:cs="Times New Roman"/>
          <w:sz w:val="24"/>
          <w:szCs w:val="24"/>
          <w:lang w:eastAsia="ru-RU"/>
        </w:rPr>
        <w:t>Раздельно указывается перечень оборудования, приобретенного за счет средств целевого займа и приобретенного за счет средств софинансирования с указанием данных бухгалтерского учета, подтверждающих принятие оборудования на баланс, актом ввода в эксплуатацию оборудования по каждой единице основных средств)</w:t>
      </w:r>
      <w:proofErr w:type="gramEnd"/>
    </w:p>
    <w:tbl>
      <w:tblPr>
        <w:tblStyle w:val="61"/>
        <w:tblW w:w="15347" w:type="dxa"/>
        <w:tblLayout w:type="fixed"/>
        <w:tblLook w:val="04A0" w:firstRow="1" w:lastRow="0" w:firstColumn="1" w:lastColumn="0" w:noHBand="0" w:noVBand="1"/>
      </w:tblPr>
      <w:tblGrid>
        <w:gridCol w:w="534"/>
        <w:gridCol w:w="4252"/>
        <w:gridCol w:w="1872"/>
        <w:gridCol w:w="3402"/>
        <w:gridCol w:w="13"/>
        <w:gridCol w:w="1972"/>
        <w:gridCol w:w="13"/>
        <w:gridCol w:w="3276"/>
        <w:gridCol w:w="13"/>
      </w:tblGrid>
      <w:tr w:rsidR="00817EFC" w:rsidRPr="00F564E4" w14:paraId="13404104" w14:textId="77777777" w:rsidTr="00461D1D">
        <w:trPr>
          <w:gridAfter w:val="1"/>
          <w:wAfter w:w="13" w:type="dxa"/>
          <w:tblHeader/>
        </w:trPr>
        <w:tc>
          <w:tcPr>
            <w:tcW w:w="534" w:type="dxa"/>
            <w:shd w:val="clear" w:color="auto" w:fill="D9D9D9"/>
            <w:vAlign w:val="center"/>
          </w:tcPr>
          <w:p w14:paraId="0FD85272" w14:textId="77777777" w:rsidR="00817EFC" w:rsidRPr="00F564E4" w:rsidRDefault="00817EFC" w:rsidP="00461D1D">
            <w:pPr>
              <w:spacing w:after="0" w:line="240" w:lineRule="auto"/>
              <w:ind w:firstLine="709"/>
              <w:jc w:val="center"/>
              <w:rPr>
                <w:rFonts w:ascii="Times New Roman" w:hAnsi="Times New Roman" w:cs="Times New Roman"/>
                <w:sz w:val="24"/>
                <w:szCs w:val="24"/>
              </w:rPr>
            </w:pPr>
            <w:r w:rsidRPr="00F564E4">
              <w:rPr>
                <w:rFonts w:ascii="Times New Roman" w:hAnsi="Times New Roman" w:cs="Times New Roman"/>
                <w:sz w:val="24"/>
                <w:szCs w:val="24"/>
              </w:rPr>
              <w:t>№ №/</w:t>
            </w:r>
            <w:proofErr w:type="spellStart"/>
            <w:r w:rsidRPr="00F564E4">
              <w:rPr>
                <w:rFonts w:ascii="Times New Roman" w:hAnsi="Times New Roman" w:cs="Times New Roman"/>
                <w:sz w:val="24"/>
                <w:szCs w:val="24"/>
              </w:rPr>
              <w:t>пп</w:t>
            </w:r>
            <w:proofErr w:type="spellEnd"/>
          </w:p>
        </w:tc>
        <w:tc>
          <w:tcPr>
            <w:tcW w:w="4252" w:type="dxa"/>
            <w:shd w:val="clear" w:color="auto" w:fill="D9D9D9"/>
            <w:vAlign w:val="center"/>
          </w:tcPr>
          <w:p w14:paraId="78DF882C"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Введенное в эксплуатацию оборудование</w:t>
            </w:r>
          </w:p>
          <w:p w14:paraId="3277F8FF"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bCs/>
                <w:sz w:val="24"/>
                <w:szCs w:val="24"/>
              </w:rPr>
              <w:t>с указанием наименования, марки и основных технических характеристик (производительность, мощность, энергопотребление и т.п.)</w:t>
            </w:r>
          </w:p>
        </w:tc>
        <w:tc>
          <w:tcPr>
            <w:tcW w:w="1872" w:type="dxa"/>
            <w:shd w:val="clear" w:color="auto" w:fill="D9D9D9"/>
            <w:vAlign w:val="center"/>
          </w:tcPr>
          <w:p w14:paraId="3F980F9A"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Серийный (инвентарный) номер оборудования</w:t>
            </w:r>
          </w:p>
        </w:tc>
        <w:tc>
          <w:tcPr>
            <w:tcW w:w="3402" w:type="dxa"/>
            <w:shd w:val="clear" w:color="auto" w:fill="D9D9D9"/>
            <w:vAlign w:val="center"/>
          </w:tcPr>
          <w:p w14:paraId="479B4CEE"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Дата и номер акта о приеме-передаче объекта основных средств</w:t>
            </w:r>
          </w:p>
          <w:p w14:paraId="2BE312F7"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(унифицированная форма ОС-1)</w:t>
            </w:r>
          </w:p>
        </w:tc>
        <w:tc>
          <w:tcPr>
            <w:tcW w:w="1985" w:type="dxa"/>
            <w:gridSpan w:val="2"/>
            <w:shd w:val="clear" w:color="auto" w:fill="D9D9D9"/>
            <w:vAlign w:val="center"/>
          </w:tcPr>
          <w:p w14:paraId="415B52AA"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Первоначальная стоимость на дату принятия к бухгалтерскому учету, тыс. руб.</w:t>
            </w:r>
          </w:p>
        </w:tc>
        <w:tc>
          <w:tcPr>
            <w:tcW w:w="3289" w:type="dxa"/>
            <w:gridSpan w:val="2"/>
            <w:shd w:val="clear" w:color="auto" w:fill="D9D9D9"/>
            <w:vAlign w:val="center"/>
          </w:tcPr>
          <w:p w14:paraId="677F21CA" w14:textId="77777777" w:rsidR="00817EFC" w:rsidRPr="00F564E4" w:rsidRDefault="00817EFC" w:rsidP="00461D1D">
            <w:pPr>
              <w:spacing w:after="0" w:line="240" w:lineRule="auto"/>
              <w:jc w:val="center"/>
              <w:rPr>
                <w:rFonts w:ascii="Times New Roman" w:hAnsi="Times New Roman" w:cs="Times New Roman"/>
                <w:sz w:val="24"/>
                <w:szCs w:val="24"/>
              </w:rPr>
            </w:pPr>
            <w:r w:rsidRPr="00F564E4">
              <w:rPr>
                <w:rFonts w:ascii="Times New Roman" w:hAnsi="Times New Roman" w:cs="Times New Roman"/>
                <w:sz w:val="24"/>
                <w:szCs w:val="24"/>
              </w:rPr>
              <w:t>Местонахождение (адрес, цех, подразделение)</w:t>
            </w:r>
          </w:p>
        </w:tc>
      </w:tr>
      <w:tr w:rsidR="00817EFC" w:rsidRPr="00F564E4" w14:paraId="6EC50E87" w14:textId="77777777" w:rsidTr="00461D1D">
        <w:trPr>
          <w:gridAfter w:val="1"/>
          <w:wAfter w:w="13" w:type="dxa"/>
          <w:trHeight w:val="391"/>
        </w:trPr>
        <w:tc>
          <w:tcPr>
            <w:tcW w:w="534" w:type="dxa"/>
          </w:tcPr>
          <w:p w14:paraId="230AE8E2" w14:textId="77777777" w:rsidR="00817EFC" w:rsidRPr="00F564E4" w:rsidRDefault="00817EFC" w:rsidP="00461D1D">
            <w:pPr>
              <w:spacing w:after="0" w:line="240" w:lineRule="auto"/>
              <w:ind w:firstLine="709"/>
              <w:rPr>
                <w:rFonts w:ascii="Times New Roman" w:hAnsi="Times New Roman" w:cs="Times New Roman"/>
                <w:sz w:val="24"/>
                <w:szCs w:val="24"/>
              </w:rPr>
            </w:pPr>
            <w:r w:rsidRPr="00F564E4">
              <w:rPr>
                <w:rFonts w:ascii="Times New Roman" w:hAnsi="Times New Roman" w:cs="Times New Roman"/>
                <w:sz w:val="24"/>
                <w:szCs w:val="24"/>
              </w:rPr>
              <w:t>1</w:t>
            </w:r>
          </w:p>
        </w:tc>
        <w:tc>
          <w:tcPr>
            <w:tcW w:w="4252" w:type="dxa"/>
          </w:tcPr>
          <w:p w14:paraId="7494E2F1" w14:textId="77777777" w:rsidR="00817EFC" w:rsidRPr="00F564E4" w:rsidRDefault="00817EFC" w:rsidP="00461D1D">
            <w:pPr>
              <w:spacing w:after="0" w:line="240" w:lineRule="auto"/>
              <w:ind w:hanging="23"/>
              <w:rPr>
                <w:rFonts w:ascii="Times New Roman" w:hAnsi="Times New Roman" w:cs="Times New Roman"/>
                <w:b/>
                <w:sz w:val="24"/>
                <w:szCs w:val="24"/>
              </w:rPr>
            </w:pPr>
            <w:proofErr w:type="gramStart"/>
            <w:r w:rsidRPr="00F564E4">
              <w:rPr>
                <w:rFonts w:ascii="Times New Roman" w:hAnsi="Times New Roman" w:cs="Times New Roman"/>
                <w:b/>
                <w:sz w:val="24"/>
                <w:szCs w:val="24"/>
              </w:rPr>
              <w:t>Приобретенное</w:t>
            </w:r>
            <w:proofErr w:type="gramEnd"/>
            <w:r w:rsidRPr="00F564E4">
              <w:rPr>
                <w:rFonts w:ascii="Times New Roman" w:hAnsi="Times New Roman" w:cs="Times New Roman"/>
                <w:b/>
                <w:sz w:val="24"/>
                <w:szCs w:val="24"/>
              </w:rPr>
              <w:t xml:space="preserve"> за счет средств займа:</w:t>
            </w:r>
          </w:p>
        </w:tc>
        <w:tc>
          <w:tcPr>
            <w:tcW w:w="1872" w:type="dxa"/>
          </w:tcPr>
          <w:p w14:paraId="0ED32446"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02" w:type="dxa"/>
          </w:tcPr>
          <w:p w14:paraId="55235A7C"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1985" w:type="dxa"/>
            <w:gridSpan w:val="2"/>
          </w:tcPr>
          <w:p w14:paraId="485324B5"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89" w:type="dxa"/>
            <w:gridSpan w:val="2"/>
          </w:tcPr>
          <w:p w14:paraId="38B40F8B"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666D2AAA" w14:textId="77777777" w:rsidTr="00461D1D">
        <w:trPr>
          <w:gridAfter w:val="1"/>
          <w:wAfter w:w="13" w:type="dxa"/>
        </w:trPr>
        <w:tc>
          <w:tcPr>
            <w:tcW w:w="534" w:type="dxa"/>
          </w:tcPr>
          <w:p w14:paraId="18CB3261"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252" w:type="dxa"/>
          </w:tcPr>
          <w:p w14:paraId="465864EA" w14:textId="77777777" w:rsidR="00817EFC" w:rsidRPr="00F564E4" w:rsidRDefault="00817EFC" w:rsidP="00461D1D">
            <w:pPr>
              <w:spacing w:after="0" w:line="240" w:lineRule="auto"/>
              <w:ind w:hanging="23"/>
              <w:rPr>
                <w:rFonts w:ascii="Times New Roman" w:hAnsi="Times New Roman" w:cs="Times New Roman"/>
                <w:sz w:val="24"/>
                <w:szCs w:val="24"/>
              </w:rPr>
            </w:pPr>
          </w:p>
        </w:tc>
        <w:tc>
          <w:tcPr>
            <w:tcW w:w="1872" w:type="dxa"/>
          </w:tcPr>
          <w:p w14:paraId="48244F42"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02" w:type="dxa"/>
          </w:tcPr>
          <w:p w14:paraId="3401602F"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1985" w:type="dxa"/>
            <w:gridSpan w:val="2"/>
          </w:tcPr>
          <w:p w14:paraId="33D3B04F"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89" w:type="dxa"/>
            <w:gridSpan w:val="2"/>
          </w:tcPr>
          <w:p w14:paraId="5B1F9A3E"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59C6F89F" w14:textId="77777777" w:rsidTr="001028EF">
        <w:tc>
          <w:tcPr>
            <w:tcW w:w="10073" w:type="dxa"/>
            <w:gridSpan w:val="5"/>
          </w:tcPr>
          <w:p w14:paraId="050ABC6A" w14:textId="77777777" w:rsidR="00817EFC" w:rsidRPr="00F564E4" w:rsidRDefault="00817EFC" w:rsidP="00461D1D">
            <w:pPr>
              <w:spacing w:after="0" w:line="240" w:lineRule="auto"/>
              <w:ind w:hanging="23"/>
              <w:jc w:val="right"/>
              <w:rPr>
                <w:rFonts w:ascii="Times New Roman" w:hAnsi="Times New Roman" w:cs="Times New Roman"/>
                <w:sz w:val="24"/>
                <w:szCs w:val="24"/>
              </w:rPr>
            </w:pPr>
            <w:r w:rsidRPr="00F564E4">
              <w:rPr>
                <w:rFonts w:ascii="Times New Roman" w:hAnsi="Times New Roman" w:cs="Times New Roman"/>
                <w:sz w:val="24"/>
                <w:szCs w:val="24"/>
              </w:rPr>
              <w:t>ИТОГО за счет средств займа</w:t>
            </w:r>
          </w:p>
        </w:tc>
        <w:tc>
          <w:tcPr>
            <w:tcW w:w="1985" w:type="dxa"/>
            <w:gridSpan w:val="2"/>
          </w:tcPr>
          <w:p w14:paraId="07EADD44"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89" w:type="dxa"/>
            <w:gridSpan w:val="2"/>
          </w:tcPr>
          <w:p w14:paraId="58373A5D"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5A45CE8D" w14:textId="77777777" w:rsidTr="00461D1D">
        <w:trPr>
          <w:gridAfter w:val="1"/>
          <w:wAfter w:w="13" w:type="dxa"/>
        </w:trPr>
        <w:tc>
          <w:tcPr>
            <w:tcW w:w="534" w:type="dxa"/>
          </w:tcPr>
          <w:p w14:paraId="413CC8BF" w14:textId="77777777" w:rsidR="00817EFC" w:rsidRPr="00F564E4" w:rsidRDefault="00817EFC" w:rsidP="00461D1D">
            <w:pPr>
              <w:spacing w:after="0" w:line="240" w:lineRule="auto"/>
              <w:ind w:firstLine="709"/>
              <w:rPr>
                <w:rFonts w:ascii="Times New Roman" w:hAnsi="Times New Roman" w:cs="Times New Roman"/>
                <w:sz w:val="24"/>
                <w:szCs w:val="24"/>
              </w:rPr>
            </w:pPr>
            <w:r w:rsidRPr="00F564E4">
              <w:rPr>
                <w:rFonts w:ascii="Times New Roman" w:hAnsi="Times New Roman" w:cs="Times New Roman"/>
                <w:sz w:val="24"/>
                <w:szCs w:val="24"/>
              </w:rPr>
              <w:t>2</w:t>
            </w:r>
          </w:p>
        </w:tc>
        <w:tc>
          <w:tcPr>
            <w:tcW w:w="4252" w:type="dxa"/>
          </w:tcPr>
          <w:p w14:paraId="53EE312F" w14:textId="77777777" w:rsidR="00817EFC" w:rsidRPr="00F564E4" w:rsidRDefault="00817EFC" w:rsidP="00461D1D">
            <w:pPr>
              <w:spacing w:after="0" w:line="240" w:lineRule="auto"/>
              <w:ind w:hanging="23"/>
              <w:rPr>
                <w:rFonts w:ascii="Times New Roman" w:hAnsi="Times New Roman" w:cs="Times New Roman"/>
                <w:b/>
                <w:sz w:val="24"/>
                <w:szCs w:val="24"/>
              </w:rPr>
            </w:pPr>
            <w:proofErr w:type="gramStart"/>
            <w:r w:rsidRPr="00F564E4">
              <w:rPr>
                <w:rFonts w:ascii="Times New Roman" w:hAnsi="Times New Roman" w:cs="Times New Roman"/>
                <w:b/>
                <w:sz w:val="24"/>
                <w:szCs w:val="24"/>
              </w:rPr>
              <w:t>Приобретенное</w:t>
            </w:r>
            <w:proofErr w:type="gramEnd"/>
            <w:r w:rsidRPr="00F564E4">
              <w:rPr>
                <w:rFonts w:ascii="Times New Roman" w:hAnsi="Times New Roman" w:cs="Times New Roman"/>
                <w:b/>
                <w:sz w:val="24"/>
                <w:szCs w:val="24"/>
              </w:rPr>
              <w:t xml:space="preserve"> за счет средств софинансирования:</w:t>
            </w:r>
          </w:p>
        </w:tc>
        <w:tc>
          <w:tcPr>
            <w:tcW w:w="1872" w:type="dxa"/>
          </w:tcPr>
          <w:p w14:paraId="73E1C431"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02" w:type="dxa"/>
          </w:tcPr>
          <w:p w14:paraId="37309020"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1985" w:type="dxa"/>
            <w:gridSpan w:val="2"/>
          </w:tcPr>
          <w:p w14:paraId="5D15ED12"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89" w:type="dxa"/>
            <w:gridSpan w:val="2"/>
          </w:tcPr>
          <w:p w14:paraId="2D34B663"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1FC9628A" w14:textId="77777777" w:rsidTr="00461D1D">
        <w:trPr>
          <w:gridAfter w:val="1"/>
          <w:wAfter w:w="13" w:type="dxa"/>
        </w:trPr>
        <w:tc>
          <w:tcPr>
            <w:tcW w:w="534" w:type="dxa"/>
          </w:tcPr>
          <w:p w14:paraId="4311E837"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4252" w:type="dxa"/>
          </w:tcPr>
          <w:p w14:paraId="21065C86" w14:textId="77777777" w:rsidR="00817EFC" w:rsidRPr="00F564E4" w:rsidRDefault="00817EFC" w:rsidP="00461D1D">
            <w:pPr>
              <w:spacing w:after="0" w:line="240" w:lineRule="auto"/>
              <w:ind w:hanging="23"/>
              <w:rPr>
                <w:rFonts w:ascii="Times New Roman" w:hAnsi="Times New Roman" w:cs="Times New Roman"/>
                <w:sz w:val="24"/>
                <w:szCs w:val="24"/>
              </w:rPr>
            </w:pPr>
          </w:p>
        </w:tc>
        <w:tc>
          <w:tcPr>
            <w:tcW w:w="1872" w:type="dxa"/>
          </w:tcPr>
          <w:p w14:paraId="0C1852A8"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402" w:type="dxa"/>
          </w:tcPr>
          <w:p w14:paraId="1C279F92"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1985" w:type="dxa"/>
            <w:gridSpan w:val="2"/>
          </w:tcPr>
          <w:p w14:paraId="372161C8"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89" w:type="dxa"/>
            <w:gridSpan w:val="2"/>
          </w:tcPr>
          <w:p w14:paraId="16B102E9"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2ADEA94C" w14:textId="77777777" w:rsidTr="001028EF">
        <w:tc>
          <w:tcPr>
            <w:tcW w:w="10073" w:type="dxa"/>
            <w:gridSpan w:val="5"/>
          </w:tcPr>
          <w:p w14:paraId="0BD5FCF6" w14:textId="77777777" w:rsidR="00817EFC" w:rsidRPr="00F564E4" w:rsidRDefault="00817EFC" w:rsidP="00461D1D">
            <w:pPr>
              <w:spacing w:after="0" w:line="240" w:lineRule="auto"/>
              <w:ind w:firstLine="63"/>
              <w:jc w:val="right"/>
              <w:rPr>
                <w:rFonts w:ascii="Times New Roman" w:hAnsi="Times New Roman" w:cs="Times New Roman"/>
                <w:sz w:val="24"/>
                <w:szCs w:val="24"/>
              </w:rPr>
            </w:pPr>
            <w:r w:rsidRPr="00F564E4">
              <w:rPr>
                <w:rFonts w:ascii="Times New Roman" w:hAnsi="Times New Roman" w:cs="Times New Roman"/>
                <w:sz w:val="24"/>
                <w:szCs w:val="24"/>
              </w:rPr>
              <w:t xml:space="preserve">ИТОГО за счет средств софинансирования </w:t>
            </w:r>
          </w:p>
        </w:tc>
        <w:tc>
          <w:tcPr>
            <w:tcW w:w="1985" w:type="dxa"/>
            <w:gridSpan w:val="2"/>
          </w:tcPr>
          <w:p w14:paraId="2B561F04"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89" w:type="dxa"/>
            <w:gridSpan w:val="2"/>
          </w:tcPr>
          <w:p w14:paraId="21F0B864" w14:textId="77777777" w:rsidR="00817EFC" w:rsidRPr="00F564E4" w:rsidRDefault="00817EFC" w:rsidP="00461D1D">
            <w:pPr>
              <w:spacing w:after="0" w:line="240" w:lineRule="auto"/>
              <w:ind w:firstLine="709"/>
              <w:rPr>
                <w:rFonts w:ascii="Times New Roman" w:hAnsi="Times New Roman" w:cs="Times New Roman"/>
                <w:sz w:val="24"/>
                <w:szCs w:val="24"/>
              </w:rPr>
            </w:pPr>
          </w:p>
        </w:tc>
      </w:tr>
      <w:tr w:rsidR="00817EFC" w:rsidRPr="00F564E4" w14:paraId="6C3D1DD1" w14:textId="77777777" w:rsidTr="001028EF">
        <w:trPr>
          <w:trHeight w:val="259"/>
        </w:trPr>
        <w:tc>
          <w:tcPr>
            <w:tcW w:w="10073" w:type="dxa"/>
            <w:gridSpan w:val="5"/>
            <w:vAlign w:val="center"/>
          </w:tcPr>
          <w:p w14:paraId="3B11A1B3" w14:textId="77777777" w:rsidR="00817EFC" w:rsidRPr="00F564E4" w:rsidRDefault="00817EFC" w:rsidP="00461D1D">
            <w:pPr>
              <w:spacing w:after="0" w:line="240" w:lineRule="auto"/>
              <w:ind w:firstLine="63"/>
              <w:jc w:val="right"/>
              <w:rPr>
                <w:rFonts w:ascii="Times New Roman" w:hAnsi="Times New Roman" w:cs="Times New Roman"/>
                <w:sz w:val="24"/>
                <w:szCs w:val="24"/>
              </w:rPr>
            </w:pPr>
            <w:r w:rsidRPr="00F564E4">
              <w:rPr>
                <w:rFonts w:ascii="Times New Roman" w:hAnsi="Times New Roman" w:cs="Times New Roman"/>
                <w:sz w:val="24"/>
                <w:szCs w:val="24"/>
              </w:rPr>
              <w:t>ВСЕГО</w:t>
            </w:r>
          </w:p>
        </w:tc>
        <w:tc>
          <w:tcPr>
            <w:tcW w:w="1985" w:type="dxa"/>
            <w:gridSpan w:val="2"/>
          </w:tcPr>
          <w:p w14:paraId="2E7528BE" w14:textId="77777777" w:rsidR="00817EFC" w:rsidRPr="00F564E4" w:rsidRDefault="00817EFC" w:rsidP="00461D1D">
            <w:pPr>
              <w:spacing w:after="0" w:line="240" w:lineRule="auto"/>
              <w:ind w:firstLine="709"/>
              <w:rPr>
                <w:rFonts w:ascii="Times New Roman" w:hAnsi="Times New Roman" w:cs="Times New Roman"/>
                <w:sz w:val="24"/>
                <w:szCs w:val="24"/>
              </w:rPr>
            </w:pPr>
          </w:p>
        </w:tc>
        <w:tc>
          <w:tcPr>
            <w:tcW w:w="3289" w:type="dxa"/>
            <w:gridSpan w:val="2"/>
          </w:tcPr>
          <w:p w14:paraId="5FA8DD42" w14:textId="77777777" w:rsidR="00817EFC" w:rsidRPr="00F564E4" w:rsidRDefault="00817EFC" w:rsidP="00461D1D">
            <w:pPr>
              <w:spacing w:after="0" w:line="240" w:lineRule="auto"/>
              <w:ind w:firstLine="709"/>
              <w:rPr>
                <w:rFonts w:ascii="Times New Roman" w:hAnsi="Times New Roman" w:cs="Times New Roman"/>
                <w:sz w:val="24"/>
                <w:szCs w:val="24"/>
              </w:rPr>
            </w:pPr>
          </w:p>
        </w:tc>
      </w:tr>
    </w:tbl>
    <w:p w14:paraId="7FADC9E4" w14:textId="77777777" w:rsidR="00817EFC" w:rsidRPr="00F564E4" w:rsidRDefault="00817EFC" w:rsidP="00461D1D">
      <w:pPr>
        <w:spacing w:after="0" w:line="240" w:lineRule="auto"/>
        <w:ind w:left="142" w:firstLine="709"/>
        <w:jc w:val="both"/>
        <w:rPr>
          <w:rFonts w:ascii="Times New Roman" w:eastAsia="Times New Roman" w:hAnsi="Times New Roman" w:cs="Times New Roman"/>
          <w:b/>
          <w:bCs/>
          <w:sz w:val="24"/>
          <w:szCs w:val="24"/>
          <w:lang w:eastAsia="ru-RU"/>
        </w:rPr>
      </w:pPr>
    </w:p>
    <w:p w14:paraId="4927307B" w14:textId="77777777" w:rsidR="00817EFC" w:rsidRPr="00F564E4" w:rsidRDefault="00817EFC" w:rsidP="00461D1D">
      <w:pPr>
        <w:spacing w:after="0" w:line="240" w:lineRule="auto"/>
        <w:ind w:left="142" w:firstLine="709"/>
        <w:jc w:val="both"/>
        <w:rPr>
          <w:rFonts w:ascii="Times New Roman" w:eastAsia="Times New Roman" w:hAnsi="Times New Roman" w:cs="Times New Roman"/>
          <w:b/>
          <w:sz w:val="24"/>
          <w:szCs w:val="24"/>
          <w:lang w:eastAsia="ru-RU"/>
        </w:rPr>
      </w:pPr>
      <w:r w:rsidRPr="00F564E4">
        <w:rPr>
          <w:rFonts w:ascii="Times New Roman" w:eastAsia="Times New Roman" w:hAnsi="Times New Roman" w:cs="Times New Roman"/>
          <w:b/>
          <w:bCs/>
          <w:sz w:val="24"/>
          <w:szCs w:val="24"/>
          <w:lang w:eastAsia="ru-RU"/>
        </w:rPr>
        <w:t>Заемщик</w:t>
      </w:r>
      <w:r w:rsidRPr="00F564E4">
        <w:rPr>
          <w:rFonts w:ascii="Times New Roman" w:eastAsia="Times New Roman" w:hAnsi="Times New Roman" w:cs="Times New Roman"/>
          <w:b/>
          <w:sz w:val="24"/>
          <w:szCs w:val="24"/>
          <w:lang w:eastAsia="ru-RU"/>
        </w:rPr>
        <w:t xml:space="preserve"> </w:t>
      </w:r>
      <w:r w:rsidR="00461D1D">
        <w:rPr>
          <w:rFonts w:ascii="Times New Roman" w:eastAsia="Times New Roman" w:hAnsi="Times New Roman" w:cs="Times New Roman"/>
          <w:b/>
          <w:sz w:val="24"/>
          <w:szCs w:val="24"/>
          <w:lang w:eastAsia="ru-RU"/>
        </w:rPr>
        <w:t>______________________________</w:t>
      </w:r>
    </w:p>
    <w:p w14:paraId="7F7BB3E0" w14:textId="77777777" w:rsidR="00817EFC" w:rsidRPr="00F564E4" w:rsidRDefault="00817EFC" w:rsidP="00461D1D">
      <w:pPr>
        <w:spacing w:after="0" w:line="240" w:lineRule="auto"/>
        <w:rPr>
          <w:rFonts w:ascii="Times New Roman" w:eastAsia="Times New Roman" w:hAnsi="Times New Roman" w:cs="Times New Roman"/>
          <w:sz w:val="18"/>
          <w:szCs w:val="20"/>
          <w:lang w:eastAsia="ru-RU"/>
        </w:rPr>
        <w:sectPr w:rsidR="00817EFC" w:rsidRPr="00F564E4" w:rsidSect="00461D1D">
          <w:headerReference w:type="even" r:id="rId14"/>
          <w:footerReference w:type="even" r:id="rId15"/>
          <w:headerReference w:type="first" r:id="rId16"/>
          <w:footerReference w:type="first" r:id="rId17"/>
          <w:pgSz w:w="16840" w:h="11910" w:orient="landscape"/>
          <w:pgMar w:top="709" w:right="851" w:bottom="851" w:left="851" w:header="720" w:footer="720" w:gutter="0"/>
          <w:cols w:space="720"/>
          <w:docGrid w:linePitch="272"/>
        </w:sectPr>
      </w:pPr>
    </w:p>
    <w:p w14:paraId="47B0865F" w14:textId="77777777" w:rsidR="001028EF" w:rsidRPr="001028EF" w:rsidRDefault="001028EF" w:rsidP="001028EF">
      <w:pPr>
        <w:spacing w:after="0"/>
        <w:jc w:val="right"/>
        <w:rPr>
          <w:rFonts w:ascii="Times New Roman" w:hAnsi="Times New Roman" w:cs="Times New Roman"/>
          <w:b/>
          <w:sz w:val="24"/>
        </w:rPr>
      </w:pPr>
      <w:r w:rsidRPr="001028EF">
        <w:rPr>
          <w:rFonts w:ascii="Times New Roman" w:hAnsi="Times New Roman" w:cs="Times New Roman"/>
          <w:b/>
          <w:sz w:val="24"/>
        </w:rPr>
        <w:lastRenderedPageBreak/>
        <w:t>Приложение № 8.1</w:t>
      </w:r>
    </w:p>
    <w:p w14:paraId="5A1FB6DD" w14:textId="77777777" w:rsidR="001028EF" w:rsidRPr="001028EF" w:rsidRDefault="001028EF" w:rsidP="001028EF">
      <w:pPr>
        <w:spacing w:after="0"/>
        <w:jc w:val="right"/>
        <w:rPr>
          <w:rFonts w:ascii="Times New Roman" w:hAnsi="Times New Roman" w:cs="Times New Roman"/>
          <w:kern w:val="36"/>
          <w:sz w:val="24"/>
        </w:rPr>
      </w:pPr>
      <w:r w:rsidRPr="001028EF">
        <w:rPr>
          <w:rFonts w:ascii="Times New Roman" w:hAnsi="Times New Roman" w:cs="Times New Roman"/>
          <w:kern w:val="36"/>
          <w:sz w:val="24"/>
        </w:rPr>
        <w:t>(ФОРМА)</w:t>
      </w:r>
    </w:p>
    <w:p w14:paraId="0DB719A6" w14:textId="77777777" w:rsidR="001028EF" w:rsidRPr="00F564E4" w:rsidRDefault="001028EF" w:rsidP="001028EF">
      <w:pPr>
        <w:pBdr>
          <w:bottom w:val="single" w:sz="4" w:space="1" w:color="auto"/>
        </w:pBdr>
        <w:spacing w:after="0"/>
        <w:jc w:val="right"/>
        <w:rPr>
          <w:rFonts w:ascii="Times New Roman" w:hAnsi="Times New Roman" w:cs="Times New Roman"/>
          <w:kern w:val="36"/>
        </w:rPr>
      </w:pPr>
    </w:p>
    <w:p w14:paraId="445FB538" w14:textId="77777777" w:rsidR="001028EF" w:rsidRDefault="001028EF" w:rsidP="001028EF">
      <w:pPr>
        <w:spacing w:after="0"/>
        <w:jc w:val="center"/>
        <w:outlineLvl w:val="0"/>
        <w:rPr>
          <w:rFonts w:ascii="Times New Roman" w:hAnsi="Times New Roman" w:cs="Times New Roman"/>
          <w:b/>
          <w:bCs/>
          <w:kern w:val="36"/>
        </w:rPr>
      </w:pPr>
    </w:p>
    <w:p w14:paraId="26B7FCDD" w14:textId="77777777" w:rsidR="001028EF" w:rsidRPr="001028EF" w:rsidRDefault="001028EF" w:rsidP="001028EF">
      <w:pPr>
        <w:spacing w:after="0"/>
        <w:jc w:val="center"/>
        <w:outlineLvl w:val="0"/>
        <w:rPr>
          <w:rFonts w:ascii="Times New Roman" w:hAnsi="Times New Roman" w:cs="Times New Roman"/>
          <w:b/>
          <w:bCs/>
          <w:kern w:val="36"/>
          <w:sz w:val="28"/>
        </w:rPr>
      </w:pPr>
      <w:r w:rsidRPr="001028EF">
        <w:rPr>
          <w:rFonts w:ascii="Times New Roman" w:hAnsi="Times New Roman" w:cs="Times New Roman"/>
          <w:b/>
          <w:bCs/>
          <w:kern w:val="36"/>
          <w:sz w:val="28"/>
        </w:rPr>
        <w:t>Акт о завершении Проекта</w:t>
      </w:r>
    </w:p>
    <w:p w14:paraId="7B6C63C0" w14:textId="437218F3" w:rsidR="001028EF" w:rsidRPr="001028EF" w:rsidRDefault="001028EF" w:rsidP="001028EF">
      <w:pPr>
        <w:spacing w:after="0"/>
        <w:jc w:val="center"/>
        <w:rPr>
          <w:rFonts w:ascii="Times New Roman" w:hAnsi="Times New Roman" w:cs="Times New Roman"/>
          <w:b/>
          <w:sz w:val="24"/>
        </w:rPr>
      </w:pPr>
      <w:r w:rsidRPr="001028EF">
        <w:rPr>
          <w:rFonts w:ascii="Times New Roman" w:hAnsi="Times New Roman" w:cs="Times New Roman"/>
          <w:b/>
          <w:bCs/>
          <w:kern w:val="36"/>
          <w:sz w:val="24"/>
        </w:rPr>
        <w:t>по Договору №</w:t>
      </w:r>
      <w:r w:rsidRPr="001028EF">
        <w:rPr>
          <w:rFonts w:ascii="Times New Roman" w:hAnsi="Times New Roman" w:cs="Times New Roman"/>
          <w:b/>
          <w:sz w:val="24"/>
        </w:rPr>
        <w:t xml:space="preserve"> </w:t>
      </w:r>
      <w:r w:rsidR="001E54E9">
        <w:rPr>
          <w:rFonts w:ascii="Times New Roman" w:hAnsi="Times New Roman" w:cs="Times New Roman"/>
          <w:b/>
          <w:sz w:val="24"/>
        </w:rPr>
        <w:t>__</w:t>
      </w:r>
      <w:r w:rsidRPr="001028EF">
        <w:rPr>
          <w:rFonts w:ascii="Times New Roman" w:hAnsi="Times New Roman" w:cs="Times New Roman"/>
          <w:b/>
          <w:sz w:val="24"/>
        </w:rPr>
        <w:t xml:space="preserve"> от </w:t>
      </w:r>
      <w:r w:rsidR="00A84C4A" w:rsidRPr="00A84C4A">
        <w:rPr>
          <w:rFonts w:ascii="Times New Roman" w:eastAsia="Times New Roman" w:hAnsi="Times New Roman" w:cs="Times New Roman"/>
          <w:b/>
          <w:sz w:val="24"/>
          <w:szCs w:val="24"/>
          <w:lang w:eastAsia="ru-RU"/>
        </w:rPr>
        <w:t>«</w:t>
      </w:r>
      <w:r w:rsidR="001E54E9">
        <w:rPr>
          <w:rFonts w:ascii="Times New Roman" w:eastAsia="Times New Roman" w:hAnsi="Times New Roman" w:cs="Times New Roman"/>
          <w:b/>
          <w:sz w:val="24"/>
          <w:szCs w:val="24"/>
          <w:lang w:eastAsia="ru-RU"/>
        </w:rPr>
        <w:t>__</w:t>
      </w:r>
      <w:r w:rsidR="00A84C4A" w:rsidRPr="00A84C4A">
        <w:rPr>
          <w:rFonts w:ascii="Times New Roman" w:eastAsia="Times New Roman" w:hAnsi="Times New Roman" w:cs="Times New Roman"/>
          <w:b/>
          <w:sz w:val="24"/>
          <w:szCs w:val="24"/>
          <w:lang w:eastAsia="ru-RU"/>
        </w:rPr>
        <w:t xml:space="preserve">» </w:t>
      </w:r>
      <w:r w:rsidR="001E54E9">
        <w:rPr>
          <w:rFonts w:ascii="Times New Roman" w:eastAsia="Times New Roman" w:hAnsi="Times New Roman" w:cs="Times New Roman"/>
          <w:b/>
          <w:sz w:val="24"/>
          <w:szCs w:val="24"/>
          <w:lang w:eastAsia="ru-RU"/>
        </w:rPr>
        <w:t>____</w:t>
      </w:r>
      <w:r w:rsidR="00A84C4A" w:rsidRPr="00F564E4">
        <w:rPr>
          <w:rFonts w:ascii="Times New Roman" w:eastAsia="Times New Roman" w:hAnsi="Times New Roman" w:cs="Times New Roman"/>
          <w:b/>
          <w:sz w:val="24"/>
          <w:szCs w:val="24"/>
          <w:lang w:eastAsia="ru-RU"/>
        </w:rPr>
        <w:t xml:space="preserve"> </w:t>
      </w:r>
      <w:r w:rsidR="00EB7095">
        <w:rPr>
          <w:rFonts w:ascii="Times New Roman" w:hAnsi="Times New Roman" w:cs="Times New Roman"/>
          <w:b/>
          <w:sz w:val="24"/>
        </w:rPr>
        <w:t>202</w:t>
      </w:r>
      <w:r w:rsidR="001E54E9">
        <w:rPr>
          <w:rFonts w:ascii="Times New Roman" w:hAnsi="Times New Roman" w:cs="Times New Roman"/>
          <w:b/>
          <w:sz w:val="24"/>
        </w:rPr>
        <w:t>__</w:t>
      </w:r>
      <w:r w:rsidRPr="001028EF">
        <w:rPr>
          <w:rFonts w:ascii="Times New Roman" w:hAnsi="Times New Roman" w:cs="Times New Roman"/>
          <w:b/>
          <w:sz w:val="24"/>
        </w:rPr>
        <w:t xml:space="preserve"> г. </w:t>
      </w:r>
    </w:p>
    <w:p w14:paraId="083BC92B" w14:textId="77777777" w:rsidR="001028EF" w:rsidRPr="00F564E4" w:rsidRDefault="001028EF" w:rsidP="001028EF">
      <w:pPr>
        <w:spacing w:after="0"/>
        <w:ind w:right="283" w:firstLine="709"/>
        <w:jc w:val="right"/>
        <w:rPr>
          <w:rFonts w:ascii="Times New Roman" w:hAnsi="Times New Roman" w:cs="Times New Roman"/>
          <w:snapToGrid w:val="0"/>
        </w:rPr>
      </w:pPr>
    </w:p>
    <w:p w14:paraId="78A13961" w14:textId="77777777" w:rsidR="001028EF" w:rsidRPr="00F564E4" w:rsidRDefault="001028EF" w:rsidP="001028EF">
      <w:pPr>
        <w:spacing w:after="0" w:line="240" w:lineRule="auto"/>
        <w:ind w:right="2"/>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w:t>
      </w:r>
      <w:r w:rsidRPr="00F564E4">
        <w:rPr>
          <w:rFonts w:ascii="Times New Roman" w:eastAsia="Times New Roman" w:hAnsi="Times New Roman" w:cs="Times New Roman"/>
          <w:snapToGrid w:val="0"/>
          <w:sz w:val="24"/>
          <w:szCs w:val="24"/>
          <w:lang w:eastAsia="ru-RU"/>
        </w:rPr>
        <w:t>___</w:t>
      </w:r>
      <w:r>
        <w:rPr>
          <w:rFonts w:ascii="Times New Roman" w:eastAsia="Times New Roman" w:hAnsi="Times New Roman" w:cs="Times New Roman"/>
          <w:snapToGrid w:val="0"/>
          <w:sz w:val="24"/>
          <w:szCs w:val="24"/>
          <w:lang w:eastAsia="ru-RU"/>
        </w:rPr>
        <w:t xml:space="preserve">» </w:t>
      </w:r>
      <w:r w:rsidRPr="00F564E4">
        <w:rPr>
          <w:rFonts w:ascii="Times New Roman" w:eastAsia="Times New Roman" w:hAnsi="Times New Roman" w:cs="Times New Roman"/>
          <w:snapToGrid w:val="0"/>
          <w:sz w:val="24"/>
          <w:szCs w:val="24"/>
          <w:lang w:eastAsia="ru-RU"/>
        </w:rPr>
        <w:t xml:space="preserve"> _____________ 20__ года</w:t>
      </w:r>
    </w:p>
    <w:p w14:paraId="5C23385F" w14:textId="77777777" w:rsidR="001028EF" w:rsidRDefault="001028EF" w:rsidP="001028EF">
      <w:pPr>
        <w:spacing w:after="0" w:line="240" w:lineRule="auto"/>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sz w:val="24"/>
          <w:szCs w:val="24"/>
          <w:lang w:eastAsia="ru-RU"/>
        </w:rPr>
        <w:t>Наименование проекта: ___________________</w:t>
      </w:r>
    </w:p>
    <w:p w14:paraId="4E367159" w14:textId="77777777" w:rsidR="001028EF" w:rsidRPr="001028EF" w:rsidRDefault="001028EF" w:rsidP="001028EF">
      <w:pPr>
        <w:spacing w:before="120" w:after="120"/>
        <w:ind w:firstLine="567"/>
        <w:jc w:val="both"/>
        <w:rPr>
          <w:rFonts w:ascii="Times New Roman" w:hAnsi="Times New Roman" w:cs="Times New Roman"/>
          <w:sz w:val="24"/>
        </w:rPr>
      </w:pPr>
      <w:proofErr w:type="gramStart"/>
      <w:r w:rsidRPr="001028EF">
        <w:rPr>
          <w:rFonts w:ascii="Times New Roman" w:hAnsi="Times New Roman" w:cs="Times New Roman"/>
          <w:sz w:val="24"/>
        </w:rPr>
        <w:t>В целях фиксации состояния выполненных по проекту работ в соответствии с требованиями к результатам</w:t>
      </w:r>
      <w:proofErr w:type="gramEnd"/>
      <w:r w:rsidRPr="001028EF">
        <w:rPr>
          <w:rFonts w:ascii="Times New Roman" w:hAnsi="Times New Roman" w:cs="Times New Roman"/>
          <w:sz w:val="24"/>
        </w:rPr>
        <w:t xml:space="preserve"> работ, установленными Договором, на момент полного погашения задолженности по займу, подписали настоящий акт о нижеследующем:</w:t>
      </w:r>
    </w:p>
    <w:p w14:paraId="19A73F32" w14:textId="6E682AE2" w:rsidR="001028EF" w:rsidRPr="001028EF" w:rsidRDefault="001028EF" w:rsidP="001028EF">
      <w:pPr>
        <w:numPr>
          <w:ilvl w:val="0"/>
          <w:numId w:val="12"/>
        </w:numPr>
        <w:tabs>
          <w:tab w:val="left" w:pos="284"/>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 xml:space="preserve">Фонд в соответствии с Договором № _____ </w:t>
      </w:r>
      <w:proofErr w:type="gramStart"/>
      <w:r w:rsidRPr="001028EF">
        <w:rPr>
          <w:rFonts w:ascii="Times New Roman" w:hAnsi="Times New Roman" w:cs="Times New Roman"/>
          <w:sz w:val="24"/>
        </w:rPr>
        <w:t>от</w:t>
      </w:r>
      <w:proofErr w:type="gramEnd"/>
      <w:r w:rsidRPr="001028EF">
        <w:rPr>
          <w:rFonts w:ascii="Times New Roman" w:hAnsi="Times New Roman" w:cs="Times New Roman"/>
          <w:sz w:val="24"/>
        </w:rPr>
        <w:t xml:space="preserve"> _____ предоставил __.__.20__ </w:t>
      </w:r>
      <w:proofErr w:type="gramStart"/>
      <w:r w:rsidRPr="001028EF">
        <w:rPr>
          <w:rFonts w:ascii="Times New Roman" w:hAnsi="Times New Roman" w:cs="Times New Roman"/>
          <w:sz w:val="24"/>
        </w:rPr>
        <w:t>денежные</w:t>
      </w:r>
      <w:proofErr w:type="gramEnd"/>
      <w:r w:rsidRPr="001028EF">
        <w:rPr>
          <w:rFonts w:ascii="Times New Roman" w:hAnsi="Times New Roman" w:cs="Times New Roman"/>
          <w:sz w:val="24"/>
        </w:rPr>
        <w:t xml:space="preserve"> средства на финансирование проекта </w:t>
      </w:r>
      <w:r>
        <w:rPr>
          <w:rFonts w:ascii="Times New Roman" w:hAnsi="Times New Roman" w:cs="Times New Roman"/>
          <w:sz w:val="24"/>
        </w:rPr>
        <w:t>«</w:t>
      </w:r>
      <w:r w:rsidRPr="001028EF">
        <w:rPr>
          <w:rFonts w:ascii="Times New Roman" w:hAnsi="Times New Roman" w:cs="Times New Roman"/>
          <w:sz w:val="24"/>
        </w:rPr>
        <w:t>____</w:t>
      </w:r>
      <w:r>
        <w:rPr>
          <w:rFonts w:ascii="Times New Roman" w:hAnsi="Times New Roman" w:cs="Times New Roman"/>
          <w:sz w:val="24"/>
        </w:rPr>
        <w:t>»</w:t>
      </w:r>
      <w:r w:rsidRPr="001028EF">
        <w:rPr>
          <w:rFonts w:ascii="Times New Roman" w:hAnsi="Times New Roman" w:cs="Times New Roman"/>
          <w:sz w:val="24"/>
        </w:rPr>
        <w:t xml:space="preserve"> </w:t>
      </w:r>
      <w:r w:rsidR="008F683E">
        <w:rPr>
          <w:rFonts w:ascii="Times New Roman" w:hAnsi="Times New Roman" w:cs="Times New Roman"/>
          <w:sz w:val="24"/>
        </w:rPr>
        <w:t>по П</w:t>
      </w:r>
      <w:r w:rsidRPr="001028EF">
        <w:rPr>
          <w:rFonts w:ascii="Times New Roman" w:hAnsi="Times New Roman" w:cs="Times New Roman"/>
          <w:sz w:val="24"/>
        </w:rPr>
        <w:t xml:space="preserve">рограмме </w:t>
      </w:r>
      <w:r w:rsidR="000770E0">
        <w:rPr>
          <w:b/>
        </w:rPr>
        <w:t>______</w:t>
      </w:r>
      <w:r w:rsidRPr="001028EF">
        <w:rPr>
          <w:rFonts w:ascii="Times New Roman" w:hAnsi="Times New Roman" w:cs="Times New Roman"/>
          <w:sz w:val="24"/>
        </w:rPr>
        <w:t xml:space="preserve"> в сумме ________ (__________) руб.</w:t>
      </w:r>
    </w:p>
    <w:p w14:paraId="40302F2A" w14:textId="77777777" w:rsidR="001028EF" w:rsidRPr="001028EF" w:rsidRDefault="001028EF" w:rsidP="001028EF">
      <w:pPr>
        <w:numPr>
          <w:ilvl w:val="0"/>
          <w:numId w:val="12"/>
        </w:numPr>
        <w:tabs>
          <w:tab w:val="left" w:pos="284"/>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 xml:space="preserve">Заемщик </w:t>
      </w:r>
      <w:r>
        <w:rPr>
          <w:rFonts w:ascii="Times New Roman" w:hAnsi="Times New Roman" w:cs="Times New Roman"/>
          <w:sz w:val="24"/>
        </w:rPr>
        <w:t>«</w:t>
      </w:r>
      <w:r w:rsidRPr="001028EF">
        <w:rPr>
          <w:rFonts w:ascii="Times New Roman" w:hAnsi="Times New Roman" w:cs="Times New Roman"/>
          <w:sz w:val="24"/>
        </w:rPr>
        <w:t>__</w:t>
      </w:r>
      <w:r>
        <w:rPr>
          <w:rFonts w:ascii="Times New Roman" w:hAnsi="Times New Roman" w:cs="Times New Roman"/>
          <w:sz w:val="24"/>
        </w:rPr>
        <w:t xml:space="preserve">» </w:t>
      </w:r>
      <w:r w:rsidRPr="001028EF">
        <w:rPr>
          <w:rFonts w:ascii="Times New Roman" w:hAnsi="Times New Roman" w:cs="Times New Roman"/>
          <w:sz w:val="24"/>
        </w:rPr>
        <w:t>______ 20__г. осуществил полное погашение задолженности по Договору.</w:t>
      </w:r>
    </w:p>
    <w:p w14:paraId="138E3B79" w14:textId="77777777" w:rsidR="001028EF" w:rsidRPr="001028EF" w:rsidRDefault="001028EF" w:rsidP="001028EF">
      <w:pPr>
        <w:numPr>
          <w:ilvl w:val="0"/>
          <w:numId w:val="12"/>
        </w:numPr>
        <w:tabs>
          <w:tab w:val="left" w:pos="284"/>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 xml:space="preserve">Заемщик </w:t>
      </w:r>
      <w:r>
        <w:rPr>
          <w:rFonts w:ascii="Times New Roman" w:hAnsi="Times New Roman" w:cs="Times New Roman"/>
          <w:sz w:val="24"/>
        </w:rPr>
        <w:t>«</w:t>
      </w:r>
      <w:r w:rsidRPr="001028EF">
        <w:rPr>
          <w:rFonts w:ascii="Times New Roman" w:hAnsi="Times New Roman" w:cs="Times New Roman"/>
          <w:sz w:val="24"/>
        </w:rPr>
        <w:t>__</w:t>
      </w:r>
      <w:r>
        <w:rPr>
          <w:rFonts w:ascii="Times New Roman" w:hAnsi="Times New Roman" w:cs="Times New Roman"/>
          <w:sz w:val="24"/>
        </w:rPr>
        <w:t xml:space="preserve">» </w:t>
      </w:r>
      <w:r w:rsidRPr="001028EF">
        <w:rPr>
          <w:rFonts w:ascii="Times New Roman" w:hAnsi="Times New Roman" w:cs="Times New Roman"/>
          <w:sz w:val="24"/>
        </w:rPr>
        <w:t xml:space="preserve">______ 20__г. </w:t>
      </w:r>
      <w:proofErr w:type="gramStart"/>
      <w:r w:rsidRPr="001028EF">
        <w:rPr>
          <w:rFonts w:ascii="Times New Roman" w:hAnsi="Times New Roman" w:cs="Times New Roman"/>
          <w:sz w:val="24"/>
        </w:rPr>
        <w:t>предоставил Отчет</w:t>
      </w:r>
      <w:proofErr w:type="gramEnd"/>
      <w:r w:rsidRPr="001028EF">
        <w:rPr>
          <w:rFonts w:ascii="Times New Roman" w:hAnsi="Times New Roman" w:cs="Times New Roman"/>
          <w:sz w:val="24"/>
        </w:rPr>
        <w:t xml:space="preserve"> о завершении Проекта по форме Приложения № 8 к Договору. </w:t>
      </w:r>
    </w:p>
    <w:p w14:paraId="528C42EF" w14:textId="77777777" w:rsidR="001028EF" w:rsidRPr="001028EF" w:rsidRDefault="001028EF" w:rsidP="001028EF">
      <w:pPr>
        <w:tabs>
          <w:tab w:val="left" w:pos="284"/>
          <w:tab w:val="left" w:pos="1134"/>
        </w:tabs>
        <w:spacing w:after="0"/>
        <w:ind w:firstLine="567"/>
        <w:jc w:val="both"/>
        <w:rPr>
          <w:rFonts w:ascii="Times New Roman" w:hAnsi="Times New Roman" w:cs="Times New Roman"/>
          <w:sz w:val="24"/>
        </w:rPr>
      </w:pPr>
      <w:r w:rsidRPr="001028EF">
        <w:rPr>
          <w:rFonts w:ascii="Times New Roman" w:hAnsi="Times New Roman" w:cs="Times New Roman"/>
          <w:sz w:val="24"/>
        </w:rPr>
        <w:t>В результате выполнения работ по проекту Заемщик:</w:t>
      </w:r>
    </w:p>
    <w:p w14:paraId="69F0AA95" w14:textId="77777777" w:rsidR="001028EF" w:rsidRPr="001028EF" w:rsidRDefault="001028EF" w:rsidP="001028EF">
      <w:pPr>
        <w:numPr>
          <w:ilvl w:val="1"/>
          <w:numId w:val="12"/>
        </w:numPr>
        <w:tabs>
          <w:tab w:val="left" w:pos="284"/>
          <w:tab w:val="left" w:pos="1134"/>
        </w:tabs>
        <w:spacing w:after="0" w:line="240" w:lineRule="auto"/>
        <w:ind w:left="0" w:firstLine="567"/>
        <w:jc w:val="both"/>
        <w:rPr>
          <w:rFonts w:ascii="Times New Roman" w:hAnsi="Times New Roman" w:cs="Times New Roman"/>
          <w:sz w:val="24"/>
        </w:rPr>
      </w:pPr>
      <w:proofErr w:type="gramStart"/>
      <w:r w:rsidRPr="001028EF">
        <w:rPr>
          <w:rFonts w:ascii="Times New Roman" w:hAnsi="Times New Roman" w:cs="Times New Roman"/>
          <w:sz w:val="24"/>
        </w:rPr>
        <w:t xml:space="preserve">В полном/не в полном объеме выполнил требования к результатам работ, указанные в Приложении № 1 к Договору (далее – требования). </w:t>
      </w:r>
      <w:proofErr w:type="gramEnd"/>
    </w:p>
    <w:p w14:paraId="50CCF536" w14:textId="77777777" w:rsidR="001028EF" w:rsidRPr="001028EF" w:rsidRDefault="001028EF" w:rsidP="001028EF">
      <w:pPr>
        <w:tabs>
          <w:tab w:val="left" w:pos="993"/>
          <w:tab w:val="left" w:pos="1134"/>
        </w:tabs>
        <w:spacing w:after="0"/>
        <w:ind w:firstLine="567"/>
        <w:jc w:val="both"/>
        <w:rPr>
          <w:rFonts w:ascii="Times New Roman" w:hAnsi="Times New Roman" w:cs="Times New Roman"/>
          <w:iCs/>
          <w:sz w:val="24"/>
        </w:rPr>
      </w:pPr>
      <w:r w:rsidRPr="001028EF">
        <w:rPr>
          <w:rFonts w:ascii="Times New Roman" w:hAnsi="Times New Roman" w:cs="Times New Roman"/>
          <w:iCs/>
          <w:sz w:val="24"/>
        </w:rPr>
        <w:t xml:space="preserve">В случае неполного выполнения требований необходимо указать отклонения от требований Приложения № 1 и причины отклонений. В случае полного выполнения требований приводится ссылка на представленный Заемщиком Отчет о реализации Проекта (Приложение №8 к Договору)  </w:t>
      </w:r>
    </w:p>
    <w:p w14:paraId="61E805B6" w14:textId="77777777" w:rsidR="001028EF" w:rsidRPr="001028EF" w:rsidRDefault="001028EF" w:rsidP="001028EF">
      <w:pPr>
        <w:numPr>
          <w:ilvl w:val="1"/>
          <w:numId w:val="12"/>
        </w:numPr>
        <w:tabs>
          <w:tab w:val="left" w:pos="426"/>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 xml:space="preserve">Израсходовал средства по проекту в соответствии со сметой, указанной в Приложении № 2 Договора в полном/неполном объеме (указать сумму). </w:t>
      </w:r>
    </w:p>
    <w:tbl>
      <w:tblPr>
        <w:tblStyle w:val="7"/>
        <w:tblW w:w="9894" w:type="dxa"/>
        <w:tblInd w:w="137" w:type="dxa"/>
        <w:tblLayout w:type="fixed"/>
        <w:tblLook w:val="04A0" w:firstRow="1" w:lastRow="0" w:firstColumn="1" w:lastColumn="0" w:noHBand="0" w:noVBand="1"/>
      </w:tblPr>
      <w:tblGrid>
        <w:gridCol w:w="992"/>
        <w:gridCol w:w="3657"/>
        <w:gridCol w:w="1843"/>
        <w:gridCol w:w="1843"/>
        <w:gridCol w:w="1559"/>
      </w:tblGrid>
      <w:tr w:rsidR="001028EF" w:rsidRPr="001028EF" w14:paraId="7316AD5D" w14:textId="77777777" w:rsidTr="001028EF">
        <w:tc>
          <w:tcPr>
            <w:tcW w:w="992" w:type="dxa"/>
            <w:vAlign w:val="center"/>
          </w:tcPr>
          <w:p w14:paraId="1D3002F1"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 xml:space="preserve">№ </w:t>
            </w:r>
            <w:proofErr w:type="gramStart"/>
            <w:r w:rsidRPr="001028EF">
              <w:rPr>
                <w:b/>
                <w:color w:val="000000" w:themeColor="text1"/>
                <w:sz w:val="22"/>
                <w:szCs w:val="22"/>
              </w:rPr>
              <w:t>п</w:t>
            </w:r>
            <w:proofErr w:type="gramEnd"/>
            <w:r w:rsidRPr="001028EF">
              <w:rPr>
                <w:b/>
                <w:color w:val="000000" w:themeColor="text1"/>
                <w:sz w:val="22"/>
                <w:szCs w:val="22"/>
              </w:rPr>
              <w:t>/п</w:t>
            </w:r>
          </w:p>
        </w:tc>
        <w:tc>
          <w:tcPr>
            <w:tcW w:w="3657" w:type="dxa"/>
            <w:vAlign w:val="center"/>
          </w:tcPr>
          <w:p w14:paraId="55ED99A3"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Направление целевого использования средств</w:t>
            </w:r>
          </w:p>
        </w:tc>
        <w:tc>
          <w:tcPr>
            <w:tcW w:w="1843" w:type="dxa"/>
            <w:vAlign w:val="center"/>
          </w:tcPr>
          <w:p w14:paraId="172BE400"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План, руб.</w:t>
            </w:r>
          </w:p>
        </w:tc>
        <w:tc>
          <w:tcPr>
            <w:tcW w:w="1843" w:type="dxa"/>
            <w:vAlign w:val="center"/>
          </w:tcPr>
          <w:p w14:paraId="09D6890E"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Факт, руб.</w:t>
            </w:r>
          </w:p>
        </w:tc>
        <w:tc>
          <w:tcPr>
            <w:tcW w:w="1559" w:type="dxa"/>
            <w:vAlign w:val="center"/>
          </w:tcPr>
          <w:p w14:paraId="06548248"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Исполнение</w:t>
            </w:r>
            <w:proofErr w:type="gramStart"/>
            <w:r w:rsidRPr="001028EF">
              <w:rPr>
                <w:b/>
                <w:color w:val="000000" w:themeColor="text1"/>
                <w:sz w:val="22"/>
                <w:szCs w:val="22"/>
              </w:rPr>
              <w:t xml:space="preserve"> (%)</w:t>
            </w:r>
            <w:proofErr w:type="gramEnd"/>
          </w:p>
        </w:tc>
      </w:tr>
      <w:tr w:rsidR="001028EF" w:rsidRPr="00F564E4" w14:paraId="05EE9947" w14:textId="77777777" w:rsidTr="001028EF">
        <w:tc>
          <w:tcPr>
            <w:tcW w:w="992" w:type="dxa"/>
          </w:tcPr>
          <w:p w14:paraId="4805C53E" w14:textId="77777777" w:rsidR="001028EF" w:rsidRPr="00F564E4" w:rsidRDefault="001028EF" w:rsidP="001028EF">
            <w:pPr>
              <w:spacing w:after="0" w:line="240" w:lineRule="auto"/>
              <w:ind w:firstLine="0"/>
              <w:jc w:val="center"/>
              <w:rPr>
                <w:color w:val="000000" w:themeColor="text1"/>
                <w:sz w:val="22"/>
                <w:szCs w:val="22"/>
              </w:rPr>
            </w:pPr>
          </w:p>
        </w:tc>
        <w:tc>
          <w:tcPr>
            <w:tcW w:w="3657" w:type="dxa"/>
          </w:tcPr>
          <w:p w14:paraId="206CAA20"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03C755DC"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1135904C" w14:textId="77777777" w:rsidR="001028EF" w:rsidRPr="00F564E4" w:rsidRDefault="001028EF" w:rsidP="001028EF">
            <w:pPr>
              <w:spacing w:after="0" w:line="240" w:lineRule="auto"/>
              <w:ind w:firstLine="0"/>
              <w:jc w:val="center"/>
              <w:rPr>
                <w:color w:val="000000" w:themeColor="text1"/>
                <w:sz w:val="22"/>
                <w:szCs w:val="22"/>
              </w:rPr>
            </w:pPr>
          </w:p>
        </w:tc>
        <w:tc>
          <w:tcPr>
            <w:tcW w:w="1559" w:type="dxa"/>
          </w:tcPr>
          <w:p w14:paraId="4EED7000" w14:textId="77777777" w:rsidR="001028EF" w:rsidRPr="00F564E4" w:rsidRDefault="001028EF" w:rsidP="001028EF">
            <w:pPr>
              <w:spacing w:after="0" w:line="240" w:lineRule="auto"/>
              <w:ind w:firstLine="0"/>
              <w:jc w:val="center"/>
              <w:rPr>
                <w:color w:val="000000" w:themeColor="text1"/>
                <w:sz w:val="22"/>
                <w:szCs w:val="22"/>
              </w:rPr>
            </w:pPr>
          </w:p>
        </w:tc>
      </w:tr>
      <w:tr w:rsidR="001028EF" w:rsidRPr="00F564E4" w14:paraId="0B82CE10" w14:textId="77777777" w:rsidTr="001028EF">
        <w:tc>
          <w:tcPr>
            <w:tcW w:w="992" w:type="dxa"/>
          </w:tcPr>
          <w:p w14:paraId="2D7AF423" w14:textId="77777777" w:rsidR="001028EF" w:rsidRPr="00F564E4" w:rsidRDefault="001028EF" w:rsidP="001028EF">
            <w:pPr>
              <w:spacing w:after="0" w:line="240" w:lineRule="auto"/>
              <w:ind w:firstLine="0"/>
              <w:jc w:val="center"/>
              <w:rPr>
                <w:color w:val="000000" w:themeColor="text1"/>
                <w:sz w:val="22"/>
                <w:szCs w:val="22"/>
              </w:rPr>
            </w:pPr>
          </w:p>
        </w:tc>
        <w:tc>
          <w:tcPr>
            <w:tcW w:w="3657" w:type="dxa"/>
          </w:tcPr>
          <w:p w14:paraId="60F4B728"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27236E92"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1555A63E" w14:textId="77777777" w:rsidR="001028EF" w:rsidRPr="00F564E4" w:rsidRDefault="001028EF" w:rsidP="001028EF">
            <w:pPr>
              <w:spacing w:after="0" w:line="240" w:lineRule="auto"/>
              <w:ind w:firstLine="0"/>
              <w:jc w:val="center"/>
              <w:rPr>
                <w:color w:val="000000" w:themeColor="text1"/>
                <w:sz w:val="22"/>
                <w:szCs w:val="22"/>
              </w:rPr>
            </w:pPr>
          </w:p>
        </w:tc>
        <w:tc>
          <w:tcPr>
            <w:tcW w:w="1559" w:type="dxa"/>
          </w:tcPr>
          <w:p w14:paraId="11D74BC7" w14:textId="77777777" w:rsidR="001028EF" w:rsidRPr="00F564E4" w:rsidRDefault="001028EF" w:rsidP="001028EF">
            <w:pPr>
              <w:spacing w:after="0" w:line="240" w:lineRule="auto"/>
              <w:ind w:firstLine="0"/>
              <w:jc w:val="center"/>
              <w:rPr>
                <w:color w:val="000000" w:themeColor="text1"/>
                <w:sz w:val="22"/>
                <w:szCs w:val="22"/>
              </w:rPr>
            </w:pPr>
          </w:p>
        </w:tc>
      </w:tr>
    </w:tbl>
    <w:p w14:paraId="3427FB34" w14:textId="77777777" w:rsidR="001028EF" w:rsidRPr="001028EF" w:rsidRDefault="001028EF" w:rsidP="001028EF">
      <w:pPr>
        <w:numPr>
          <w:ilvl w:val="1"/>
          <w:numId w:val="12"/>
        </w:numPr>
        <w:tabs>
          <w:tab w:val="left" w:pos="426"/>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Выполнил все/часть (указать какие) этапы календарного плана выполнения работ по Проекту, указанного в Приложении №3 к Договору.</w:t>
      </w:r>
    </w:p>
    <w:p w14:paraId="7CDCC6FD" w14:textId="77777777" w:rsidR="001028EF" w:rsidRPr="001028EF" w:rsidRDefault="001028EF" w:rsidP="001028EF">
      <w:pPr>
        <w:numPr>
          <w:ilvl w:val="0"/>
          <w:numId w:val="12"/>
        </w:numPr>
        <w:tabs>
          <w:tab w:val="left" w:pos="284"/>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Заемщик выполнил целевые показатели, установленные в Приложении №4 к Договору, в следующих объемах:</w:t>
      </w:r>
    </w:p>
    <w:tbl>
      <w:tblPr>
        <w:tblStyle w:val="7"/>
        <w:tblW w:w="9894" w:type="dxa"/>
        <w:tblInd w:w="137" w:type="dxa"/>
        <w:tblLayout w:type="fixed"/>
        <w:tblLook w:val="04A0" w:firstRow="1" w:lastRow="0" w:firstColumn="1" w:lastColumn="0" w:noHBand="0" w:noVBand="1"/>
      </w:tblPr>
      <w:tblGrid>
        <w:gridCol w:w="992"/>
        <w:gridCol w:w="3657"/>
        <w:gridCol w:w="1843"/>
        <w:gridCol w:w="1843"/>
        <w:gridCol w:w="1559"/>
      </w:tblGrid>
      <w:tr w:rsidR="001028EF" w:rsidRPr="001028EF" w14:paraId="11CB0B41" w14:textId="77777777" w:rsidTr="001028EF">
        <w:tc>
          <w:tcPr>
            <w:tcW w:w="992" w:type="dxa"/>
            <w:vAlign w:val="center"/>
          </w:tcPr>
          <w:p w14:paraId="3CCAD497"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 xml:space="preserve">№ </w:t>
            </w:r>
            <w:proofErr w:type="gramStart"/>
            <w:r w:rsidRPr="001028EF">
              <w:rPr>
                <w:b/>
                <w:color w:val="000000" w:themeColor="text1"/>
                <w:sz w:val="22"/>
                <w:szCs w:val="22"/>
              </w:rPr>
              <w:t>п</w:t>
            </w:r>
            <w:proofErr w:type="gramEnd"/>
            <w:r w:rsidRPr="001028EF">
              <w:rPr>
                <w:b/>
                <w:color w:val="000000" w:themeColor="text1"/>
                <w:sz w:val="22"/>
                <w:szCs w:val="22"/>
              </w:rPr>
              <w:t>/п</w:t>
            </w:r>
          </w:p>
        </w:tc>
        <w:tc>
          <w:tcPr>
            <w:tcW w:w="3657" w:type="dxa"/>
            <w:vAlign w:val="center"/>
          </w:tcPr>
          <w:p w14:paraId="4C4A8849"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Наименование показателя</w:t>
            </w:r>
          </w:p>
        </w:tc>
        <w:tc>
          <w:tcPr>
            <w:tcW w:w="1843" w:type="dxa"/>
            <w:vAlign w:val="center"/>
          </w:tcPr>
          <w:p w14:paraId="625B33C8"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 xml:space="preserve">Плановое итоговое значение показателя </w:t>
            </w:r>
          </w:p>
        </w:tc>
        <w:tc>
          <w:tcPr>
            <w:tcW w:w="1843" w:type="dxa"/>
            <w:vAlign w:val="center"/>
          </w:tcPr>
          <w:p w14:paraId="5FDE62A3"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 xml:space="preserve">Фактическое значение показателя </w:t>
            </w:r>
          </w:p>
        </w:tc>
        <w:tc>
          <w:tcPr>
            <w:tcW w:w="1559" w:type="dxa"/>
            <w:vAlign w:val="center"/>
          </w:tcPr>
          <w:p w14:paraId="717ADF07" w14:textId="77777777" w:rsidR="001028EF" w:rsidRPr="001028EF" w:rsidRDefault="001028EF" w:rsidP="001028EF">
            <w:pPr>
              <w:spacing w:after="0" w:line="240" w:lineRule="auto"/>
              <w:ind w:firstLine="0"/>
              <w:jc w:val="center"/>
              <w:rPr>
                <w:b/>
                <w:color w:val="000000" w:themeColor="text1"/>
                <w:sz w:val="22"/>
                <w:szCs w:val="22"/>
              </w:rPr>
            </w:pPr>
            <w:r w:rsidRPr="001028EF">
              <w:rPr>
                <w:b/>
                <w:color w:val="000000" w:themeColor="text1"/>
                <w:sz w:val="22"/>
                <w:szCs w:val="22"/>
              </w:rPr>
              <w:t>Исполнение</w:t>
            </w:r>
            <w:proofErr w:type="gramStart"/>
            <w:r w:rsidRPr="001028EF">
              <w:rPr>
                <w:b/>
                <w:color w:val="000000" w:themeColor="text1"/>
                <w:sz w:val="22"/>
                <w:szCs w:val="22"/>
              </w:rPr>
              <w:t xml:space="preserve"> (%)</w:t>
            </w:r>
            <w:proofErr w:type="gramEnd"/>
          </w:p>
        </w:tc>
      </w:tr>
      <w:tr w:rsidR="001028EF" w:rsidRPr="00F564E4" w14:paraId="3736FB8A" w14:textId="77777777" w:rsidTr="001028EF">
        <w:tc>
          <w:tcPr>
            <w:tcW w:w="992" w:type="dxa"/>
          </w:tcPr>
          <w:p w14:paraId="357B6BE5" w14:textId="77777777" w:rsidR="001028EF" w:rsidRPr="00F564E4" w:rsidRDefault="001028EF" w:rsidP="001028EF">
            <w:pPr>
              <w:spacing w:after="0" w:line="240" w:lineRule="auto"/>
              <w:ind w:firstLine="0"/>
              <w:jc w:val="center"/>
              <w:rPr>
                <w:color w:val="000000" w:themeColor="text1"/>
                <w:sz w:val="22"/>
                <w:szCs w:val="22"/>
              </w:rPr>
            </w:pPr>
          </w:p>
        </w:tc>
        <w:tc>
          <w:tcPr>
            <w:tcW w:w="3657" w:type="dxa"/>
          </w:tcPr>
          <w:p w14:paraId="5AE6FB45"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6A42600E"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0F6BD8B3" w14:textId="77777777" w:rsidR="001028EF" w:rsidRPr="00F564E4" w:rsidRDefault="001028EF" w:rsidP="001028EF">
            <w:pPr>
              <w:spacing w:after="0" w:line="240" w:lineRule="auto"/>
              <w:ind w:firstLine="0"/>
              <w:jc w:val="center"/>
              <w:rPr>
                <w:color w:val="000000" w:themeColor="text1"/>
                <w:sz w:val="22"/>
                <w:szCs w:val="22"/>
              </w:rPr>
            </w:pPr>
          </w:p>
        </w:tc>
        <w:tc>
          <w:tcPr>
            <w:tcW w:w="1559" w:type="dxa"/>
          </w:tcPr>
          <w:p w14:paraId="3764F5D0" w14:textId="77777777" w:rsidR="001028EF" w:rsidRPr="00F564E4" w:rsidRDefault="001028EF" w:rsidP="001028EF">
            <w:pPr>
              <w:spacing w:after="0" w:line="240" w:lineRule="auto"/>
              <w:ind w:firstLine="0"/>
              <w:jc w:val="center"/>
              <w:rPr>
                <w:color w:val="000000" w:themeColor="text1"/>
                <w:sz w:val="22"/>
                <w:szCs w:val="22"/>
              </w:rPr>
            </w:pPr>
          </w:p>
        </w:tc>
      </w:tr>
      <w:tr w:rsidR="001028EF" w:rsidRPr="00F564E4" w14:paraId="762881E8" w14:textId="77777777" w:rsidTr="001028EF">
        <w:tc>
          <w:tcPr>
            <w:tcW w:w="992" w:type="dxa"/>
          </w:tcPr>
          <w:p w14:paraId="535CA1D7" w14:textId="77777777" w:rsidR="001028EF" w:rsidRPr="00F564E4" w:rsidRDefault="001028EF" w:rsidP="001028EF">
            <w:pPr>
              <w:spacing w:after="0" w:line="240" w:lineRule="auto"/>
              <w:ind w:firstLine="0"/>
              <w:jc w:val="center"/>
              <w:rPr>
                <w:color w:val="000000" w:themeColor="text1"/>
                <w:sz w:val="22"/>
                <w:szCs w:val="22"/>
              </w:rPr>
            </w:pPr>
          </w:p>
        </w:tc>
        <w:tc>
          <w:tcPr>
            <w:tcW w:w="3657" w:type="dxa"/>
          </w:tcPr>
          <w:p w14:paraId="23B9A49A"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23EC6636" w14:textId="77777777" w:rsidR="001028EF" w:rsidRPr="00F564E4" w:rsidRDefault="001028EF" w:rsidP="001028EF">
            <w:pPr>
              <w:spacing w:after="0" w:line="240" w:lineRule="auto"/>
              <w:ind w:firstLine="0"/>
              <w:jc w:val="center"/>
              <w:rPr>
                <w:color w:val="000000" w:themeColor="text1"/>
                <w:sz w:val="22"/>
                <w:szCs w:val="22"/>
              </w:rPr>
            </w:pPr>
          </w:p>
        </w:tc>
        <w:tc>
          <w:tcPr>
            <w:tcW w:w="1843" w:type="dxa"/>
          </w:tcPr>
          <w:p w14:paraId="3F19FD49" w14:textId="77777777" w:rsidR="001028EF" w:rsidRPr="00F564E4" w:rsidRDefault="001028EF" w:rsidP="001028EF">
            <w:pPr>
              <w:spacing w:after="0" w:line="240" w:lineRule="auto"/>
              <w:ind w:firstLine="0"/>
              <w:jc w:val="center"/>
              <w:rPr>
                <w:color w:val="000000" w:themeColor="text1"/>
                <w:sz w:val="22"/>
                <w:szCs w:val="22"/>
              </w:rPr>
            </w:pPr>
          </w:p>
        </w:tc>
        <w:tc>
          <w:tcPr>
            <w:tcW w:w="1559" w:type="dxa"/>
          </w:tcPr>
          <w:p w14:paraId="6316A0ED" w14:textId="77777777" w:rsidR="001028EF" w:rsidRPr="00F564E4" w:rsidRDefault="001028EF" w:rsidP="001028EF">
            <w:pPr>
              <w:spacing w:after="0" w:line="240" w:lineRule="auto"/>
              <w:ind w:firstLine="0"/>
              <w:jc w:val="center"/>
              <w:rPr>
                <w:color w:val="000000" w:themeColor="text1"/>
                <w:sz w:val="22"/>
                <w:szCs w:val="22"/>
              </w:rPr>
            </w:pPr>
          </w:p>
        </w:tc>
      </w:tr>
    </w:tbl>
    <w:p w14:paraId="0B0C8B02" w14:textId="77777777" w:rsidR="001028EF" w:rsidRPr="001028EF" w:rsidRDefault="001028EF" w:rsidP="001028EF">
      <w:pPr>
        <w:numPr>
          <w:ilvl w:val="0"/>
          <w:numId w:val="12"/>
        </w:numPr>
        <w:tabs>
          <w:tab w:val="left" w:pos="284"/>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В случае если на момент подписания настоящего акта Заемщик не исполнил в полном объеме установленные Приложением № 4 к Договору целевые показатели, указываются дальнейшие намерения Заемщика относительно продолжения реализации проекта и выполнения целевых показателей эффективности.</w:t>
      </w:r>
    </w:p>
    <w:p w14:paraId="7B3D8A97" w14:textId="77777777" w:rsidR="001028EF" w:rsidRPr="001028EF" w:rsidRDefault="001028EF" w:rsidP="001028EF">
      <w:pPr>
        <w:numPr>
          <w:ilvl w:val="0"/>
          <w:numId w:val="12"/>
        </w:numPr>
        <w:tabs>
          <w:tab w:val="left" w:pos="284"/>
          <w:tab w:val="left" w:pos="1134"/>
        </w:tabs>
        <w:spacing w:after="0" w:line="240" w:lineRule="auto"/>
        <w:ind w:left="0" w:firstLine="567"/>
        <w:jc w:val="both"/>
        <w:rPr>
          <w:rFonts w:ascii="Times New Roman" w:hAnsi="Times New Roman" w:cs="Times New Roman"/>
          <w:sz w:val="24"/>
        </w:rPr>
      </w:pPr>
      <w:r w:rsidRPr="001028EF">
        <w:rPr>
          <w:rFonts w:ascii="Times New Roman" w:hAnsi="Times New Roman" w:cs="Times New Roman"/>
          <w:sz w:val="24"/>
        </w:rPr>
        <w:t>Акт составлен в 2 (двух) экземплярах, по одному для каждой из сторон, и является неотъемлемой частью Договора.</w:t>
      </w:r>
    </w:p>
    <w:p w14:paraId="02FAABE9" w14:textId="77777777" w:rsidR="001028EF" w:rsidRPr="001028EF" w:rsidRDefault="001028EF" w:rsidP="001028EF">
      <w:pPr>
        <w:tabs>
          <w:tab w:val="left" w:pos="284"/>
          <w:tab w:val="left" w:pos="1134"/>
        </w:tabs>
        <w:spacing w:after="0" w:line="240" w:lineRule="auto"/>
        <w:ind w:left="567"/>
        <w:jc w:val="both"/>
        <w:rPr>
          <w:rFonts w:ascii="Times New Roman" w:hAnsi="Times New Roman" w:cs="Times New Roman"/>
          <w:sz w:val="24"/>
        </w:rPr>
      </w:pPr>
    </w:p>
    <w:p w14:paraId="65A1B03B" w14:textId="77777777" w:rsidR="001028EF" w:rsidRDefault="001028EF" w:rsidP="001028EF">
      <w:pPr>
        <w:tabs>
          <w:tab w:val="left" w:pos="284"/>
        </w:tabs>
        <w:spacing w:after="0" w:line="240" w:lineRule="auto"/>
        <w:jc w:val="center"/>
        <w:rPr>
          <w:rFonts w:ascii="Times New Roman" w:hAnsi="Times New Roman" w:cs="Times New Roman"/>
          <w:b/>
          <w:sz w:val="24"/>
        </w:rPr>
      </w:pPr>
      <w:r w:rsidRPr="001028EF">
        <w:rPr>
          <w:rFonts w:ascii="Times New Roman" w:hAnsi="Times New Roman" w:cs="Times New Roman"/>
          <w:b/>
          <w:sz w:val="24"/>
        </w:rPr>
        <w:t>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1028EF" w14:paraId="4ECFBAA0" w14:textId="77777777" w:rsidTr="001028EF">
        <w:tc>
          <w:tcPr>
            <w:tcW w:w="5140" w:type="dxa"/>
          </w:tcPr>
          <w:p w14:paraId="06F2B62F" w14:textId="77777777" w:rsidR="001028EF" w:rsidRDefault="001028EF" w:rsidP="001028EF">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ФОНД</w:t>
            </w:r>
          </w:p>
        </w:tc>
        <w:tc>
          <w:tcPr>
            <w:tcW w:w="5141" w:type="dxa"/>
          </w:tcPr>
          <w:p w14:paraId="2843DF06" w14:textId="77777777" w:rsidR="001028EF" w:rsidRDefault="001028EF" w:rsidP="001028EF">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ЗАЕМЩИК</w:t>
            </w:r>
          </w:p>
        </w:tc>
      </w:tr>
      <w:tr w:rsidR="001028EF" w14:paraId="3853DBFD" w14:textId="77777777" w:rsidTr="001028EF">
        <w:tc>
          <w:tcPr>
            <w:tcW w:w="5140" w:type="dxa"/>
          </w:tcPr>
          <w:p w14:paraId="123776FA" w14:textId="77777777" w:rsidR="001028EF" w:rsidRDefault="001028EF" w:rsidP="001028EF">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________________________/________________</w:t>
            </w:r>
          </w:p>
        </w:tc>
        <w:tc>
          <w:tcPr>
            <w:tcW w:w="5141" w:type="dxa"/>
          </w:tcPr>
          <w:p w14:paraId="74DC090B" w14:textId="77777777" w:rsidR="001028EF" w:rsidRDefault="001028EF" w:rsidP="001028EF">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___________________/______________</w:t>
            </w:r>
          </w:p>
        </w:tc>
      </w:tr>
    </w:tbl>
    <w:p w14:paraId="042B4F75" w14:textId="77777777" w:rsidR="001028EF" w:rsidRPr="00F564E4" w:rsidRDefault="001028EF" w:rsidP="001028EF">
      <w:pPr>
        <w:tabs>
          <w:tab w:val="left" w:pos="284"/>
        </w:tabs>
        <w:spacing w:after="0" w:line="240" w:lineRule="auto"/>
        <w:rPr>
          <w:rFonts w:ascii="Times New Roman" w:hAnsi="Times New Roman" w:cs="Times New Roman"/>
        </w:rPr>
      </w:pPr>
    </w:p>
    <w:p w14:paraId="0C93E71E" w14:textId="77777777" w:rsidR="001028EF" w:rsidRPr="00F564E4" w:rsidRDefault="001028EF" w:rsidP="001028EF">
      <w:pPr>
        <w:rPr>
          <w:rFonts w:ascii="Times New Roman" w:hAnsi="Times New Roman" w:cs="Times New Roman"/>
          <w:sz w:val="18"/>
        </w:rPr>
        <w:sectPr w:rsidR="001028EF" w:rsidRPr="00F564E4" w:rsidSect="001028EF">
          <w:headerReference w:type="first" r:id="rId18"/>
          <w:footerReference w:type="first" r:id="rId19"/>
          <w:pgSz w:w="11910" w:h="16840"/>
          <w:pgMar w:top="685" w:right="711" w:bottom="993" w:left="1134" w:header="142" w:footer="271" w:gutter="0"/>
          <w:cols w:space="720"/>
          <w:docGrid w:linePitch="272"/>
        </w:sectPr>
      </w:pPr>
    </w:p>
    <w:p w14:paraId="21161270" w14:textId="77777777" w:rsidR="001028EF" w:rsidRPr="001028EF" w:rsidRDefault="001028EF" w:rsidP="001028EF">
      <w:pPr>
        <w:spacing w:after="0"/>
        <w:jc w:val="right"/>
        <w:rPr>
          <w:rFonts w:ascii="Times New Roman" w:hAnsi="Times New Roman" w:cs="Times New Roman"/>
          <w:b/>
          <w:sz w:val="24"/>
        </w:rPr>
      </w:pPr>
      <w:r w:rsidRPr="001028EF">
        <w:rPr>
          <w:rFonts w:ascii="Times New Roman" w:hAnsi="Times New Roman" w:cs="Times New Roman"/>
          <w:b/>
          <w:sz w:val="24"/>
        </w:rPr>
        <w:lastRenderedPageBreak/>
        <w:t>Приложение № 8.</w:t>
      </w:r>
      <w:r>
        <w:rPr>
          <w:rFonts w:ascii="Times New Roman" w:hAnsi="Times New Roman" w:cs="Times New Roman"/>
          <w:b/>
          <w:sz w:val="24"/>
        </w:rPr>
        <w:t>2</w:t>
      </w:r>
    </w:p>
    <w:p w14:paraId="66CE106D" w14:textId="77777777" w:rsidR="001028EF" w:rsidRPr="001028EF" w:rsidRDefault="001028EF" w:rsidP="001028EF">
      <w:pPr>
        <w:spacing w:after="0"/>
        <w:jc w:val="right"/>
        <w:rPr>
          <w:rFonts w:ascii="Times New Roman" w:hAnsi="Times New Roman" w:cs="Times New Roman"/>
          <w:kern w:val="36"/>
          <w:sz w:val="24"/>
        </w:rPr>
      </w:pPr>
      <w:r w:rsidRPr="001028EF">
        <w:rPr>
          <w:rFonts w:ascii="Times New Roman" w:hAnsi="Times New Roman" w:cs="Times New Roman"/>
          <w:kern w:val="36"/>
          <w:sz w:val="24"/>
        </w:rPr>
        <w:t>(ФОРМА)</w:t>
      </w:r>
    </w:p>
    <w:p w14:paraId="0A591937" w14:textId="77777777" w:rsidR="001028EF" w:rsidRPr="00F564E4" w:rsidRDefault="001028EF" w:rsidP="001028EF">
      <w:pPr>
        <w:pBdr>
          <w:bottom w:val="single" w:sz="4" w:space="1" w:color="auto"/>
        </w:pBdr>
        <w:spacing w:after="0"/>
        <w:jc w:val="right"/>
        <w:rPr>
          <w:rFonts w:ascii="Times New Roman" w:hAnsi="Times New Roman" w:cs="Times New Roman"/>
          <w:kern w:val="36"/>
        </w:rPr>
      </w:pPr>
    </w:p>
    <w:p w14:paraId="172910E0" w14:textId="77777777" w:rsidR="001028EF" w:rsidRDefault="001028EF" w:rsidP="001028EF">
      <w:pPr>
        <w:spacing w:after="0" w:line="240" w:lineRule="auto"/>
        <w:jc w:val="center"/>
        <w:rPr>
          <w:rFonts w:ascii="Times New Roman" w:hAnsi="Times New Roman" w:cs="Times New Roman"/>
          <w:b/>
          <w:sz w:val="24"/>
          <w:szCs w:val="24"/>
        </w:rPr>
      </w:pPr>
    </w:p>
    <w:p w14:paraId="1D791634" w14:textId="77777777" w:rsidR="001028EF" w:rsidRPr="00D12615" w:rsidRDefault="001028EF" w:rsidP="001028EF">
      <w:pPr>
        <w:spacing w:after="0" w:line="240" w:lineRule="auto"/>
        <w:jc w:val="center"/>
        <w:rPr>
          <w:rFonts w:ascii="Times New Roman" w:hAnsi="Times New Roman" w:cs="Times New Roman"/>
          <w:b/>
          <w:sz w:val="28"/>
          <w:szCs w:val="24"/>
        </w:rPr>
      </w:pPr>
      <w:r w:rsidRPr="00D12615">
        <w:rPr>
          <w:rFonts w:ascii="Times New Roman" w:hAnsi="Times New Roman" w:cs="Times New Roman"/>
          <w:b/>
          <w:sz w:val="28"/>
          <w:szCs w:val="24"/>
        </w:rPr>
        <w:t>Итоговый акт</w:t>
      </w:r>
    </w:p>
    <w:p w14:paraId="49557E8A" w14:textId="77777777" w:rsidR="001028EF" w:rsidRPr="00F564E4" w:rsidRDefault="001028EF" w:rsidP="001028EF">
      <w:pPr>
        <w:spacing w:after="0" w:line="240" w:lineRule="auto"/>
        <w:jc w:val="center"/>
        <w:rPr>
          <w:rFonts w:ascii="Times New Roman" w:hAnsi="Times New Roman" w:cs="Times New Roman"/>
          <w:b/>
          <w:sz w:val="24"/>
          <w:szCs w:val="24"/>
        </w:rPr>
      </w:pPr>
      <w:r w:rsidRPr="00F564E4">
        <w:rPr>
          <w:rFonts w:ascii="Times New Roman" w:hAnsi="Times New Roman" w:cs="Times New Roman"/>
          <w:b/>
          <w:sz w:val="24"/>
          <w:szCs w:val="24"/>
        </w:rPr>
        <w:t>о выполнении целевых показателей эффективности</w:t>
      </w:r>
    </w:p>
    <w:p w14:paraId="6FE45011" w14:textId="7D613A0B" w:rsidR="001028EF" w:rsidRPr="00F564E4" w:rsidRDefault="001028EF" w:rsidP="001028EF">
      <w:pPr>
        <w:tabs>
          <w:tab w:val="left" w:pos="4571"/>
          <w:tab w:val="left" w:pos="5406"/>
          <w:tab w:val="left" w:pos="6795"/>
        </w:tabs>
        <w:spacing w:after="0" w:line="240" w:lineRule="auto"/>
        <w:jc w:val="center"/>
        <w:rPr>
          <w:rFonts w:ascii="Times New Roman" w:hAnsi="Times New Roman" w:cs="Times New Roman"/>
          <w:snapToGrid w:val="0"/>
          <w:sz w:val="24"/>
          <w:szCs w:val="24"/>
        </w:rPr>
      </w:pPr>
      <w:r w:rsidRPr="00F564E4">
        <w:rPr>
          <w:rFonts w:ascii="Times New Roman" w:hAnsi="Times New Roman" w:cs="Times New Roman"/>
          <w:b/>
          <w:sz w:val="24"/>
          <w:szCs w:val="24"/>
        </w:rPr>
        <w:t xml:space="preserve">по </w:t>
      </w:r>
      <w:r>
        <w:rPr>
          <w:rFonts w:ascii="Times New Roman" w:hAnsi="Times New Roman" w:cs="Times New Roman"/>
          <w:b/>
          <w:sz w:val="24"/>
          <w:szCs w:val="24"/>
        </w:rPr>
        <w:t>Д</w:t>
      </w:r>
      <w:r w:rsidRPr="00F564E4">
        <w:rPr>
          <w:rFonts w:ascii="Times New Roman" w:hAnsi="Times New Roman" w:cs="Times New Roman"/>
          <w:b/>
          <w:bCs/>
          <w:kern w:val="36"/>
          <w:sz w:val="24"/>
          <w:szCs w:val="24"/>
        </w:rPr>
        <w:t>оговору №</w:t>
      </w:r>
      <w:r w:rsidRPr="00F564E4">
        <w:rPr>
          <w:rFonts w:ascii="Times New Roman" w:hAnsi="Times New Roman" w:cs="Times New Roman"/>
          <w:b/>
          <w:sz w:val="24"/>
          <w:szCs w:val="24"/>
        </w:rPr>
        <w:t xml:space="preserve"> </w:t>
      </w:r>
      <w:r w:rsidR="001E54E9">
        <w:rPr>
          <w:rFonts w:ascii="Times New Roman" w:hAnsi="Times New Roman" w:cs="Times New Roman"/>
          <w:b/>
          <w:sz w:val="24"/>
          <w:szCs w:val="24"/>
        </w:rPr>
        <w:t>__</w:t>
      </w:r>
      <w:r w:rsidRPr="00F564E4">
        <w:rPr>
          <w:rFonts w:ascii="Times New Roman" w:hAnsi="Times New Roman" w:cs="Times New Roman"/>
          <w:b/>
          <w:sz w:val="24"/>
          <w:szCs w:val="24"/>
        </w:rPr>
        <w:t xml:space="preserve"> от </w:t>
      </w:r>
      <w:r w:rsidR="00A84C4A" w:rsidRPr="00A84C4A">
        <w:rPr>
          <w:rFonts w:ascii="Times New Roman" w:eastAsia="Times New Roman" w:hAnsi="Times New Roman" w:cs="Times New Roman"/>
          <w:b/>
          <w:sz w:val="24"/>
          <w:szCs w:val="24"/>
          <w:lang w:eastAsia="ru-RU"/>
        </w:rPr>
        <w:t>«</w:t>
      </w:r>
      <w:r w:rsidR="001E54E9">
        <w:rPr>
          <w:rFonts w:ascii="Times New Roman" w:eastAsia="Times New Roman" w:hAnsi="Times New Roman" w:cs="Times New Roman"/>
          <w:b/>
          <w:sz w:val="24"/>
          <w:szCs w:val="24"/>
          <w:lang w:eastAsia="ru-RU"/>
        </w:rPr>
        <w:t>__</w:t>
      </w:r>
      <w:r w:rsidR="00A84C4A" w:rsidRPr="00A84C4A">
        <w:rPr>
          <w:rFonts w:ascii="Times New Roman" w:eastAsia="Times New Roman" w:hAnsi="Times New Roman" w:cs="Times New Roman"/>
          <w:b/>
          <w:sz w:val="24"/>
          <w:szCs w:val="24"/>
          <w:lang w:eastAsia="ru-RU"/>
        </w:rPr>
        <w:t xml:space="preserve">» </w:t>
      </w:r>
      <w:r w:rsidR="001E54E9">
        <w:rPr>
          <w:rFonts w:ascii="Times New Roman" w:eastAsia="Times New Roman" w:hAnsi="Times New Roman" w:cs="Times New Roman"/>
          <w:b/>
          <w:sz w:val="24"/>
          <w:szCs w:val="24"/>
          <w:lang w:eastAsia="ru-RU"/>
        </w:rPr>
        <w:t>____</w:t>
      </w:r>
      <w:r w:rsidR="00A84C4A" w:rsidRPr="00F564E4">
        <w:rPr>
          <w:rFonts w:ascii="Times New Roman" w:eastAsia="Times New Roman" w:hAnsi="Times New Roman" w:cs="Times New Roman"/>
          <w:b/>
          <w:sz w:val="24"/>
          <w:szCs w:val="24"/>
          <w:lang w:eastAsia="ru-RU"/>
        </w:rPr>
        <w:t xml:space="preserve"> </w:t>
      </w:r>
      <w:r w:rsidRPr="00F564E4">
        <w:rPr>
          <w:rFonts w:ascii="Times New Roman" w:hAnsi="Times New Roman" w:cs="Times New Roman"/>
          <w:b/>
          <w:sz w:val="24"/>
          <w:szCs w:val="24"/>
        </w:rPr>
        <w:t>20</w:t>
      </w:r>
      <w:r w:rsidR="00EB7095">
        <w:rPr>
          <w:rFonts w:ascii="Times New Roman" w:hAnsi="Times New Roman" w:cs="Times New Roman"/>
          <w:b/>
          <w:sz w:val="24"/>
          <w:szCs w:val="24"/>
        </w:rPr>
        <w:t>2</w:t>
      </w:r>
      <w:r w:rsidR="001E54E9">
        <w:rPr>
          <w:rFonts w:ascii="Times New Roman" w:hAnsi="Times New Roman" w:cs="Times New Roman"/>
          <w:b/>
          <w:sz w:val="24"/>
          <w:szCs w:val="24"/>
        </w:rPr>
        <w:t>__</w:t>
      </w:r>
      <w:r w:rsidRPr="00F564E4">
        <w:rPr>
          <w:rFonts w:ascii="Times New Roman" w:hAnsi="Times New Roman" w:cs="Times New Roman"/>
          <w:b/>
          <w:sz w:val="24"/>
          <w:szCs w:val="24"/>
        </w:rPr>
        <w:t xml:space="preserve"> г.</w:t>
      </w:r>
    </w:p>
    <w:p w14:paraId="24E09782" w14:textId="77777777" w:rsidR="001028EF" w:rsidRPr="00F564E4" w:rsidRDefault="001028EF" w:rsidP="001028EF">
      <w:pPr>
        <w:spacing w:after="0" w:line="240" w:lineRule="auto"/>
        <w:ind w:right="283" w:firstLine="709"/>
        <w:jc w:val="right"/>
        <w:rPr>
          <w:rFonts w:ascii="Times New Roman" w:hAnsi="Times New Roman" w:cs="Times New Roman"/>
          <w:snapToGrid w:val="0"/>
          <w:sz w:val="24"/>
          <w:szCs w:val="24"/>
        </w:rPr>
      </w:pPr>
    </w:p>
    <w:p w14:paraId="57212F77" w14:textId="77777777" w:rsidR="001028EF" w:rsidRPr="00F564E4" w:rsidRDefault="001028EF" w:rsidP="001028EF">
      <w:pPr>
        <w:spacing w:after="0" w:line="240" w:lineRule="auto"/>
        <w:ind w:right="283" w:firstLine="709"/>
        <w:jc w:val="right"/>
        <w:rPr>
          <w:rFonts w:ascii="Times New Roman" w:hAnsi="Times New Roman" w:cs="Times New Roman"/>
          <w:snapToGrid w:val="0"/>
          <w:sz w:val="24"/>
          <w:szCs w:val="24"/>
        </w:rPr>
      </w:pPr>
    </w:p>
    <w:p w14:paraId="2F26CEE2" w14:textId="77777777" w:rsidR="001028EF" w:rsidRPr="00F564E4" w:rsidRDefault="001028EF" w:rsidP="001028EF">
      <w:pPr>
        <w:spacing w:after="0" w:line="240" w:lineRule="auto"/>
        <w:ind w:right="2"/>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w:t>
      </w:r>
      <w:r w:rsidRPr="00F564E4">
        <w:rPr>
          <w:rFonts w:ascii="Times New Roman" w:eastAsia="Times New Roman" w:hAnsi="Times New Roman" w:cs="Times New Roman"/>
          <w:snapToGrid w:val="0"/>
          <w:sz w:val="24"/>
          <w:szCs w:val="24"/>
          <w:lang w:eastAsia="ru-RU"/>
        </w:rPr>
        <w:t>___</w:t>
      </w:r>
      <w:r>
        <w:rPr>
          <w:rFonts w:ascii="Times New Roman" w:eastAsia="Times New Roman" w:hAnsi="Times New Roman" w:cs="Times New Roman"/>
          <w:snapToGrid w:val="0"/>
          <w:sz w:val="24"/>
          <w:szCs w:val="24"/>
          <w:lang w:eastAsia="ru-RU"/>
        </w:rPr>
        <w:t xml:space="preserve">» </w:t>
      </w:r>
      <w:r w:rsidRPr="00F564E4">
        <w:rPr>
          <w:rFonts w:ascii="Times New Roman" w:eastAsia="Times New Roman" w:hAnsi="Times New Roman" w:cs="Times New Roman"/>
          <w:snapToGrid w:val="0"/>
          <w:sz w:val="24"/>
          <w:szCs w:val="24"/>
          <w:lang w:eastAsia="ru-RU"/>
        </w:rPr>
        <w:t xml:space="preserve"> _____________ 20__ года</w:t>
      </w:r>
    </w:p>
    <w:p w14:paraId="7EDB8818" w14:textId="77777777" w:rsidR="001028EF" w:rsidRDefault="001028EF" w:rsidP="001028EF">
      <w:pPr>
        <w:spacing w:after="0" w:line="240" w:lineRule="auto"/>
        <w:jc w:val="both"/>
        <w:rPr>
          <w:rFonts w:ascii="Times New Roman" w:eastAsia="Times New Roman" w:hAnsi="Times New Roman" w:cs="Times New Roman"/>
          <w:sz w:val="24"/>
          <w:szCs w:val="24"/>
          <w:lang w:eastAsia="ru-RU"/>
        </w:rPr>
      </w:pPr>
      <w:r w:rsidRPr="00F564E4">
        <w:rPr>
          <w:rFonts w:ascii="Times New Roman" w:eastAsia="Times New Roman" w:hAnsi="Times New Roman" w:cs="Times New Roman"/>
          <w:sz w:val="24"/>
          <w:szCs w:val="24"/>
          <w:lang w:eastAsia="ru-RU"/>
        </w:rPr>
        <w:t>Наименование проекта: ___________________</w:t>
      </w:r>
    </w:p>
    <w:p w14:paraId="4700F24F" w14:textId="77777777" w:rsidR="001028EF" w:rsidRPr="00F564E4" w:rsidRDefault="001028EF" w:rsidP="001028EF">
      <w:pPr>
        <w:keepNext/>
        <w:tabs>
          <w:tab w:val="left" w:pos="8789"/>
        </w:tabs>
        <w:autoSpaceDE w:val="0"/>
        <w:autoSpaceDN w:val="0"/>
        <w:spacing w:after="0" w:line="240" w:lineRule="auto"/>
        <w:ind w:left="284" w:right="284" w:firstLine="709"/>
        <w:outlineLvl w:val="2"/>
        <w:rPr>
          <w:rFonts w:ascii="Times New Roman" w:hAnsi="Times New Roman" w:cs="Times New Roman"/>
          <w:color w:val="000000"/>
          <w:sz w:val="24"/>
          <w:szCs w:val="24"/>
        </w:rPr>
      </w:pPr>
    </w:p>
    <w:p w14:paraId="0A5CA8A1" w14:textId="77777777" w:rsidR="00041D37" w:rsidRDefault="001028EF" w:rsidP="00041D37">
      <w:pPr>
        <w:tabs>
          <w:tab w:val="left" w:pos="5613"/>
          <w:tab w:val="left" w:pos="6907"/>
          <w:tab w:val="left" w:pos="8249"/>
          <w:tab w:val="left" w:pos="8723"/>
          <w:tab w:val="left" w:pos="10098"/>
        </w:tabs>
        <w:spacing w:after="0" w:line="240" w:lineRule="auto"/>
        <w:ind w:right="164" w:firstLine="567"/>
        <w:jc w:val="both"/>
        <w:rPr>
          <w:rFonts w:ascii="Times New Roman" w:hAnsi="Times New Roman" w:cs="Times New Roman"/>
          <w:sz w:val="24"/>
          <w:szCs w:val="24"/>
        </w:rPr>
      </w:pPr>
      <w:r w:rsidRPr="00F564E4">
        <w:rPr>
          <w:rFonts w:ascii="Times New Roman" w:hAnsi="Times New Roman" w:cs="Times New Roman"/>
          <w:b/>
          <w:sz w:val="24"/>
          <w:szCs w:val="24"/>
        </w:rPr>
        <w:t>Некоммерческая организация «</w:t>
      </w:r>
      <w:r>
        <w:rPr>
          <w:rFonts w:ascii="Times New Roman" w:hAnsi="Times New Roman" w:cs="Times New Roman"/>
          <w:b/>
          <w:sz w:val="24"/>
          <w:szCs w:val="24"/>
        </w:rPr>
        <w:t>Ф</w:t>
      </w:r>
      <w:r w:rsidRPr="00F564E4">
        <w:rPr>
          <w:rFonts w:ascii="Times New Roman" w:hAnsi="Times New Roman" w:cs="Times New Roman"/>
          <w:b/>
          <w:sz w:val="24"/>
          <w:szCs w:val="24"/>
        </w:rPr>
        <w:t xml:space="preserve">онд развития промышленности </w:t>
      </w:r>
      <w:r w:rsidR="00041D37">
        <w:rPr>
          <w:rFonts w:ascii="Times New Roman" w:hAnsi="Times New Roman" w:cs="Times New Roman"/>
          <w:b/>
          <w:sz w:val="24"/>
          <w:szCs w:val="24"/>
        </w:rPr>
        <w:t>Костромской</w:t>
      </w:r>
      <w:r w:rsidRPr="00F564E4">
        <w:rPr>
          <w:rFonts w:ascii="Times New Roman" w:hAnsi="Times New Roman" w:cs="Times New Roman"/>
          <w:b/>
          <w:sz w:val="24"/>
          <w:szCs w:val="24"/>
        </w:rPr>
        <w:t xml:space="preserve"> области», </w:t>
      </w:r>
      <w:r w:rsidRPr="00F564E4">
        <w:rPr>
          <w:rFonts w:ascii="Times New Roman" w:hAnsi="Times New Roman" w:cs="Times New Roman"/>
          <w:sz w:val="24"/>
          <w:szCs w:val="24"/>
        </w:rPr>
        <w:t>именуемое в дальнейшем</w:t>
      </w:r>
      <w:r w:rsidRPr="00F564E4">
        <w:rPr>
          <w:rFonts w:ascii="Times New Roman" w:hAnsi="Times New Roman" w:cs="Times New Roman"/>
          <w:b/>
          <w:sz w:val="24"/>
          <w:szCs w:val="24"/>
        </w:rPr>
        <w:t xml:space="preserve"> «Фонд»,</w:t>
      </w:r>
      <w:r w:rsidRPr="00F564E4">
        <w:rPr>
          <w:rFonts w:ascii="Times New Roman" w:hAnsi="Times New Roman" w:cs="Times New Roman"/>
          <w:sz w:val="24"/>
          <w:szCs w:val="24"/>
        </w:rPr>
        <w:t xml:space="preserve"> в лице ________________________________, действующего на основании___________________________________, с одной стороны, и</w:t>
      </w:r>
    </w:p>
    <w:p w14:paraId="1FBDD97E" w14:textId="77777777" w:rsidR="001028EF" w:rsidRDefault="001028EF" w:rsidP="00041D37">
      <w:pPr>
        <w:tabs>
          <w:tab w:val="left" w:pos="5613"/>
          <w:tab w:val="left" w:pos="6907"/>
          <w:tab w:val="left" w:pos="8249"/>
          <w:tab w:val="left" w:pos="8723"/>
          <w:tab w:val="left" w:pos="10098"/>
        </w:tabs>
        <w:spacing w:after="0" w:line="240" w:lineRule="auto"/>
        <w:ind w:right="164"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 __________________________________________________, именуемое в дальнейшем </w:t>
      </w:r>
      <w:r w:rsidRPr="00F564E4">
        <w:rPr>
          <w:rFonts w:ascii="Times New Roman" w:hAnsi="Times New Roman" w:cs="Times New Roman"/>
          <w:b/>
          <w:sz w:val="24"/>
          <w:szCs w:val="24"/>
        </w:rPr>
        <w:t>«Заемщик»,</w:t>
      </w:r>
      <w:r w:rsidRPr="00F564E4">
        <w:rPr>
          <w:rFonts w:ascii="Times New Roman" w:hAnsi="Times New Roman" w:cs="Times New Roman"/>
          <w:sz w:val="24"/>
          <w:szCs w:val="24"/>
        </w:rPr>
        <w:t xml:space="preserve"> в лице ____________________________________________________________, действующего на основании _____________________________, с другой стороны, в целях </w:t>
      </w:r>
      <w:proofErr w:type="gramStart"/>
      <w:r w:rsidRPr="00F564E4">
        <w:rPr>
          <w:rFonts w:ascii="Times New Roman" w:hAnsi="Times New Roman" w:cs="Times New Roman"/>
          <w:sz w:val="24"/>
          <w:szCs w:val="24"/>
        </w:rPr>
        <w:t>фиксации исполнения итоговых целевых показателей эффективности использования</w:t>
      </w:r>
      <w:proofErr w:type="gramEnd"/>
      <w:r w:rsidRPr="00F564E4">
        <w:rPr>
          <w:rFonts w:ascii="Times New Roman" w:hAnsi="Times New Roman" w:cs="Times New Roman"/>
          <w:sz w:val="24"/>
          <w:szCs w:val="24"/>
        </w:rPr>
        <w:t xml:space="preserve"> займа, подписал</w:t>
      </w:r>
      <w:r w:rsidR="00041D37">
        <w:rPr>
          <w:rFonts w:ascii="Times New Roman" w:hAnsi="Times New Roman" w:cs="Times New Roman"/>
          <w:sz w:val="24"/>
          <w:szCs w:val="24"/>
        </w:rPr>
        <w:t>и настоящий акт о нижеследующем:</w:t>
      </w:r>
    </w:p>
    <w:p w14:paraId="514D88AB" w14:textId="77777777" w:rsidR="00041D37" w:rsidRPr="00F564E4" w:rsidRDefault="00041D37" w:rsidP="00041D37">
      <w:pPr>
        <w:tabs>
          <w:tab w:val="left" w:pos="5613"/>
          <w:tab w:val="left" w:pos="6907"/>
          <w:tab w:val="left" w:pos="8249"/>
          <w:tab w:val="left" w:pos="8723"/>
          <w:tab w:val="left" w:pos="10098"/>
        </w:tabs>
        <w:spacing w:after="0" w:line="240" w:lineRule="auto"/>
        <w:ind w:right="164" w:firstLine="567"/>
        <w:jc w:val="both"/>
        <w:rPr>
          <w:rFonts w:ascii="Times New Roman" w:hAnsi="Times New Roman" w:cs="Times New Roman"/>
          <w:sz w:val="24"/>
          <w:szCs w:val="24"/>
        </w:rPr>
      </w:pPr>
    </w:p>
    <w:p w14:paraId="2680F66B" w14:textId="77777777" w:rsidR="001028EF" w:rsidRPr="00F564E4" w:rsidRDefault="001028EF" w:rsidP="00041D37">
      <w:pPr>
        <w:pStyle w:val="a4"/>
        <w:widowControl w:val="0"/>
        <w:numPr>
          <w:ilvl w:val="0"/>
          <w:numId w:val="14"/>
        </w:numPr>
        <w:tabs>
          <w:tab w:val="left" w:pos="284"/>
          <w:tab w:val="left" w:pos="993"/>
        </w:tabs>
        <w:autoSpaceDE w:val="0"/>
        <w:autoSpaceDN w:val="0"/>
        <w:spacing w:after="0" w:line="240" w:lineRule="auto"/>
        <w:ind w:left="0" w:right="166" w:firstLine="567"/>
        <w:contextualSpacing w:val="0"/>
        <w:jc w:val="both"/>
        <w:rPr>
          <w:rFonts w:ascii="Times New Roman" w:hAnsi="Times New Roman" w:cs="Times New Roman"/>
          <w:sz w:val="24"/>
          <w:szCs w:val="24"/>
        </w:rPr>
      </w:pPr>
      <w:r w:rsidRPr="00F564E4">
        <w:rPr>
          <w:rFonts w:ascii="Times New Roman" w:hAnsi="Times New Roman" w:cs="Times New Roman"/>
          <w:sz w:val="24"/>
          <w:szCs w:val="24"/>
        </w:rPr>
        <w:t>Между Фондом и Заемщиком подписан Акт о завершении проекта от «__»______ 20__г.</w:t>
      </w:r>
    </w:p>
    <w:p w14:paraId="3C7A28BC" w14:textId="77777777" w:rsidR="001028EF" w:rsidRPr="00F564E4" w:rsidRDefault="001028EF" w:rsidP="00041D37">
      <w:pPr>
        <w:pStyle w:val="a4"/>
        <w:widowControl w:val="0"/>
        <w:numPr>
          <w:ilvl w:val="0"/>
          <w:numId w:val="14"/>
        </w:numPr>
        <w:tabs>
          <w:tab w:val="left" w:pos="284"/>
          <w:tab w:val="left" w:pos="993"/>
        </w:tabs>
        <w:autoSpaceDE w:val="0"/>
        <w:autoSpaceDN w:val="0"/>
        <w:spacing w:after="0" w:line="240" w:lineRule="auto"/>
        <w:ind w:left="0" w:right="166" w:firstLine="567"/>
        <w:contextualSpacing w:val="0"/>
        <w:jc w:val="both"/>
        <w:rPr>
          <w:rFonts w:ascii="Times New Roman" w:hAnsi="Times New Roman" w:cs="Times New Roman"/>
          <w:sz w:val="24"/>
          <w:szCs w:val="24"/>
        </w:rPr>
      </w:pPr>
      <w:r w:rsidRPr="00F564E4">
        <w:rPr>
          <w:rFonts w:ascii="Times New Roman" w:hAnsi="Times New Roman" w:cs="Times New Roman"/>
          <w:sz w:val="24"/>
          <w:szCs w:val="24"/>
        </w:rPr>
        <w:t>Заемщик предоставил Отче</w:t>
      </w:r>
      <w:proofErr w:type="gramStart"/>
      <w:r w:rsidRPr="00F564E4">
        <w:rPr>
          <w:rFonts w:ascii="Times New Roman" w:hAnsi="Times New Roman" w:cs="Times New Roman"/>
          <w:sz w:val="24"/>
          <w:szCs w:val="24"/>
        </w:rPr>
        <w:t>т(</w:t>
      </w:r>
      <w:proofErr w:type="gramEnd"/>
      <w:r w:rsidRPr="00F564E4">
        <w:rPr>
          <w:rFonts w:ascii="Times New Roman" w:hAnsi="Times New Roman" w:cs="Times New Roman"/>
          <w:sz w:val="24"/>
          <w:szCs w:val="24"/>
        </w:rPr>
        <w:t>ы) о целевых показателях эффективности использования займа (указываются периоды, за которые Заемщиком были предоставлены отчеты).</w:t>
      </w:r>
    </w:p>
    <w:p w14:paraId="3579812D" w14:textId="77777777" w:rsidR="001028EF" w:rsidRPr="00F564E4" w:rsidRDefault="001028EF" w:rsidP="00041D37">
      <w:pPr>
        <w:pStyle w:val="a4"/>
        <w:widowControl w:val="0"/>
        <w:numPr>
          <w:ilvl w:val="0"/>
          <w:numId w:val="14"/>
        </w:numPr>
        <w:tabs>
          <w:tab w:val="left" w:pos="284"/>
          <w:tab w:val="left" w:pos="993"/>
        </w:tabs>
        <w:autoSpaceDE w:val="0"/>
        <w:autoSpaceDN w:val="0"/>
        <w:spacing w:after="0" w:line="240" w:lineRule="auto"/>
        <w:ind w:left="0" w:right="166" w:firstLine="567"/>
        <w:contextualSpacing w:val="0"/>
        <w:jc w:val="both"/>
        <w:rPr>
          <w:rFonts w:ascii="Times New Roman" w:hAnsi="Times New Roman" w:cs="Times New Roman"/>
          <w:sz w:val="24"/>
          <w:szCs w:val="24"/>
        </w:rPr>
      </w:pPr>
      <w:r w:rsidRPr="00F564E4">
        <w:rPr>
          <w:rFonts w:ascii="Times New Roman" w:hAnsi="Times New Roman" w:cs="Times New Roman"/>
          <w:sz w:val="24"/>
          <w:szCs w:val="24"/>
        </w:rPr>
        <w:t>Заемщик исполнил итоговые целевые показатели эффективности использования займа, установленные в Приложении №4 к Договору, за весь срок реализации Проекта в следующих</w:t>
      </w:r>
      <w:r w:rsidRPr="00F564E4">
        <w:rPr>
          <w:rFonts w:ascii="Times New Roman" w:hAnsi="Times New Roman" w:cs="Times New Roman"/>
          <w:spacing w:val="-1"/>
          <w:sz w:val="24"/>
          <w:szCs w:val="24"/>
        </w:rPr>
        <w:t xml:space="preserve"> </w:t>
      </w:r>
      <w:r w:rsidRPr="00F564E4">
        <w:rPr>
          <w:rFonts w:ascii="Times New Roman" w:hAnsi="Times New Roman" w:cs="Times New Roman"/>
          <w:sz w:val="24"/>
          <w:szCs w:val="24"/>
        </w:rPr>
        <w:t>объемах:</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1842"/>
        <w:gridCol w:w="1985"/>
        <w:gridCol w:w="1569"/>
      </w:tblGrid>
      <w:tr w:rsidR="001028EF" w:rsidRPr="00041D37" w14:paraId="37577EF1" w14:textId="77777777" w:rsidTr="001028EF">
        <w:trPr>
          <w:trHeight w:val="1194"/>
        </w:trPr>
        <w:tc>
          <w:tcPr>
            <w:tcW w:w="709" w:type="dxa"/>
            <w:tcBorders>
              <w:top w:val="single" w:sz="4" w:space="0" w:color="000000"/>
              <w:left w:val="single" w:sz="4" w:space="0" w:color="000000"/>
              <w:bottom w:val="single" w:sz="4" w:space="0" w:color="000000"/>
              <w:right w:val="single" w:sz="4" w:space="0" w:color="000000"/>
            </w:tcBorders>
            <w:vAlign w:val="center"/>
          </w:tcPr>
          <w:p w14:paraId="115D5CC3" w14:textId="77777777" w:rsidR="001028EF" w:rsidRPr="00041D37" w:rsidRDefault="001028EF" w:rsidP="001028EF">
            <w:pPr>
              <w:spacing w:after="0" w:line="240" w:lineRule="auto"/>
              <w:ind w:firstLine="709"/>
              <w:jc w:val="center"/>
              <w:rPr>
                <w:rFonts w:ascii="Times New Roman" w:hAnsi="Times New Roman" w:cs="Times New Roman"/>
                <w:b/>
                <w:color w:val="000000" w:themeColor="text1"/>
                <w:szCs w:val="24"/>
              </w:rPr>
            </w:pPr>
            <w:r w:rsidRPr="00041D37">
              <w:rPr>
                <w:rFonts w:ascii="Times New Roman" w:hAnsi="Times New Roman" w:cs="Times New Roman"/>
                <w:b/>
                <w:color w:val="000000" w:themeColor="text1"/>
                <w:szCs w:val="24"/>
              </w:rPr>
              <w:t xml:space="preserve">№ </w:t>
            </w:r>
            <w:r w:rsidRPr="00041D37">
              <w:rPr>
                <w:rFonts w:ascii="Times New Roman" w:hAnsi="Times New Roman" w:cs="Times New Roman"/>
                <w:b/>
                <w:color w:val="000000" w:themeColor="text1"/>
                <w:szCs w:val="24"/>
                <w:lang w:val="ru-RU"/>
              </w:rPr>
              <w:t xml:space="preserve">№ </w:t>
            </w:r>
            <w:r w:rsidRPr="00041D37">
              <w:rPr>
                <w:rFonts w:ascii="Times New Roman" w:hAnsi="Times New Roman" w:cs="Times New Roman"/>
                <w:b/>
                <w:color w:val="000000" w:themeColor="text1"/>
                <w:szCs w:val="24"/>
              </w:rPr>
              <w:t>п/п</w:t>
            </w:r>
          </w:p>
        </w:tc>
        <w:tc>
          <w:tcPr>
            <w:tcW w:w="3686" w:type="dxa"/>
            <w:tcBorders>
              <w:top w:val="single" w:sz="4" w:space="0" w:color="000000"/>
              <w:left w:val="single" w:sz="4" w:space="0" w:color="000000"/>
              <w:bottom w:val="single" w:sz="4" w:space="0" w:color="000000"/>
              <w:right w:val="single" w:sz="4" w:space="0" w:color="000000"/>
            </w:tcBorders>
            <w:vAlign w:val="center"/>
          </w:tcPr>
          <w:p w14:paraId="45BC6E45" w14:textId="77777777" w:rsidR="001028EF" w:rsidRPr="00041D37" w:rsidRDefault="001028EF" w:rsidP="001028EF">
            <w:pPr>
              <w:spacing w:after="0" w:line="240" w:lineRule="auto"/>
              <w:jc w:val="center"/>
              <w:rPr>
                <w:rFonts w:ascii="Times New Roman" w:hAnsi="Times New Roman" w:cs="Times New Roman"/>
                <w:b/>
                <w:color w:val="000000" w:themeColor="text1"/>
                <w:szCs w:val="24"/>
              </w:rPr>
            </w:pPr>
            <w:proofErr w:type="spellStart"/>
            <w:r w:rsidRPr="00041D37">
              <w:rPr>
                <w:rFonts w:ascii="Times New Roman" w:hAnsi="Times New Roman" w:cs="Times New Roman"/>
                <w:b/>
                <w:color w:val="000000" w:themeColor="text1"/>
                <w:szCs w:val="24"/>
              </w:rPr>
              <w:t>Наименование</w:t>
            </w:r>
            <w:proofErr w:type="spellEnd"/>
            <w:r w:rsidRPr="00041D37">
              <w:rPr>
                <w:rFonts w:ascii="Times New Roman" w:hAnsi="Times New Roman" w:cs="Times New Roman"/>
                <w:b/>
                <w:color w:val="000000" w:themeColor="text1"/>
                <w:szCs w:val="24"/>
              </w:rPr>
              <w:t xml:space="preserve"> </w:t>
            </w:r>
            <w:proofErr w:type="spellStart"/>
            <w:r w:rsidRPr="00041D37">
              <w:rPr>
                <w:rFonts w:ascii="Times New Roman" w:hAnsi="Times New Roman" w:cs="Times New Roman"/>
                <w:b/>
                <w:color w:val="000000" w:themeColor="text1"/>
                <w:szCs w:val="24"/>
              </w:rPr>
              <w:t>показателя</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8DF2734" w14:textId="77777777" w:rsidR="001028EF" w:rsidRPr="00041D37" w:rsidRDefault="001028EF" w:rsidP="001028EF">
            <w:pPr>
              <w:spacing w:after="0" w:line="240" w:lineRule="auto"/>
              <w:jc w:val="center"/>
              <w:rPr>
                <w:rFonts w:ascii="Times New Roman" w:hAnsi="Times New Roman" w:cs="Times New Roman"/>
                <w:b/>
                <w:color w:val="000000" w:themeColor="text1"/>
                <w:szCs w:val="24"/>
              </w:rPr>
            </w:pPr>
            <w:proofErr w:type="spellStart"/>
            <w:r w:rsidRPr="00041D37">
              <w:rPr>
                <w:rFonts w:ascii="Times New Roman" w:hAnsi="Times New Roman" w:cs="Times New Roman"/>
                <w:b/>
                <w:color w:val="000000" w:themeColor="text1"/>
                <w:szCs w:val="24"/>
              </w:rPr>
              <w:t>Плановое</w:t>
            </w:r>
            <w:proofErr w:type="spellEnd"/>
            <w:r w:rsidRPr="00041D37">
              <w:rPr>
                <w:rFonts w:ascii="Times New Roman" w:hAnsi="Times New Roman" w:cs="Times New Roman"/>
                <w:b/>
                <w:color w:val="000000" w:themeColor="text1"/>
                <w:szCs w:val="24"/>
              </w:rPr>
              <w:t xml:space="preserve"> </w:t>
            </w:r>
            <w:proofErr w:type="spellStart"/>
            <w:r w:rsidRPr="00041D37">
              <w:rPr>
                <w:rFonts w:ascii="Times New Roman" w:hAnsi="Times New Roman" w:cs="Times New Roman"/>
                <w:b/>
                <w:color w:val="000000" w:themeColor="text1"/>
                <w:szCs w:val="24"/>
              </w:rPr>
              <w:t>итоговое</w:t>
            </w:r>
            <w:proofErr w:type="spellEnd"/>
            <w:r w:rsidRPr="00041D37">
              <w:rPr>
                <w:rFonts w:ascii="Times New Roman" w:hAnsi="Times New Roman" w:cs="Times New Roman"/>
                <w:b/>
                <w:color w:val="000000" w:themeColor="text1"/>
                <w:szCs w:val="24"/>
              </w:rPr>
              <w:t xml:space="preserve"> </w:t>
            </w:r>
            <w:proofErr w:type="spellStart"/>
            <w:r w:rsidRPr="00041D37">
              <w:rPr>
                <w:rFonts w:ascii="Times New Roman" w:hAnsi="Times New Roman" w:cs="Times New Roman"/>
                <w:b/>
                <w:color w:val="000000" w:themeColor="text1"/>
                <w:szCs w:val="24"/>
              </w:rPr>
              <w:t>значение</w:t>
            </w:r>
            <w:proofErr w:type="spellEnd"/>
            <w:r w:rsidRPr="00041D37">
              <w:rPr>
                <w:rFonts w:ascii="Times New Roman" w:hAnsi="Times New Roman" w:cs="Times New Roman"/>
                <w:b/>
                <w:color w:val="000000" w:themeColor="text1"/>
                <w:szCs w:val="24"/>
              </w:rPr>
              <w:t xml:space="preserve"> </w:t>
            </w:r>
            <w:proofErr w:type="spellStart"/>
            <w:r w:rsidRPr="00041D37">
              <w:rPr>
                <w:rFonts w:ascii="Times New Roman" w:hAnsi="Times New Roman" w:cs="Times New Roman"/>
                <w:b/>
                <w:color w:val="000000" w:themeColor="text1"/>
                <w:szCs w:val="24"/>
              </w:rPr>
              <w:t>показателя</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3EFE36F" w14:textId="77777777" w:rsidR="001028EF" w:rsidRPr="00041D37" w:rsidRDefault="001028EF" w:rsidP="001028EF">
            <w:pPr>
              <w:spacing w:after="0" w:line="240" w:lineRule="auto"/>
              <w:jc w:val="center"/>
              <w:rPr>
                <w:rFonts w:ascii="Times New Roman" w:hAnsi="Times New Roman" w:cs="Times New Roman"/>
                <w:b/>
                <w:color w:val="000000" w:themeColor="text1"/>
                <w:szCs w:val="24"/>
              </w:rPr>
            </w:pPr>
            <w:proofErr w:type="spellStart"/>
            <w:r w:rsidRPr="00041D37">
              <w:rPr>
                <w:rFonts w:ascii="Times New Roman" w:hAnsi="Times New Roman" w:cs="Times New Roman"/>
                <w:b/>
                <w:color w:val="000000" w:themeColor="text1"/>
                <w:szCs w:val="24"/>
              </w:rPr>
              <w:t>Фактическое</w:t>
            </w:r>
            <w:proofErr w:type="spellEnd"/>
            <w:r w:rsidRPr="00041D37">
              <w:rPr>
                <w:rFonts w:ascii="Times New Roman" w:hAnsi="Times New Roman" w:cs="Times New Roman"/>
                <w:b/>
                <w:color w:val="000000" w:themeColor="text1"/>
                <w:szCs w:val="24"/>
              </w:rPr>
              <w:t xml:space="preserve"> </w:t>
            </w:r>
            <w:proofErr w:type="spellStart"/>
            <w:r w:rsidRPr="00041D37">
              <w:rPr>
                <w:rFonts w:ascii="Times New Roman" w:hAnsi="Times New Roman" w:cs="Times New Roman"/>
                <w:b/>
                <w:color w:val="000000" w:themeColor="text1"/>
                <w:szCs w:val="24"/>
              </w:rPr>
              <w:t>итоговое</w:t>
            </w:r>
            <w:proofErr w:type="spellEnd"/>
            <w:r w:rsidRPr="00041D37">
              <w:rPr>
                <w:rFonts w:ascii="Times New Roman" w:hAnsi="Times New Roman" w:cs="Times New Roman"/>
                <w:b/>
                <w:color w:val="000000" w:themeColor="text1"/>
                <w:szCs w:val="24"/>
              </w:rPr>
              <w:t xml:space="preserve"> </w:t>
            </w:r>
            <w:proofErr w:type="spellStart"/>
            <w:r w:rsidRPr="00041D37">
              <w:rPr>
                <w:rFonts w:ascii="Times New Roman" w:hAnsi="Times New Roman" w:cs="Times New Roman"/>
                <w:b/>
                <w:color w:val="000000" w:themeColor="text1"/>
                <w:szCs w:val="24"/>
              </w:rPr>
              <w:t>значение</w:t>
            </w:r>
            <w:proofErr w:type="spellEnd"/>
            <w:r w:rsidRPr="00041D37">
              <w:rPr>
                <w:rFonts w:ascii="Times New Roman" w:hAnsi="Times New Roman" w:cs="Times New Roman"/>
                <w:b/>
                <w:color w:val="000000" w:themeColor="text1"/>
                <w:szCs w:val="24"/>
                <w:lang w:val="ru-RU"/>
              </w:rPr>
              <w:t xml:space="preserve"> </w:t>
            </w:r>
            <w:proofErr w:type="spellStart"/>
            <w:r w:rsidRPr="00041D37">
              <w:rPr>
                <w:rFonts w:ascii="Times New Roman" w:hAnsi="Times New Roman" w:cs="Times New Roman"/>
                <w:b/>
                <w:color w:val="000000" w:themeColor="text1"/>
                <w:szCs w:val="24"/>
              </w:rPr>
              <w:t>показателя</w:t>
            </w:r>
            <w:proofErr w:type="spellEnd"/>
          </w:p>
        </w:tc>
        <w:tc>
          <w:tcPr>
            <w:tcW w:w="1569" w:type="dxa"/>
            <w:tcBorders>
              <w:top w:val="single" w:sz="4" w:space="0" w:color="000000"/>
              <w:left w:val="single" w:sz="4" w:space="0" w:color="000000"/>
              <w:bottom w:val="single" w:sz="4" w:space="0" w:color="000000"/>
              <w:right w:val="single" w:sz="4" w:space="0" w:color="000000"/>
            </w:tcBorders>
            <w:vAlign w:val="center"/>
          </w:tcPr>
          <w:p w14:paraId="34F50898" w14:textId="77777777" w:rsidR="001028EF" w:rsidRPr="00041D37" w:rsidRDefault="001028EF" w:rsidP="001028EF">
            <w:pPr>
              <w:spacing w:after="0" w:line="240" w:lineRule="auto"/>
              <w:jc w:val="center"/>
              <w:rPr>
                <w:rFonts w:ascii="Times New Roman" w:hAnsi="Times New Roman" w:cs="Times New Roman"/>
                <w:b/>
                <w:color w:val="000000" w:themeColor="text1"/>
                <w:szCs w:val="24"/>
              </w:rPr>
            </w:pPr>
            <w:proofErr w:type="spellStart"/>
            <w:r w:rsidRPr="00041D37">
              <w:rPr>
                <w:rFonts w:ascii="Times New Roman" w:hAnsi="Times New Roman" w:cs="Times New Roman"/>
                <w:b/>
                <w:color w:val="000000" w:themeColor="text1"/>
                <w:szCs w:val="24"/>
              </w:rPr>
              <w:t>Исполнение</w:t>
            </w:r>
            <w:proofErr w:type="spellEnd"/>
            <w:r w:rsidRPr="00041D37">
              <w:rPr>
                <w:rFonts w:ascii="Times New Roman" w:hAnsi="Times New Roman" w:cs="Times New Roman"/>
                <w:b/>
                <w:color w:val="000000" w:themeColor="text1"/>
                <w:szCs w:val="24"/>
                <w:lang w:val="ru-RU"/>
              </w:rPr>
              <w:t xml:space="preserve"> </w:t>
            </w:r>
            <w:r w:rsidRPr="00041D37">
              <w:rPr>
                <w:rFonts w:ascii="Times New Roman" w:hAnsi="Times New Roman" w:cs="Times New Roman"/>
                <w:b/>
                <w:color w:val="000000" w:themeColor="text1"/>
                <w:szCs w:val="24"/>
              </w:rPr>
              <w:t>(%)</w:t>
            </w:r>
          </w:p>
        </w:tc>
      </w:tr>
      <w:tr w:rsidR="001028EF" w:rsidRPr="00F564E4" w14:paraId="739545DB" w14:textId="77777777" w:rsidTr="001028EF">
        <w:trPr>
          <w:trHeight w:val="305"/>
        </w:trPr>
        <w:tc>
          <w:tcPr>
            <w:tcW w:w="709" w:type="dxa"/>
            <w:tcBorders>
              <w:top w:val="single" w:sz="4" w:space="0" w:color="000000"/>
              <w:left w:val="single" w:sz="4" w:space="0" w:color="000000"/>
              <w:bottom w:val="single" w:sz="4" w:space="0" w:color="000000"/>
              <w:right w:val="single" w:sz="4" w:space="0" w:color="000000"/>
            </w:tcBorders>
            <w:hideMark/>
          </w:tcPr>
          <w:p w14:paraId="32ADC795" w14:textId="77777777" w:rsidR="001028EF" w:rsidRPr="00F564E4" w:rsidRDefault="001028EF" w:rsidP="001028EF">
            <w:pPr>
              <w:pStyle w:val="TableParagraph"/>
              <w:ind w:firstLine="709"/>
              <w:rPr>
                <w:rFonts w:ascii="Times New Roman" w:hAnsi="Times New Roman" w:cs="Times New Roman"/>
                <w:sz w:val="24"/>
                <w:szCs w:val="24"/>
                <w:lang w:val="ru-RU"/>
              </w:rPr>
            </w:pPr>
          </w:p>
        </w:tc>
        <w:tc>
          <w:tcPr>
            <w:tcW w:w="3686" w:type="dxa"/>
            <w:tcBorders>
              <w:top w:val="single" w:sz="4" w:space="0" w:color="000000"/>
              <w:left w:val="single" w:sz="4" w:space="0" w:color="000000"/>
              <w:bottom w:val="single" w:sz="4" w:space="0" w:color="000000"/>
              <w:right w:val="single" w:sz="4" w:space="0" w:color="000000"/>
            </w:tcBorders>
          </w:tcPr>
          <w:p w14:paraId="4FCE6569" w14:textId="77777777" w:rsidR="001028EF" w:rsidRPr="00F564E4" w:rsidRDefault="001028EF" w:rsidP="001028EF">
            <w:pPr>
              <w:pStyle w:val="TableParagraph"/>
              <w:ind w:firstLine="709"/>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C155585" w14:textId="77777777" w:rsidR="001028EF" w:rsidRPr="00F564E4" w:rsidRDefault="001028EF" w:rsidP="001028EF">
            <w:pPr>
              <w:pStyle w:val="TableParagraph"/>
              <w:ind w:firstLine="709"/>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97EAA22" w14:textId="77777777" w:rsidR="001028EF" w:rsidRPr="00F564E4" w:rsidRDefault="001028EF" w:rsidP="001028EF">
            <w:pPr>
              <w:pStyle w:val="TableParagraph"/>
              <w:ind w:firstLine="709"/>
              <w:rPr>
                <w:rFonts w:ascii="Times New Roman" w:hAnsi="Times New Roman" w:cs="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14:paraId="2B519386" w14:textId="77777777" w:rsidR="001028EF" w:rsidRPr="00F564E4" w:rsidRDefault="001028EF" w:rsidP="001028EF">
            <w:pPr>
              <w:pStyle w:val="TableParagraph"/>
              <w:ind w:firstLine="709"/>
              <w:rPr>
                <w:rFonts w:ascii="Times New Roman" w:hAnsi="Times New Roman" w:cs="Times New Roman"/>
                <w:sz w:val="24"/>
                <w:szCs w:val="24"/>
              </w:rPr>
            </w:pPr>
          </w:p>
        </w:tc>
      </w:tr>
      <w:tr w:rsidR="001028EF" w:rsidRPr="00F564E4" w14:paraId="3FAD6953" w14:textId="77777777" w:rsidTr="001028EF">
        <w:trPr>
          <w:trHeight w:val="267"/>
        </w:trPr>
        <w:tc>
          <w:tcPr>
            <w:tcW w:w="709" w:type="dxa"/>
            <w:tcBorders>
              <w:top w:val="single" w:sz="4" w:space="0" w:color="000000"/>
              <w:left w:val="single" w:sz="4" w:space="0" w:color="000000"/>
              <w:bottom w:val="single" w:sz="4" w:space="0" w:color="000000"/>
              <w:right w:val="single" w:sz="4" w:space="0" w:color="000000"/>
            </w:tcBorders>
          </w:tcPr>
          <w:p w14:paraId="40A5DC05" w14:textId="77777777" w:rsidR="001028EF" w:rsidRPr="00F564E4" w:rsidRDefault="001028EF" w:rsidP="001028EF">
            <w:pPr>
              <w:pStyle w:val="TableParagraph"/>
              <w:ind w:firstLine="709"/>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5F6703A" w14:textId="77777777" w:rsidR="001028EF" w:rsidRPr="00F564E4" w:rsidRDefault="001028EF" w:rsidP="001028EF">
            <w:pPr>
              <w:pStyle w:val="TableParagraph"/>
              <w:ind w:firstLine="709"/>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A3C34B1" w14:textId="77777777" w:rsidR="001028EF" w:rsidRPr="00F564E4" w:rsidRDefault="001028EF" w:rsidP="001028EF">
            <w:pPr>
              <w:pStyle w:val="TableParagraph"/>
              <w:ind w:firstLine="709"/>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2BE390E" w14:textId="77777777" w:rsidR="001028EF" w:rsidRPr="00F564E4" w:rsidRDefault="001028EF" w:rsidP="001028EF">
            <w:pPr>
              <w:pStyle w:val="TableParagraph"/>
              <w:ind w:firstLine="709"/>
              <w:rPr>
                <w:rFonts w:ascii="Times New Roman" w:hAnsi="Times New Roman" w:cs="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14:paraId="569F7DE4" w14:textId="77777777" w:rsidR="001028EF" w:rsidRPr="00F564E4" w:rsidRDefault="001028EF" w:rsidP="001028EF">
            <w:pPr>
              <w:pStyle w:val="TableParagraph"/>
              <w:ind w:firstLine="709"/>
              <w:rPr>
                <w:rFonts w:ascii="Times New Roman" w:hAnsi="Times New Roman" w:cs="Times New Roman"/>
                <w:sz w:val="24"/>
                <w:szCs w:val="24"/>
              </w:rPr>
            </w:pPr>
          </w:p>
        </w:tc>
      </w:tr>
      <w:tr w:rsidR="001028EF" w:rsidRPr="00F564E4" w14:paraId="0141C17D" w14:textId="77777777" w:rsidTr="001028EF">
        <w:trPr>
          <w:trHeight w:val="272"/>
        </w:trPr>
        <w:tc>
          <w:tcPr>
            <w:tcW w:w="709" w:type="dxa"/>
            <w:tcBorders>
              <w:top w:val="single" w:sz="4" w:space="0" w:color="000000"/>
              <w:left w:val="single" w:sz="4" w:space="0" w:color="000000"/>
              <w:bottom w:val="single" w:sz="4" w:space="0" w:color="000000"/>
              <w:right w:val="single" w:sz="4" w:space="0" w:color="000000"/>
            </w:tcBorders>
          </w:tcPr>
          <w:p w14:paraId="7AAE694B" w14:textId="77777777" w:rsidR="001028EF" w:rsidRPr="00F564E4" w:rsidRDefault="001028EF" w:rsidP="001028EF">
            <w:pPr>
              <w:pStyle w:val="TableParagraph"/>
              <w:ind w:firstLine="709"/>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00A61C7" w14:textId="77777777" w:rsidR="001028EF" w:rsidRPr="00F564E4" w:rsidRDefault="001028EF" w:rsidP="001028EF">
            <w:pPr>
              <w:pStyle w:val="TableParagraph"/>
              <w:ind w:firstLine="709"/>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955C8C3" w14:textId="77777777" w:rsidR="001028EF" w:rsidRPr="00F564E4" w:rsidRDefault="001028EF" w:rsidP="001028EF">
            <w:pPr>
              <w:pStyle w:val="TableParagraph"/>
              <w:ind w:firstLine="709"/>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B03C6E4" w14:textId="77777777" w:rsidR="001028EF" w:rsidRPr="00F564E4" w:rsidRDefault="001028EF" w:rsidP="001028EF">
            <w:pPr>
              <w:pStyle w:val="TableParagraph"/>
              <w:ind w:firstLine="709"/>
              <w:rPr>
                <w:rFonts w:ascii="Times New Roman" w:hAnsi="Times New Roman" w:cs="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14:paraId="0AF201F5" w14:textId="77777777" w:rsidR="001028EF" w:rsidRPr="00F564E4" w:rsidRDefault="001028EF" w:rsidP="001028EF">
            <w:pPr>
              <w:pStyle w:val="TableParagraph"/>
              <w:ind w:firstLine="709"/>
              <w:rPr>
                <w:rFonts w:ascii="Times New Roman" w:hAnsi="Times New Roman" w:cs="Times New Roman"/>
                <w:sz w:val="24"/>
                <w:szCs w:val="24"/>
              </w:rPr>
            </w:pPr>
          </w:p>
        </w:tc>
      </w:tr>
      <w:tr w:rsidR="001028EF" w:rsidRPr="00F564E4" w14:paraId="665A55EC" w14:textId="77777777" w:rsidTr="001028EF">
        <w:trPr>
          <w:trHeight w:val="261"/>
        </w:trPr>
        <w:tc>
          <w:tcPr>
            <w:tcW w:w="709" w:type="dxa"/>
            <w:tcBorders>
              <w:top w:val="single" w:sz="4" w:space="0" w:color="000000"/>
              <w:left w:val="single" w:sz="4" w:space="0" w:color="000000"/>
              <w:bottom w:val="single" w:sz="4" w:space="0" w:color="000000"/>
              <w:right w:val="single" w:sz="4" w:space="0" w:color="000000"/>
            </w:tcBorders>
          </w:tcPr>
          <w:p w14:paraId="52A895B3" w14:textId="77777777" w:rsidR="001028EF" w:rsidRPr="00F564E4" w:rsidRDefault="001028EF" w:rsidP="001028EF">
            <w:pPr>
              <w:pStyle w:val="TableParagraph"/>
              <w:ind w:firstLine="709"/>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2883E433" w14:textId="77777777" w:rsidR="001028EF" w:rsidRPr="00F564E4" w:rsidRDefault="001028EF" w:rsidP="001028EF">
            <w:pPr>
              <w:pStyle w:val="TableParagraph"/>
              <w:ind w:firstLine="709"/>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6D6343E" w14:textId="77777777" w:rsidR="001028EF" w:rsidRPr="00F564E4" w:rsidRDefault="001028EF" w:rsidP="001028EF">
            <w:pPr>
              <w:pStyle w:val="TableParagraph"/>
              <w:ind w:firstLine="709"/>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29F25CF" w14:textId="77777777" w:rsidR="001028EF" w:rsidRPr="00F564E4" w:rsidRDefault="001028EF" w:rsidP="001028EF">
            <w:pPr>
              <w:pStyle w:val="TableParagraph"/>
              <w:ind w:firstLine="709"/>
              <w:rPr>
                <w:rFonts w:ascii="Times New Roman" w:hAnsi="Times New Roman" w:cs="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14:paraId="6E7A56A1" w14:textId="77777777" w:rsidR="001028EF" w:rsidRPr="00F564E4" w:rsidRDefault="001028EF" w:rsidP="001028EF">
            <w:pPr>
              <w:pStyle w:val="TableParagraph"/>
              <w:ind w:firstLine="709"/>
              <w:rPr>
                <w:rFonts w:ascii="Times New Roman" w:hAnsi="Times New Roman" w:cs="Times New Roman"/>
                <w:sz w:val="24"/>
                <w:szCs w:val="24"/>
              </w:rPr>
            </w:pPr>
          </w:p>
        </w:tc>
      </w:tr>
    </w:tbl>
    <w:p w14:paraId="329F2D41" w14:textId="77777777" w:rsidR="001028EF" w:rsidRPr="00F564E4" w:rsidRDefault="001028EF" w:rsidP="00041D37">
      <w:pPr>
        <w:pStyle w:val="a4"/>
        <w:widowControl w:val="0"/>
        <w:numPr>
          <w:ilvl w:val="0"/>
          <w:numId w:val="14"/>
        </w:numPr>
        <w:tabs>
          <w:tab w:val="left" w:pos="284"/>
          <w:tab w:val="left" w:pos="993"/>
        </w:tabs>
        <w:autoSpaceDE w:val="0"/>
        <w:autoSpaceDN w:val="0"/>
        <w:spacing w:after="0" w:line="240" w:lineRule="auto"/>
        <w:ind w:left="0" w:right="166" w:firstLine="567"/>
        <w:contextualSpacing w:val="0"/>
        <w:jc w:val="both"/>
        <w:rPr>
          <w:rFonts w:ascii="Times New Roman" w:hAnsi="Times New Roman" w:cs="Times New Roman"/>
          <w:sz w:val="24"/>
          <w:szCs w:val="24"/>
        </w:rPr>
      </w:pPr>
      <w:r w:rsidRPr="00F564E4">
        <w:rPr>
          <w:rFonts w:ascii="Times New Roman" w:hAnsi="Times New Roman" w:cs="Times New Roman"/>
          <w:sz w:val="24"/>
          <w:szCs w:val="24"/>
        </w:rPr>
        <w:t>Акт составлен в 2 (двух) экземплярах, по одному для каждой из сторон, и является неотъемлемой частью Договора целевого</w:t>
      </w:r>
      <w:r w:rsidRPr="00041D37">
        <w:rPr>
          <w:rFonts w:ascii="Times New Roman" w:hAnsi="Times New Roman" w:cs="Times New Roman"/>
          <w:sz w:val="24"/>
          <w:szCs w:val="24"/>
        </w:rPr>
        <w:t xml:space="preserve"> </w:t>
      </w:r>
      <w:r w:rsidRPr="00F564E4">
        <w:rPr>
          <w:rFonts w:ascii="Times New Roman" w:hAnsi="Times New Roman" w:cs="Times New Roman"/>
          <w:sz w:val="24"/>
          <w:szCs w:val="24"/>
        </w:rPr>
        <w:t>займа.</w:t>
      </w:r>
    </w:p>
    <w:p w14:paraId="1F97ED62" w14:textId="77777777" w:rsidR="00041D37" w:rsidRDefault="00041D37" w:rsidP="001028EF">
      <w:pPr>
        <w:pStyle w:val="ae"/>
        <w:ind w:firstLine="709"/>
        <w:jc w:val="center"/>
        <w:rPr>
          <w:rFonts w:ascii="Times New Roman" w:hAnsi="Times New Roman" w:cs="Times New Roman"/>
          <w:lang w:val="ru-RU"/>
        </w:rPr>
      </w:pPr>
    </w:p>
    <w:p w14:paraId="227A891E" w14:textId="77777777" w:rsidR="00041D37" w:rsidRDefault="00041D37" w:rsidP="00041D37">
      <w:pPr>
        <w:tabs>
          <w:tab w:val="left" w:pos="284"/>
        </w:tabs>
        <w:spacing w:after="0" w:line="240" w:lineRule="auto"/>
        <w:jc w:val="center"/>
        <w:rPr>
          <w:rFonts w:ascii="Times New Roman" w:hAnsi="Times New Roman" w:cs="Times New Roman"/>
          <w:b/>
          <w:sz w:val="24"/>
        </w:rPr>
      </w:pPr>
      <w:r w:rsidRPr="001028EF">
        <w:rPr>
          <w:rFonts w:ascii="Times New Roman" w:hAnsi="Times New Roman" w:cs="Times New Roman"/>
          <w:b/>
          <w:sz w:val="24"/>
        </w:rPr>
        <w:t>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041D37" w14:paraId="25DBCB46" w14:textId="77777777" w:rsidTr="001C1A59">
        <w:tc>
          <w:tcPr>
            <w:tcW w:w="5140" w:type="dxa"/>
          </w:tcPr>
          <w:p w14:paraId="51EB066F" w14:textId="77777777" w:rsidR="00041D37" w:rsidRDefault="00041D37" w:rsidP="001C1A59">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ФОНД</w:t>
            </w:r>
          </w:p>
        </w:tc>
        <w:tc>
          <w:tcPr>
            <w:tcW w:w="5141" w:type="dxa"/>
          </w:tcPr>
          <w:p w14:paraId="4062B58D" w14:textId="77777777" w:rsidR="00041D37" w:rsidRDefault="00041D37" w:rsidP="001C1A59">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ЗАЕМЩИК</w:t>
            </w:r>
          </w:p>
        </w:tc>
      </w:tr>
      <w:tr w:rsidR="00041D37" w14:paraId="1D180114" w14:textId="77777777" w:rsidTr="001C1A59">
        <w:tc>
          <w:tcPr>
            <w:tcW w:w="5140" w:type="dxa"/>
          </w:tcPr>
          <w:p w14:paraId="7C12093A" w14:textId="77777777" w:rsidR="00041D37" w:rsidRDefault="00041D37" w:rsidP="001C1A59">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________________________/________________</w:t>
            </w:r>
          </w:p>
        </w:tc>
        <w:tc>
          <w:tcPr>
            <w:tcW w:w="5141" w:type="dxa"/>
          </w:tcPr>
          <w:p w14:paraId="5AF8FD3D" w14:textId="77777777" w:rsidR="00041D37" w:rsidRDefault="00041D37" w:rsidP="001C1A59">
            <w:pPr>
              <w:tabs>
                <w:tab w:val="left" w:pos="284"/>
              </w:tabs>
              <w:spacing w:after="0" w:line="240" w:lineRule="auto"/>
              <w:jc w:val="center"/>
              <w:rPr>
                <w:rFonts w:ascii="Times New Roman" w:hAnsi="Times New Roman" w:cs="Times New Roman"/>
                <w:b/>
                <w:sz w:val="24"/>
              </w:rPr>
            </w:pPr>
            <w:r>
              <w:rPr>
                <w:rFonts w:ascii="Times New Roman" w:hAnsi="Times New Roman" w:cs="Times New Roman"/>
                <w:b/>
                <w:sz w:val="24"/>
              </w:rPr>
              <w:t>___________________/______________</w:t>
            </w:r>
          </w:p>
        </w:tc>
      </w:tr>
    </w:tbl>
    <w:p w14:paraId="3CEE0FAB" w14:textId="77777777" w:rsidR="00041D37" w:rsidRDefault="00041D37" w:rsidP="001028EF">
      <w:pPr>
        <w:pStyle w:val="ae"/>
        <w:ind w:firstLine="709"/>
        <w:jc w:val="center"/>
        <w:rPr>
          <w:rFonts w:ascii="Times New Roman" w:hAnsi="Times New Roman" w:cs="Times New Roman"/>
          <w:lang w:val="ru-RU"/>
        </w:rPr>
      </w:pPr>
    </w:p>
    <w:p w14:paraId="13DBDDD4" w14:textId="77777777" w:rsidR="00041D37" w:rsidRDefault="00041D37" w:rsidP="001028EF">
      <w:pPr>
        <w:pStyle w:val="ae"/>
        <w:ind w:firstLine="709"/>
        <w:jc w:val="center"/>
        <w:rPr>
          <w:rFonts w:ascii="Times New Roman" w:hAnsi="Times New Roman" w:cs="Times New Roman"/>
          <w:lang w:val="ru-RU"/>
        </w:rPr>
      </w:pPr>
    </w:p>
    <w:p w14:paraId="74D9C529" w14:textId="77777777" w:rsidR="00041D37" w:rsidRPr="00F564E4" w:rsidRDefault="00041D37" w:rsidP="00041D37">
      <w:pPr>
        <w:tabs>
          <w:tab w:val="left" w:pos="284"/>
        </w:tabs>
        <w:spacing w:after="0" w:line="240" w:lineRule="auto"/>
        <w:rPr>
          <w:rFonts w:ascii="Times New Roman" w:hAnsi="Times New Roman" w:cs="Times New Roman"/>
        </w:rPr>
      </w:pPr>
    </w:p>
    <w:p w14:paraId="616DAA1B" w14:textId="77777777" w:rsidR="00041D37" w:rsidRPr="00F564E4" w:rsidRDefault="00041D37" w:rsidP="00041D37">
      <w:pPr>
        <w:rPr>
          <w:rFonts w:ascii="Times New Roman" w:hAnsi="Times New Roman" w:cs="Times New Roman"/>
          <w:sz w:val="18"/>
        </w:rPr>
        <w:sectPr w:rsidR="00041D37" w:rsidRPr="00F564E4" w:rsidSect="001028EF">
          <w:headerReference w:type="first" r:id="rId20"/>
          <w:footerReference w:type="first" r:id="rId21"/>
          <w:pgSz w:w="11910" w:h="16840"/>
          <w:pgMar w:top="685" w:right="711" w:bottom="993" w:left="1134" w:header="142" w:footer="271" w:gutter="0"/>
          <w:cols w:space="720"/>
          <w:docGrid w:linePitch="272"/>
        </w:sectPr>
      </w:pPr>
    </w:p>
    <w:p w14:paraId="4723C385" w14:textId="77777777" w:rsidR="00041D37" w:rsidRPr="001028EF" w:rsidRDefault="00041D37" w:rsidP="00041D37">
      <w:pPr>
        <w:spacing w:after="0"/>
        <w:jc w:val="right"/>
        <w:rPr>
          <w:rFonts w:ascii="Times New Roman" w:hAnsi="Times New Roman" w:cs="Times New Roman"/>
          <w:b/>
          <w:sz w:val="24"/>
        </w:rPr>
      </w:pPr>
      <w:r w:rsidRPr="001028EF">
        <w:rPr>
          <w:rFonts w:ascii="Times New Roman" w:hAnsi="Times New Roman" w:cs="Times New Roman"/>
          <w:b/>
          <w:sz w:val="24"/>
        </w:rPr>
        <w:lastRenderedPageBreak/>
        <w:t xml:space="preserve">Приложение № </w:t>
      </w:r>
      <w:r>
        <w:rPr>
          <w:rFonts w:ascii="Times New Roman" w:hAnsi="Times New Roman" w:cs="Times New Roman"/>
          <w:b/>
          <w:sz w:val="24"/>
        </w:rPr>
        <w:t>9</w:t>
      </w:r>
    </w:p>
    <w:p w14:paraId="4210ACDE" w14:textId="77777777" w:rsidR="00041D37" w:rsidRPr="00F564E4" w:rsidRDefault="00041D37" w:rsidP="00041D37">
      <w:pPr>
        <w:pBdr>
          <w:bottom w:val="single" w:sz="4" w:space="1" w:color="auto"/>
        </w:pBdr>
        <w:spacing w:after="0"/>
        <w:jc w:val="right"/>
        <w:rPr>
          <w:rFonts w:ascii="Times New Roman" w:hAnsi="Times New Roman" w:cs="Times New Roman"/>
          <w:kern w:val="36"/>
        </w:rPr>
      </w:pPr>
    </w:p>
    <w:p w14:paraId="14C49B8A" w14:textId="77777777" w:rsidR="00041D37" w:rsidRDefault="00041D37" w:rsidP="00041D37">
      <w:pPr>
        <w:spacing w:after="0" w:line="240" w:lineRule="auto"/>
        <w:jc w:val="center"/>
        <w:rPr>
          <w:rFonts w:ascii="Times New Roman" w:hAnsi="Times New Roman" w:cs="Times New Roman"/>
          <w:b/>
          <w:sz w:val="24"/>
          <w:szCs w:val="24"/>
        </w:rPr>
      </w:pPr>
    </w:p>
    <w:p w14:paraId="558FBD45" w14:textId="77777777" w:rsidR="001028EF" w:rsidRPr="00F564E4" w:rsidRDefault="001028EF" w:rsidP="00041D37">
      <w:pPr>
        <w:spacing w:after="0" w:line="240" w:lineRule="auto"/>
        <w:jc w:val="center"/>
        <w:rPr>
          <w:rFonts w:ascii="Times New Roman" w:eastAsia="Calibri" w:hAnsi="Times New Roman" w:cs="Times New Roman"/>
          <w:b/>
          <w:sz w:val="24"/>
          <w:szCs w:val="24"/>
        </w:rPr>
      </w:pPr>
      <w:r w:rsidRPr="00F564E4">
        <w:rPr>
          <w:rFonts w:ascii="Times New Roman" w:eastAsia="Calibri" w:hAnsi="Times New Roman" w:cs="Times New Roman"/>
          <w:b/>
          <w:sz w:val="24"/>
          <w:szCs w:val="24"/>
        </w:rPr>
        <w:t>РЕГЛАМЕНТ</w:t>
      </w:r>
    </w:p>
    <w:p w14:paraId="065CEC7E" w14:textId="77777777" w:rsidR="00041D37" w:rsidRDefault="001028EF" w:rsidP="00041D37">
      <w:pPr>
        <w:spacing w:after="0" w:line="240" w:lineRule="auto"/>
        <w:jc w:val="center"/>
        <w:rPr>
          <w:rFonts w:ascii="Times New Roman" w:eastAsia="Calibri" w:hAnsi="Times New Roman" w:cs="Times New Roman"/>
          <w:b/>
          <w:sz w:val="24"/>
          <w:szCs w:val="24"/>
        </w:rPr>
      </w:pPr>
      <w:r w:rsidRPr="00F564E4">
        <w:rPr>
          <w:rFonts w:ascii="Times New Roman" w:eastAsia="Calibri" w:hAnsi="Times New Roman" w:cs="Times New Roman"/>
          <w:b/>
          <w:sz w:val="24"/>
          <w:szCs w:val="24"/>
        </w:rPr>
        <w:t xml:space="preserve">согласования Фондом операций по расходованию </w:t>
      </w:r>
    </w:p>
    <w:p w14:paraId="35E94AE2" w14:textId="77777777" w:rsidR="001028EF" w:rsidRPr="00F564E4" w:rsidRDefault="001028EF" w:rsidP="00041D37">
      <w:pPr>
        <w:spacing w:after="0" w:line="240" w:lineRule="auto"/>
        <w:jc w:val="center"/>
        <w:rPr>
          <w:rFonts w:ascii="Times New Roman" w:eastAsia="Calibri" w:hAnsi="Times New Roman" w:cs="Times New Roman"/>
          <w:b/>
          <w:sz w:val="24"/>
          <w:szCs w:val="24"/>
        </w:rPr>
      </w:pPr>
      <w:r w:rsidRPr="00F564E4">
        <w:rPr>
          <w:rFonts w:ascii="Times New Roman" w:eastAsia="Calibri" w:hAnsi="Times New Roman" w:cs="Times New Roman"/>
          <w:b/>
          <w:sz w:val="24"/>
          <w:szCs w:val="24"/>
        </w:rPr>
        <w:t>средств со Счета</w:t>
      </w:r>
    </w:p>
    <w:p w14:paraId="51EA80EA" w14:textId="77777777" w:rsidR="001028EF" w:rsidRPr="00F564E4" w:rsidRDefault="001028EF" w:rsidP="00041D37">
      <w:pPr>
        <w:spacing w:after="0" w:line="240" w:lineRule="auto"/>
        <w:ind w:firstLine="709"/>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Настоящий регламент устанавливает порядок взаимодействия Заемщика и Фонда при осуществлении последним мониторинга расходования средств Займа.</w:t>
      </w:r>
    </w:p>
    <w:p w14:paraId="2C606F6B" w14:textId="77777777" w:rsidR="001028EF" w:rsidRPr="00F564E4" w:rsidRDefault="001028EF" w:rsidP="00041D37">
      <w:pPr>
        <w:keepNext/>
        <w:numPr>
          <w:ilvl w:val="0"/>
          <w:numId w:val="15"/>
        </w:numPr>
        <w:tabs>
          <w:tab w:val="left" w:pos="1134"/>
          <w:tab w:val="left" w:pos="10206"/>
        </w:tabs>
        <w:spacing w:after="0" w:line="240" w:lineRule="auto"/>
        <w:ind w:left="0" w:right="142" w:firstLine="567"/>
        <w:jc w:val="both"/>
        <w:rPr>
          <w:rFonts w:ascii="Times New Roman" w:eastAsia="Calibri" w:hAnsi="Times New Roman" w:cs="Times New Roman"/>
          <w:b/>
          <w:sz w:val="24"/>
          <w:szCs w:val="24"/>
        </w:rPr>
      </w:pPr>
      <w:r w:rsidRPr="00F564E4">
        <w:rPr>
          <w:rFonts w:ascii="Times New Roman" w:eastAsia="Calibri" w:hAnsi="Times New Roman" w:cs="Times New Roman"/>
          <w:b/>
          <w:sz w:val="24"/>
          <w:szCs w:val="24"/>
        </w:rPr>
        <w:t>Общие положения</w:t>
      </w:r>
    </w:p>
    <w:p w14:paraId="0A9F309E" w14:textId="77777777" w:rsidR="001028EF" w:rsidRPr="00F564E4" w:rsidRDefault="001028EF" w:rsidP="00041D37">
      <w:pPr>
        <w:numPr>
          <w:ilvl w:val="1"/>
          <w:numId w:val="15"/>
        </w:numPr>
        <w:tabs>
          <w:tab w:val="left" w:pos="851"/>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Фонд перечисляет средства Займа на Счет Заёмщика в кредитной организации. </w:t>
      </w:r>
    </w:p>
    <w:p w14:paraId="1818E196" w14:textId="77777777" w:rsidR="001028EF" w:rsidRPr="00F564E4" w:rsidRDefault="001028EF" w:rsidP="00041D37">
      <w:pPr>
        <w:numPr>
          <w:ilvl w:val="1"/>
          <w:numId w:val="15"/>
        </w:numPr>
        <w:tabs>
          <w:tab w:val="left" w:pos="851"/>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Расходование средств со Счета осуществляется Заемщиком строго в соответствии со Сметой проекта (Приложение №2 к Договору) и при условии получения предварительного согласования Фонда (акцепта) на каждую расходную операцию.</w:t>
      </w:r>
    </w:p>
    <w:p w14:paraId="0D92F636" w14:textId="77777777" w:rsidR="001028EF" w:rsidRPr="00F564E4" w:rsidRDefault="001028EF" w:rsidP="00041D37">
      <w:pPr>
        <w:numPr>
          <w:ilvl w:val="1"/>
          <w:numId w:val="15"/>
        </w:numPr>
        <w:tabs>
          <w:tab w:val="left" w:pos="851"/>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Заемщик до начала расходования средств со Счета предоставляет Фонду письмо за подписью уполномоченного лица Заемщика и печатью с указанием должностных лиц Заемщика, ответственных за взаимодействие с Фондом по вопросам согласования операций по расходованию средств со Счета (далее – ответственное лицо), их адресов электронной почты, а также контактных телефонов для связи.</w:t>
      </w:r>
    </w:p>
    <w:p w14:paraId="59FC2A5E" w14:textId="77777777" w:rsidR="001028EF" w:rsidRPr="00F564E4" w:rsidRDefault="001028EF" w:rsidP="00041D37">
      <w:pPr>
        <w:pStyle w:val="a4"/>
        <w:numPr>
          <w:ilvl w:val="1"/>
          <w:numId w:val="15"/>
        </w:numPr>
        <w:tabs>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Документооборот по согласованию Фондом операций по расходованию Заемщиком средств со Счета осуществляется через официальную электронную почту Фонда: с дальнейшим предоставлением информации на бумажном носителе. </w:t>
      </w:r>
    </w:p>
    <w:p w14:paraId="39F22D31" w14:textId="77777777" w:rsidR="001028EF" w:rsidRPr="00F564E4" w:rsidRDefault="001028EF" w:rsidP="00041D37">
      <w:pPr>
        <w:numPr>
          <w:ilvl w:val="1"/>
          <w:numId w:val="15"/>
        </w:numPr>
        <w:tabs>
          <w:tab w:val="left" w:pos="851"/>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Для согласования с Фондом операции по оплате товаров, работ, услуг Заемщик направляет Фонду письмо – заявку, договор с контрагентом и платёжное поручение. Требования Фонда к составу и оформлению первичных и обосновывающих документов изложены в разделе 2 настоящего Регламента.</w:t>
      </w:r>
    </w:p>
    <w:p w14:paraId="1ABC90DD" w14:textId="77777777" w:rsidR="001028EF" w:rsidRPr="00F564E4" w:rsidRDefault="001028EF" w:rsidP="00041D37">
      <w:pPr>
        <w:numPr>
          <w:ilvl w:val="1"/>
          <w:numId w:val="15"/>
        </w:numPr>
        <w:tabs>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Все документы в виде электронных копий, созданных путем сканирования оригиналов документов на бумажном носителе с пометкой «На акцепт» направляются на электронную почту Фонда. </w:t>
      </w:r>
    </w:p>
    <w:p w14:paraId="4F0E1C84" w14:textId="77777777" w:rsidR="001028EF" w:rsidRPr="00F564E4" w:rsidRDefault="001028EF" w:rsidP="00041D37">
      <w:pPr>
        <w:numPr>
          <w:ilvl w:val="1"/>
          <w:numId w:val="15"/>
        </w:numPr>
        <w:tabs>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Заявка на платеж с пакетом документов должна быть направлена специалисту Фонда с учетом срока приема банком платежных поручений для обработки в текущем банковском дне, с расчетом, чтобы на рассмотрение документов у специалиста Фонда было не менее двух рабочих дней. В данные сроки не входит время подготовки и предоставления Заемщиком дополнительных документов в случае их запроса в ходе рассмотрения специалистом Фонда заявки на платеж. Документы, поступившие после окончания рабочего дня, считаются поступившими следующим рабочим днем. </w:t>
      </w:r>
    </w:p>
    <w:p w14:paraId="6B68D090"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Специалист Фонда в указанные в п. 1.7. сроки рассматривает предоставленный Заемщиком пакет документов на предмет полноты и корректности, и при отсутствии замечаний акцептует платежное поручение Заемщика. При этом заявке на платеж присваивается статус «Акцептована» и на адрес электронной почты ответственных лиц Заемщика направляется сообщение об акцепте платежа. Если Заемщиком предоставлен неполный пакет документов, Заемщику направляется сообщение с запросом на предоставление отсутствующих документов, заявке на платеж при этом присваивается статус «Отложена». При выявлении некорректно оформленных документов заявке присваивается статус «Отклонена», а Заемщику направляется сообщение с указанием основания для отказа в акцепте. Перечень возможных оснований для отказа в акцепте операции приведен в разделе 4 настоящего Регламента. </w:t>
      </w:r>
    </w:p>
    <w:p w14:paraId="2F1611A2"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При получении запроса на предоставление недостающих документов Заемщику необходимо направить документы на почту Фонду, после чего заявка на платеж повторно рассматривается специалистом Фонда. </w:t>
      </w:r>
    </w:p>
    <w:p w14:paraId="7CAF4E49"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В случае отказа в акцепте Заемщик принимает меры по устранению причин, послуживших основанием для отказа, после чего предоставляет Фонду новую заявку на платеж и корректно оформленные документы. </w:t>
      </w:r>
    </w:p>
    <w:p w14:paraId="6C5B4FF0"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lastRenderedPageBreak/>
        <w:t xml:space="preserve">При необходимости оформления расходного документа к Счету на бумажном носителе (в исключительных случаях) Заемщик предварительно до передачи такого документа в обслуживающий банк должен согласовать расходную операцию с Фондом. </w:t>
      </w:r>
    </w:p>
    <w:p w14:paraId="06168920" w14:textId="77777777" w:rsidR="001028EF" w:rsidRPr="00F564E4" w:rsidRDefault="001028EF" w:rsidP="00041D37">
      <w:pPr>
        <w:pStyle w:val="a4"/>
        <w:tabs>
          <w:tab w:val="left" w:pos="142"/>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Согласование операции осуществляется в порядке, предусмотренном пунктами 1.2.-1.7. настоящего регламента. Только после получения от Фонда сообщения об акцепте платежа расходный документ на бумажном носителе может быть передан Заемщиком на исполнение в обслуживающий банк.</w:t>
      </w:r>
    </w:p>
    <w:p w14:paraId="2997497F"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В случае списания обслуживающим банком денежных средств со Счета без поручения Заемщика, например, по исполнительным документам, Заемщик должен незамедлительно известить об этом специалиста Фонда и в соответствии с п. 4.1. Договора в течение трех рабочих дней возместить на Счет списанные без акцепта Фонда средства. График работы Фонда: с 08-30 до 17-30 с понедельника по четверг, и с 08-30 до 16-15 в пятницу; в предпраздничные рабочие дни рабочее время сокращается на 1 час. </w:t>
      </w:r>
    </w:p>
    <w:p w14:paraId="2BEB61CF"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По запросу Фонда Заемщик обязан в срок не позднее следующего рабочего дня после получения соответствующего запроса предоставить выписку по Счету, а также по Валютным счетам за любую указанную в запросе дату (период). При выявлении расхождений между данными в выписке и акцептованными Фондом документами Фонд направляет Заемщику запрос о предоставлении разъяснений, дальнейший акцепт операций по расходованию средств займа возможен только после рассмотрения Фондом полученных от Заемщика разъяснений. </w:t>
      </w:r>
    </w:p>
    <w:p w14:paraId="0013FF6B"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Возврат ранее перечисленных Заемщиком со Счета денежных средств (при неисполнении и/или изменении условий договоров, возврате неиспользованных/не полностью использованных авансов, переуступки прав по договорам, удовлетворении претензий Заемщика и т.д.) должен осуществляться Заемщику исключительно на Счет. </w:t>
      </w:r>
    </w:p>
    <w:p w14:paraId="1A3A6EB6" w14:textId="77777777" w:rsidR="001028EF" w:rsidRPr="00F564E4" w:rsidRDefault="001028EF" w:rsidP="00041D37">
      <w:pPr>
        <w:keepNext/>
        <w:numPr>
          <w:ilvl w:val="0"/>
          <w:numId w:val="15"/>
        </w:numPr>
        <w:tabs>
          <w:tab w:val="left" w:pos="1134"/>
          <w:tab w:val="left" w:pos="10206"/>
        </w:tabs>
        <w:spacing w:after="0" w:line="240" w:lineRule="auto"/>
        <w:ind w:left="0" w:right="142" w:firstLine="567"/>
        <w:jc w:val="both"/>
        <w:rPr>
          <w:rFonts w:ascii="Times New Roman" w:eastAsia="Calibri" w:hAnsi="Times New Roman" w:cs="Times New Roman"/>
          <w:b/>
          <w:sz w:val="24"/>
          <w:szCs w:val="24"/>
        </w:rPr>
      </w:pPr>
      <w:r w:rsidRPr="00F564E4">
        <w:rPr>
          <w:rFonts w:ascii="Times New Roman" w:eastAsia="Calibri" w:hAnsi="Times New Roman" w:cs="Times New Roman"/>
          <w:b/>
          <w:sz w:val="24"/>
          <w:szCs w:val="24"/>
        </w:rPr>
        <w:t>Требования к составу и оформлению первичных и обосновывающих документов Заемщика</w:t>
      </w:r>
    </w:p>
    <w:p w14:paraId="4EB5F07E" w14:textId="77777777" w:rsidR="001028EF" w:rsidRPr="00F564E4" w:rsidRDefault="001028EF" w:rsidP="00041D37">
      <w:pPr>
        <w:pStyle w:val="a4"/>
        <w:numPr>
          <w:ilvl w:val="1"/>
          <w:numId w:val="15"/>
        </w:numPr>
        <w:tabs>
          <w:tab w:val="left" w:pos="568"/>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Платежное поручение (поручения) оформляется Заемщиком в соответствии с требованиями, установленными действующим законодательством и обслуживающим банком. </w:t>
      </w:r>
    </w:p>
    <w:p w14:paraId="34D7F7FF" w14:textId="77777777" w:rsidR="001028EF" w:rsidRPr="00F564E4" w:rsidRDefault="001028EF" w:rsidP="00041D37">
      <w:pPr>
        <w:numPr>
          <w:ilvl w:val="1"/>
          <w:numId w:val="15"/>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При приобретении товарно-материальных ценностей/оборудования/услуг в платежном поручении в поле «Назначение платежа» указывается следующая информация: </w:t>
      </w:r>
    </w:p>
    <w:p w14:paraId="5C51BA51" w14:textId="77777777" w:rsidR="001028EF" w:rsidRPr="00F564E4" w:rsidRDefault="001028EF" w:rsidP="00041D37">
      <w:pPr>
        <w:numPr>
          <w:ilvl w:val="0"/>
          <w:numId w:val="16"/>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наименование товарно-материальных ценностей/оборудования/услуг, за которые производится оплата; </w:t>
      </w:r>
    </w:p>
    <w:p w14:paraId="4665969C" w14:textId="77777777" w:rsidR="001028EF" w:rsidRPr="00F564E4" w:rsidRDefault="001028EF" w:rsidP="00041D37">
      <w:pPr>
        <w:numPr>
          <w:ilvl w:val="0"/>
          <w:numId w:val="16"/>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дата и № счета/акта/накладной, при этом дата документа должна быть не ранее даты зачисления суммы займа на Счет;</w:t>
      </w:r>
    </w:p>
    <w:p w14:paraId="424FA8B4" w14:textId="77777777" w:rsidR="001028EF" w:rsidRPr="00F564E4" w:rsidRDefault="001028EF" w:rsidP="00041D37">
      <w:pPr>
        <w:numPr>
          <w:ilvl w:val="0"/>
          <w:numId w:val="16"/>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дата и № договора (при наличии договора, заключенного с поставщиком услуг/материалов/оборудования, помимо ссылки на счет, накладную, акт в назначении платежа обязательна ссылка на договор); </w:t>
      </w:r>
    </w:p>
    <w:p w14:paraId="0507C68E" w14:textId="77777777" w:rsidR="001028EF" w:rsidRPr="00F564E4" w:rsidRDefault="001028EF" w:rsidP="00041D37">
      <w:pPr>
        <w:numPr>
          <w:ilvl w:val="1"/>
          <w:numId w:val="15"/>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В комплекте первичных документов: </w:t>
      </w:r>
    </w:p>
    <w:p w14:paraId="1658DBCD" w14:textId="77777777" w:rsidR="001028EF" w:rsidRPr="00F564E4" w:rsidRDefault="001028EF" w:rsidP="00041D37">
      <w:pPr>
        <w:numPr>
          <w:ilvl w:val="0"/>
          <w:numId w:val="17"/>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при приобретении оборудования и материальных ценностей должна присутствовать подробная спецификация с указанием наименований, количества и характеристик объектов; </w:t>
      </w:r>
    </w:p>
    <w:p w14:paraId="69F5135F" w14:textId="77777777" w:rsidR="001028EF" w:rsidRPr="00F564E4" w:rsidRDefault="001028EF" w:rsidP="00041D37">
      <w:pPr>
        <w:numPr>
          <w:ilvl w:val="0"/>
          <w:numId w:val="17"/>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работы и услуги должны быть конкретизированы, не допускается использование общих фраз («исследование рынка», «консультационные услуги» и т.д.); </w:t>
      </w:r>
    </w:p>
    <w:p w14:paraId="79F523C9" w14:textId="77777777" w:rsidR="001028EF" w:rsidRPr="00F564E4" w:rsidRDefault="001028EF" w:rsidP="00041D37">
      <w:pPr>
        <w:numPr>
          <w:ilvl w:val="0"/>
          <w:numId w:val="18"/>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все документы по договорным отношениям с иностранными поставщиками должны быть переведены на государственный язык Российской Федерации и заверены уполномоченным лицом Заемщика; </w:t>
      </w:r>
    </w:p>
    <w:p w14:paraId="4C6AD506" w14:textId="77777777" w:rsidR="001028EF" w:rsidRPr="00F564E4" w:rsidRDefault="001028EF" w:rsidP="00041D37">
      <w:pPr>
        <w:numPr>
          <w:ilvl w:val="0"/>
          <w:numId w:val="18"/>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в случае аккредитивной формы расчетов дополнительно предоставляется соглашение об открытии аккредитива и копия SWIFT сообщения, подтверждающего выполнение условий для платежа. После осуществления исполняющим банком платежа бенефициару Заемщик не позднее следующего рабочего дня направляет </w:t>
      </w:r>
      <w:proofErr w:type="gramStart"/>
      <w:r w:rsidRPr="00F564E4">
        <w:rPr>
          <w:rFonts w:ascii="Times New Roman" w:eastAsia="Calibri" w:hAnsi="Times New Roman" w:cs="Times New Roman"/>
          <w:sz w:val="24"/>
          <w:szCs w:val="24"/>
        </w:rPr>
        <w:t>в</w:t>
      </w:r>
      <w:proofErr w:type="gramEnd"/>
      <w:r w:rsidRPr="00F564E4">
        <w:rPr>
          <w:rFonts w:ascii="Times New Roman" w:eastAsia="Calibri" w:hAnsi="Times New Roman" w:cs="Times New Roman"/>
          <w:sz w:val="24"/>
          <w:szCs w:val="24"/>
        </w:rPr>
        <w:t xml:space="preserve"> </w:t>
      </w:r>
      <w:proofErr w:type="gramStart"/>
      <w:r w:rsidRPr="00F564E4">
        <w:rPr>
          <w:rFonts w:ascii="Times New Roman" w:eastAsia="Calibri" w:hAnsi="Times New Roman" w:cs="Times New Roman"/>
          <w:sz w:val="24"/>
          <w:szCs w:val="24"/>
        </w:rPr>
        <w:t>Фонду</w:t>
      </w:r>
      <w:proofErr w:type="gramEnd"/>
      <w:r w:rsidRPr="00F564E4">
        <w:rPr>
          <w:rFonts w:ascii="Times New Roman" w:eastAsia="Calibri" w:hAnsi="Times New Roman" w:cs="Times New Roman"/>
          <w:sz w:val="24"/>
          <w:szCs w:val="24"/>
        </w:rPr>
        <w:t xml:space="preserve"> копию SWIFT сообщения, либо иное банковское подтверждение о проведении указанного платежа.</w:t>
      </w:r>
    </w:p>
    <w:p w14:paraId="397B1C86" w14:textId="77777777" w:rsidR="001028EF" w:rsidRPr="00F564E4" w:rsidRDefault="001028EF" w:rsidP="00041D37">
      <w:pPr>
        <w:numPr>
          <w:ilvl w:val="1"/>
          <w:numId w:val="15"/>
        </w:numPr>
        <w:tabs>
          <w:tab w:val="left" w:pos="568"/>
          <w:tab w:val="left" w:pos="1134"/>
        </w:tabs>
        <w:spacing w:after="0" w:line="240" w:lineRule="auto"/>
        <w:ind w:left="0" w:firstLine="567"/>
        <w:contextualSpacing/>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 xml:space="preserve">Номенклатура закупаемого за счет средств займа оборудования определяется разделом 3 Технического задания (Приложение № 1 к Договору) (далее – ТЗ). В случае </w:t>
      </w:r>
      <w:r w:rsidRPr="00F564E4">
        <w:rPr>
          <w:rFonts w:ascii="Times New Roman" w:eastAsia="Calibri" w:hAnsi="Times New Roman" w:cs="Times New Roman"/>
          <w:sz w:val="24"/>
          <w:szCs w:val="24"/>
        </w:rPr>
        <w:lastRenderedPageBreak/>
        <w:t xml:space="preserve">необходимости закупки иного оборудования Заемщик направляет Фонду заявку на изменение ТЗ и соответствующее обоснование. Оплата такого оборудования за счет средств займа возможна только после согласования с Фондом запрошенных Заемщиком изменений ТЗ. </w:t>
      </w:r>
    </w:p>
    <w:p w14:paraId="4302163F" w14:textId="77777777" w:rsidR="001028EF" w:rsidRPr="00F564E4" w:rsidRDefault="001028EF" w:rsidP="00041D37">
      <w:pPr>
        <w:keepNext/>
        <w:numPr>
          <w:ilvl w:val="0"/>
          <w:numId w:val="15"/>
        </w:numPr>
        <w:tabs>
          <w:tab w:val="left" w:pos="1134"/>
          <w:tab w:val="left" w:pos="10206"/>
        </w:tabs>
        <w:spacing w:after="0" w:line="240" w:lineRule="auto"/>
        <w:ind w:left="0" w:right="142" w:firstLine="567"/>
        <w:jc w:val="both"/>
        <w:rPr>
          <w:rFonts w:ascii="Times New Roman" w:eastAsia="Calibri" w:hAnsi="Times New Roman" w:cs="Times New Roman"/>
          <w:b/>
          <w:sz w:val="24"/>
          <w:szCs w:val="24"/>
        </w:rPr>
      </w:pPr>
      <w:r w:rsidRPr="00F564E4">
        <w:rPr>
          <w:rFonts w:ascii="Times New Roman" w:eastAsia="Calibri" w:hAnsi="Times New Roman" w:cs="Times New Roman"/>
          <w:b/>
          <w:sz w:val="24"/>
          <w:szCs w:val="24"/>
        </w:rPr>
        <w:t>Порядок приобретения Заемщиком за счет средств Займа иностранной валюты и осуществления платежей в иностранной валюте</w:t>
      </w:r>
    </w:p>
    <w:p w14:paraId="421C595C" w14:textId="77777777" w:rsidR="001028EF" w:rsidRPr="00F564E4" w:rsidRDefault="001028EF" w:rsidP="00041D37">
      <w:pPr>
        <w:pStyle w:val="a4"/>
        <w:numPr>
          <w:ilvl w:val="1"/>
          <w:numId w:val="15"/>
        </w:numPr>
        <w:tabs>
          <w:tab w:val="left" w:pos="568"/>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Операции по приобретению иностранной валюты за счет средств займа осуществляются при необходимости проведения платежа по импортному контракту. </w:t>
      </w:r>
    </w:p>
    <w:p w14:paraId="549CFC88" w14:textId="77777777" w:rsidR="001028EF" w:rsidRPr="00F564E4" w:rsidRDefault="001028EF" w:rsidP="00041D37">
      <w:pPr>
        <w:pStyle w:val="a4"/>
        <w:numPr>
          <w:ilvl w:val="1"/>
          <w:numId w:val="15"/>
        </w:numPr>
        <w:tabs>
          <w:tab w:val="left" w:pos="568"/>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Для согласования с </w:t>
      </w:r>
      <w:r w:rsidRPr="00F564E4">
        <w:rPr>
          <w:rFonts w:ascii="Times New Roman" w:eastAsia="Calibri" w:hAnsi="Times New Roman" w:cs="Times New Roman"/>
          <w:sz w:val="24"/>
          <w:szCs w:val="24"/>
        </w:rPr>
        <w:t>Фонд</w:t>
      </w:r>
      <w:r w:rsidRPr="00F564E4">
        <w:rPr>
          <w:rFonts w:ascii="Times New Roman" w:hAnsi="Times New Roman" w:cs="Times New Roman"/>
          <w:sz w:val="24"/>
          <w:szCs w:val="24"/>
        </w:rPr>
        <w:t xml:space="preserve">ом операции по оплате импортного контракта Заемщик создает заявку на платеж (в валюте платежа) и направляет на почту </w:t>
      </w:r>
      <w:r w:rsidRPr="00F564E4">
        <w:rPr>
          <w:rFonts w:ascii="Times New Roman" w:eastAsia="Calibri" w:hAnsi="Times New Roman" w:cs="Times New Roman"/>
          <w:sz w:val="24"/>
          <w:szCs w:val="24"/>
        </w:rPr>
        <w:t>Фонда</w:t>
      </w:r>
      <w:r w:rsidRPr="00F564E4">
        <w:rPr>
          <w:rFonts w:ascii="Times New Roman" w:hAnsi="Times New Roman" w:cs="Times New Roman"/>
          <w:sz w:val="24"/>
          <w:szCs w:val="24"/>
        </w:rPr>
        <w:t xml:space="preserve"> следующие документы: импортный контракт, на основании которого осуществляется платеж (в случае первого платежа по данному контракту); иные первичные документы (спецификация, инвойс, акт, накладная, таможенная декларация и т.п.); поручение на перевод средств в иностранной валюте с Валютного счета для оплаты импортного контракта. </w:t>
      </w:r>
    </w:p>
    <w:p w14:paraId="2590CCA4" w14:textId="77777777" w:rsidR="001028EF" w:rsidRPr="00F564E4" w:rsidRDefault="001028EF" w:rsidP="00041D37">
      <w:pPr>
        <w:numPr>
          <w:ilvl w:val="1"/>
          <w:numId w:val="15"/>
        </w:numPr>
        <w:tabs>
          <w:tab w:val="left" w:pos="568"/>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eastAsia="Calibri" w:hAnsi="Times New Roman" w:cs="Times New Roman"/>
          <w:sz w:val="24"/>
          <w:szCs w:val="24"/>
        </w:rPr>
        <w:t>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 При этом Заемщик предоставляет в Фонд проект контракта с указанием основных условий планируемой сделки и суммой планируемых платежей по этой сделке.</w:t>
      </w:r>
    </w:p>
    <w:p w14:paraId="3F07843F" w14:textId="77777777" w:rsidR="001028EF" w:rsidRPr="00F564E4" w:rsidRDefault="001028EF" w:rsidP="00041D37">
      <w:pPr>
        <w:keepNext/>
        <w:numPr>
          <w:ilvl w:val="0"/>
          <w:numId w:val="15"/>
        </w:numPr>
        <w:tabs>
          <w:tab w:val="left" w:pos="1134"/>
          <w:tab w:val="left" w:pos="10206"/>
        </w:tabs>
        <w:spacing w:after="0" w:line="240" w:lineRule="auto"/>
        <w:ind w:left="0" w:right="142" w:firstLine="567"/>
        <w:jc w:val="both"/>
        <w:rPr>
          <w:rFonts w:ascii="Times New Roman" w:eastAsia="Calibri" w:hAnsi="Times New Roman" w:cs="Times New Roman"/>
          <w:b/>
          <w:sz w:val="24"/>
          <w:szCs w:val="24"/>
        </w:rPr>
      </w:pPr>
      <w:r w:rsidRPr="00F564E4">
        <w:rPr>
          <w:rFonts w:ascii="Times New Roman" w:eastAsia="Calibri" w:hAnsi="Times New Roman" w:cs="Times New Roman"/>
          <w:b/>
          <w:sz w:val="24"/>
          <w:szCs w:val="24"/>
        </w:rPr>
        <w:t>Основания для отказа Заемщику в акцепте расходных операций по Счету</w:t>
      </w:r>
    </w:p>
    <w:p w14:paraId="1E694878"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Заемщиком не предоставлен полный комплект документов, не соблюден предусмотренный настоящим Регламентом порядок документооборота. </w:t>
      </w:r>
    </w:p>
    <w:p w14:paraId="480DE66E"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Не соблюдены требования к оформлению первичных и обосновывающих документов, изложенные в разделе 2 настоящего Регламента, выявлены несоответствия в документах (по сроку, сумме, назначению платежа, получателю средств и т.д.). </w:t>
      </w:r>
    </w:p>
    <w:p w14:paraId="584DE4B3"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Характер операции по расходованию средств займа противоречит действующему законодательству и/или Стандартам </w:t>
      </w:r>
      <w:r w:rsidRPr="00F564E4">
        <w:rPr>
          <w:rFonts w:ascii="Times New Roman" w:eastAsia="Calibri" w:hAnsi="Times New Roman" w:cs="Times New Roman"/>
          <w:sz w:val="24"/>
          <w:szCs w:val="24"/>
        </w:rPr>
        <w:t>Фонда</w:t>
      </w:r>
      <w:r w:rsidRPr="00F564E4">
        <w:rPr>
          <w:rFonts w:ascii="Times New Roman" w:hAnsi="Times New Roman" w:cs="Times New Roman"/>
          <w:sz w:val="24"/>
          <w:szCs w:val="24"/>
        </w:rPr>
        <w:t xml:space="preserve">. </w:t>
      </w:r>
    </w:p>
    <w:p w14:paraId="3F4B7F98"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Характер операции по расходованию средств займа не соответствует указанному Заемщиком в смете расходования средств по проекту согласно Приложению № 2 к Договору. </w:t>
      </w:r>
    </w:p>
    <w:p w14:paraId="4E6AB885"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Догово</w:t>
      </w:r>
      <w:proofErr w:type="gramStart"/>
      <w:r w:rsidRPr="00F564E4">
        <w:rPr>
          <w:rFonts w:ascii="Times New Roman" w:hAnsi="Times New Roman" w:cs="Times New Roman"/>
          <w:sz w:val="24"/>
          <w:szCs w:val="24"/>
        </w:rPr>
        <w:t>р(</w:t>
      </w:r>
      <w:proofErr w:type="gramEnd"/>
      <w:r w:rsidRPr="00F564E4">
        <w:rPr>
          <w:rFonts w:ascii="Times New Roman" w:hAnsi="Times New Roman" w:cs="Times New Roman"/>
          <w:sz w:val="24"/>
          <w:szCs w:val="24"/>
        </w:rPr>
        <w:t xml:space="preserve">ы) с контрагентом заключается на сумму более 20% суммы займа (накопительным итогом за весь срок действия Договора), при этом контрагент не заявлен </w:t>
      </w:r>
      <w:r w:rsidRPr="00F564E4">
        <w:rPr>
          <w:rFonts w:ascii="Times New Roman" w:eastAsia="Calibri" w:hAnsi="Times New Roman" w:cs="Times New Roman"/>
          <w:sz w:val="24"/>
          <w:szCs w:val="24"/>
        </w:rPr>
        <w:t>Фонд</w:t>
      </w:r>
      <w:r w:rsidRPr="00F564E4">
        <w:rPr>
          <w:rFonts w:ascii="Times New Roman" w:hAnsi="Times New Roman" w:cs="Times New Roman"/>
          <w:sz w:val="24"/>
          <w:szCs w:val="24"/>
        </w:rPr>
        <w:t xml:space="preserve">у в качестве Исполнителя. В этом случае </w:t>
      </w:r>
      <w:r w:rsidRPr="00F564E4">
        <w:rPr>
          <w:rFonts w:ascii="Times New Roman" w:eastAsia="Calibri" w:hAnsi="Times New Roman" w:cs="Times New Roman"/>
          <w:sz w:val="24"/>
          <w:szCs w:val="24"/>
        </w:rPr>
        <w:t xml:space="preserve">Фонд </w:t>
      </w:r>
      <w:r w:rsidRPr="00F564E4">
        <w:rPr>
          <w:rFonts w:ascii="Times New Roman" w:hAnsi="Times New Roman" w:cs="Times New Roman"/>
          <w:sz w:val="24"/>
          <w:szCs w:val="24"/>
        </w:rPr>
        <w:t xml:space="preserve">предлагает Заемщику провести дополнительную экспертизу контрагента в качестве Исполнителя по проекту. </w:t>
      </w:r>
    </w:p>
    <w:p w14:paraId="6F359909" w14:textId="77777777" w:rsidR="001028EF" w:rsidRPr="00F564E4" w:rsidRDefault="001028EF" w:rsidP="00041D37">
      <w:pPr>
        <w:pStyle w:val="a4"/>
        <w:numPr>
          <w:ilvl w:val="1"/>
          <w:numId w:val="15"/>
        </w:numPr>
        <w:tabs>
          <w:tab w:val="left" w:pos="567"/>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Характер операции по расходованию средств займа не соответствует параметрам и характеристикам Проекта, согласованным сторонами и приведенными в Техническом задании (Приложение № 1 к Договору) и/или в описывающих Проект документах, представленных Заемщиком </w:t>
      </w:r>
      <w:r w:rsidRPr="00F564E4">
        <w:rPr>
          <w:rFonts w:ascii="Times New Roman" w:eastAsia="Calibri" w:hAnsi="Times New Roman" w:cs="Times New Roman"/>
          <w:sz w:val="24"/>
          <w:szCs w:val="24"/>
        </w:rPr>
        <w:t xml:space="preserve">Фонду </w:t>
      </w:r>
      <w:r w:rsidRPr="00F564E4">
        <w:rPr>
          <w:rFonts w:ascii="Times New Roman" w:hAnsi="Times New Roman" w:cs="Times New Roman"/>
          <w:sz w:val="24"/>
          <w:szCs w:val="24"/>
        </w:rPr>
        <w:t xml:space="preserve">на этапе рассмотрения Проекта. </w:t>
      </w:r>
    </w:p>
    <w:p w14:paraId="763CDC7C" w14:textId="77777777" w:rsidR="001028EF" w:rsidRPr="00F564E4" w:rsidRDefault="001028EF" w:rsidP="00041D37">
      <w:pPr>
        <w:numPr>
          <w:ilvl w:val="1"/>
          <w:numId w:val="15"/>
        </w:numPr>
        <w:tabs>
          <w:tab w:val="left" w:pos="1134"/>
        </w:tabs>
        <w:spacing w:after="0" w:line="240" w:lineRule="auto"/>
        <w:ind w:left="0" w:firstLine="567"/>
        <w:jc w:val="both"/>
        <w:rPr>
          <w:rFonts w:ascii="Times New Roman" w:eastAsia="Calibri" w:hAnsi="Times New Roman" w:cs="Times New Roman"/>
          <w:sz w:val="24"/>
          <w:szCs w:val="24"/>
        </w:rPr>
      </w:pPr>
      <w:r w:rsidRPr="00F564E4">
        <w:rPr>
          <w:rFonts w:ascii="Times New Roman" w:hAnsi="Times New Roman" w:cs="Times New Roman"/>
          <w:sz w:val="24"/>
          <w:szCs w:val="24"/>
        </w:rPr>
        <w:t>Заблокированы акцепты в соответствии с разделом 4 Договора</w:t>
      </w:r>
      <w:r w:rsidRPr="00F564E4">
        <w:rPr>
          <w:rFonts w:ascii="Times New Roman" w:eastAsia="Calibri" w:hAnsi="Times New Roman" w:cs="Times New Roman"/>
          <w:sz w:val="24"/>
          <w:szCs w:val="24"/>
        </w:rPr>
        <w:t>.</w:t>
      </w:r>
    </w:p>
    <w:p w14:paraId="17E388BF" w14:textId="77777777" w:rsidR="001028EF" w:rsidRPr="00F564E4" w:rsidRDefault="001028EF" w:rsidP="00041D37">
      <w:pPr>
        <w:keepNext/>
        <w:numPr>
          <w:ilvl w:val="0"/>
          <w:numId w:val="15"/>
        </w:numPr>
        <w:tabs>
          <w:tab w:val="left" w:pos="1134"/>
          <w:tab w:val="left" w:pos="10206"/>
        </w:tabs>
        <w:spacing w:after="0" w:line="240" w:lineRule="auto"/>
        <w:ind w:left="0" w:right="142" w:firstLine="567"/>
        <w:jc w:val="both"/>
        <w:rPr>
          <w:rFonts w:ascii="Times New Roman" w:eastAsia="Calibri" w:hAnsi="Times New Roman" w:cs="Times New Roman"/>
          <w:b/>
          <w:sz w:val="24"/>
          <w:szCs w:val="24"/>
        </w:rPr>
      </w:pPr>
      <w:r w:rsidRPr="00F564E4">
        <w:rPr>
          <w:rFonts w:ascii="Times New Roman" w:eastAsia="Calibri" w:hAnsi="Times New Roman" w:cs="Times New Roman"/>
          <w:b/>
          <w:sz w:val="24"/>
          <w:szCs w:val="24"/>
        </w:rPr>
        <w:t>Контроль ограничений на проведение Заемщиком расходных операций по Счету</w:t>
      </w:r>
    </w:p>
    <w:p w14:paraId="0F01B911" w14:textId="77777777" w:rsidR="001028EF" w:rsidRPr="00F564E4" w:rsidRDefault="001028EF" w:rsidP="00041D37">
      <w:pPr>
        <w:pStyle w:val="a4"/>
        <w:numPr>
          <w:ilvl w:val="1"/>
          <w:numId w:val="15"/>
        </w:numPr>
        <w:tabs>
          <w:tab w:val="left" w:pos="568"/>
          <w:tab w:val="left" w:pos="1134"/>
        </w:tabs>
        <w:spacing w:after="0" w:line="240" w:lineRule="auto"/>
        <w:ind w:left="0" w:firstLine="567"/>
        <w:jc w:val="both"/>
        <w:rPr>
          <w:rFonts w:ascii="Times New Roman" w:hAnsi="Times New Roman" w:cs="Times New Roman"/>
          <w:sz w:val="24"/>
          <w:szCs w:val="24"/>
        </w:rPr>
      </w:pPr>
      <w:r w:rsidRPr="00F564E4">
        <w:rPr>
          <w:rFonts w:ascii="Times New Roman" w:hAnsi="Times New Roman" w:cs="Times New Roman"/>
          <w:sz w:val="24"/>
          <w:szCs w:val="24"/>
        </w:rPr>
        <w:t xml:space="preserve">В случае если в соответствии с разделом 4 Договора </w:t>
      </w:r>
      <w:r w:rsidRPr="00F564E4">
        <w:rPr>
          <w:rFonts w:ascii="Times New Roman" w:eastAsia="Calibri" w:hAnsi="Times New Roman" w:cs="Times New Roman"/>
          <w:sz w:val="24"/>
          <w:szCs w:val="24"/>
        </w:rPr>
        <w:t>Фонд</w:t>
      </w:r>
      <w:r w:rsidRPr="00F564E4">
        <w:rPr>
          <w:rFonts w:ascii="Times New Roman" w:hAnsi="Times New Roman" w:cs="Times New Roman"/>
          <w:sz w:val="24"/>
          <w:szCs w:val="24"/>
        </w:rPr>
        <w:t xml:space="preserve">ом вводится ограничение на проведение расходных операций по Счету (далее – ограничение), акцепт расходных операций Заемщика осуществляется специалистом </w:t>
      </w:r>
      <w:r w:rsidRPr="00F564E4">
        <w:rPr>
          <w:rFonts w:ascii="Times New Roman" w:eastAsia="Calibri" w:hAnsi="Times New Roman" w:cs="Times New Roman"/>
          <w:sz w:val="24"/>
          <w:szCs w:val="24"/>
        </w:rPr>
        <w:t>Фонда</w:t>
      </w:r>
      <w:r w:rsidRPr="00F564E4">
        <w:rPr>
          <w:rFonts w:ascii="Times New Roman" w:hAnsi="Times New Roman" w:cs="Times New Roman"/>
          <w:sz w:val="24"/>
          <w:szCs w:val="24"/>
        </w:rPr>
        <w:t xml:space="preserve"> в пределах установленной суммы (лимита) с учетом акцептованных ранее операций. </w:t>
      </w:r>
    </w:p>
    <w:p w14:paraId="5025850F" w14:textId="77777777" w:rsidR="001028EF" w:rsidRPr="00F564E4" w:rsidRDefault="001028EF" w:rsidP="00041D37">
      <w:pPr>
        <w:tabs>
          <w:tab w:val="left" w:pos="1134"/>
        </w:tabs>
        <w:spacing w:after="0" w:line="240" w:lineRule="auto"/>
        <w:ind w:firstLine="567"/>
        <w:jc w:val="both"/>
        <w:rPr>
          <w:rFonts w:ascii="Times New Roman" w:eastAsia="Times New Roman" w:hAnsi="Times New Roman" w:cs="Times New Roman"/>
          <w:sz w:val="18"/>
          <w:szCs w:val="20"/>
          <w:lang w:eastAsia="ru-RU"/>
        </w:rPr>
        <w:sectPr w:rsidR="001028EF" w:rsidRPr="00F564E4" w:rsidSect="001028EF">
          <w:headerReference w:type="first" r:id="rId22"/>
          <w:footerReference w:type="first" r:id="rId23"/>
          <w:pgSz w:w="11910" w:h="16840"/>
          <w:pgMar w:top="851" w:right="851" w:bottom="851" w:left="1134" w:header="720" w:footer="720" w:gutter="0"/>
          <w:cols w:space="720"/>
          <w:docGrid w:linePitch="272"/>
        </w:sectPr>
      </w:pPr>
    </w:p>
    <w:p w14:paraId="4A6E8004" w14:textId="77777777" w:rsidR="00AA48BB" w:rsidRPr="001028EF" w:rsidRDefault="00AA48BB" w:rsidP="00AA48BB">
      <w:pPr>
        <w:spacing w:after="0"/>
        <w:jc w:val="right"/>
        <w:rPr>
          <w:rFonts w:ascii="Times New Roman" w:hAnsi="Times New Roman" w:cs="Times New Roman"/>
          <w:b/>
          <w:sz w:val="24"/>
        </w:rPr>
      </w:pPr>
      <w:r w:rsidRPr="001028EF">
        <w:rPr>
          <w:rFonts w:ascii="Times New Roman" w:hAnsi="Times New Roman" w:cs="Times New Roman"/>
          <w:b/>
          <w:sz w:val="24"/>
        </w:rPr>
        <w:lastRenderedPageBreak/>
        <w:t xml:space="preserve">Приложение № </w:t>
      </w:r>
      <w:r>
        <w:rPr>
          <w:rFonts w:ascii="Times New Roman" w:hAnsi="Times New Roman" w:cs="Times New Roman"/>
          <w:b/>
          <w:sz w:val="24"/>
        </w:rPr>
        <w:t>10</w:t>
      </w:r>
    </w:p>
    <w:p w14:paraId="0C32050E" w14:textId="77777777" w:rsidR="00AA48BB" w:rsidRPr="00F564E4" w:rsidRDefault="00AA48BB" w:rsidP="00AA48BB">
      <w:pPr>
        <w:pBdr>
          <w:bottom w:val="single" w:sz="4" w:space="1" w:color="auto"/>
        </w:pBdr>
        <w:spacing w:after="0"/>
        <w:jc w:val="right"/>
        <w:rPr>
          <w:rFonts w:ascii="Times New Roman" w:hAnsi="Times New Roman" w:cs="Times New Roman"/>
          <w:kern w:val="36"/>
        </w:rPr>
      </w:pPr>
    </w:p>
    <w:p w14:paraId="75F89744" w14:textId="77777777" w:rsidR="00AA48BB" w:rsidRDefault="00AA48BB" w:rsidP="00AA48BB">
      <w:pPr>
        <w:spacing w:after="0" w:line="240" w:lineRule="auto"/>
        <w:jc w:val="center"/>
        <w:rPr>
          <w:rFonts w:ascii="Times New Roman" w:hAnsi="Times New Roman" w:cs="Times New Roman"/>
          <w:b/>
          <w:sz w:val="24"/>
          <w:szCs w:val="24"/>
        </w:rPr>
      </w:pPr>
    </w:p>
    <w:p w14:paraId="5CCFF9D9" w14:textId="77777777" w:rsidR="001028EF" w:rsidRPr="00F564E4" w:rsidRDefault="001028EF" w:rsidP="001028EF">
      <w:pPr>
        <w:spacing w:before="120" w:after="0" w:line="240" w:lineRule="auto"/>
        <w:jc w:val="center"/>
        <w:rPr>
          <w:rFonts w:ascii="Times New Roman" w:eastAsia="Calibri" w:hAnsi="Times New Roman" w:cs="Times New Roman"/>
          <w:b/>
          <w:sz w:val="24"/>
          <w:szCs w:val="24"/>
        </w:rPr>
      </w:pPr>
      <w:r w:rsidRPr="00F564E4">
        <w:rPr>
          <w:rFonts w:ascii="Times New Roman" w:eastAsia="Calibri" w:hAnsi="Times New Roman" w:cs="Times New Roman"/>
          <w:b/>
          <w:sz w:val="24"/>
          <w:szCs w:val="24"/>
        </w:rPr>
        <w:t>ПЕРЕЧЕНЬ ПЕРИОДИЧЕСКОЙ ОТЧЕТНОСТИ, ПРЕДОСТАВЛЯЕМОЙ ЗАЕМЩИКОМ ФОНДУ, И СРОКИ ЕЕ ПРЕДСТАВЛЕНИЯ</w:t>
      </w:r>
    </w:p>
    <w:tbl>
      <w:tblPr>
        <w:tblStyle w:val="11"/>
        <w:tblW w:w="10485" w:type="dxa"/>
        <w:tblLayout w:type="fixed"/>
        <w:tblLook w:val="04A0" w:firstRow="1" w:lastRow="0" w:firstColumn="1" w:lastColumn="0" w:noHBand="0" w:noVBand="1"/>
      </w:tblPr>
      <w:tblGrid>
        <w:gridCol w:w="3964"/>
        <w:gridCol w:w="1134"/>
        <w:gridCol w:w="1134"/>
        <w:gridCol w:w="1134"/>
        <w:gridCol w:w="993"/>
        <w:gridCol w:w="113"/>
        <w:gridCol w:w="737"/>
        <w:gridCol w:w="113"/>
        <w:gridCol w:w="1163"/>
      </w:tblGrid>
      <w:tr w:rsidR="001028EF" w:rsidRPr="00F564E4" w14:paraId="1315756E" w14:textId="77777777" w:rsidTr="00AA48BB">
        <w:tc>
          <w:tcPr>
            <w:tcW w:w="3964" w:type="dxa"/>
            <w:vAlign w:val="center"/>
          </w:tcPr>
          <w:p w14:paraId="31B0D446" w14:textId="77777777" w:rsidR="001028EF" w:rsidRPr="00F564E4" w:rsidRDefault="001028EF" w:rsidP="00AA48BB">
            <w:pPr>
              <w:spacing w:after="0" w:line="240" w:lineRule="auto"/>
              <w:ind w:firstLine="32"/>
              <w:jc w:val="center"/>
            </w:pPr>
            <w:r w:rsidRPr="00F564E4">
              <w:t>Срок представления отчетности</w:t>
            </w:r>
          </w:p>
        </w:tc>
        <w:tc>
          <w:tcPr>
            <w:tcW w:w="1134" w:type="dxa"/>
            <w:vAlign w:val="center"/>
          </w:tcPr>
          <w:p w14:paraId="67CC3E1F" w14:textId="02A5D349" w:rsidR="001028EF" w:rsidRPr="009B0B72" w:rsidRDefault="00006107" w:rsidP="00AA48BB">
            <w:pPr>
              <w:spacing w:after="0" w:line="240" w:lineRule="auto"/>
              <w:ind w:firstLine="32"/>
              <w:jc w:val="center"/>
            </w:pPr>
            <w:r>
              <w:t>Ежегодно до 3</w:t>
            </w:r>
            <w:r w:rsidR="001028EF" w:rsidRPr="009B0B72">
              <w:t>0 апреля</w:t>
            </w:r>
          </w:p>
        </w:tc>
        <w:tc>
          <w:tcPr>
            <w:tcW w:w="1134" w:type="dxa"/>
            <w:vAlign w:val="center"/>
          </w:tcPr>
          <w:p w14:paraId="21780A0C" w14:textId="457DACB9" w:rsidR="001028EF" w:rsidRPr="009B0B72" w:rsidRDefault="00006107" w:rsidP="00AA48BB">
            <w:pPr>
              <w:spacing w:after="0" w:line="240" w:lineRule="auto"/>
              <w:ind w:firstLine="32"/>
              <w:jc w:val="center"/>
            </w:pPr>
            <w:r>
              <w:t>Ежегодно до 31</w:t>
            </w:r>
            <w:r w:rsidR="001028EF" w:rsidRPr="009B0B72">
              <w:t xml:space="preserve"> июля</w:t>
            </w:r>
          </w:p>
        </w:tc>
        <w:tc>
          <w:tcPr>
            <w:tcW w:w="1134" w:type="dxa"/>
            <w:vAlign w:val="center"/>
          </w:tcPr>
          <w:p w14:paraId="15263F96" w14:textId="438096F2" w:rsidR="001028EF" w:rsidRPr="009B0B72" w:rsidRDefault="00006107" w:rsidP="00AA48BB">
            <w:pPr>
              <w:spacing w:after="0" w:line="240" w:lineRule="auto"/>
              <w:ind w:firstLine="32"/>
              <w:jc w:val="center"/>
            </w:pPr>
            <w:r>
              <w:t>Ежегодно до 31</w:t>
            </w:r>
            <w:r w:rsidR="001028EF" w:rsidRPr="009B0B72">
              <w:t xml:space="preserve"> октября</w:t>
            </w:r>
          </w:p>
        </w:tc>
        <w:tc>
          <w:tcPr>
            <w:tcW w:w="1956" w:type="dxa"/>
            <w:gridSpan w:val="4"/>
            <w:vAlign w:val="center"/>
          </w:tcPr>
          <w:p w14:paraId="77620D12" w14:textId="20FB8621" w:rsidR="001028EF" w:rsidRPr="009B0B72" w:rsidRDefault="001028EF" w:rsidP="00006107">
            <w:pPr>
              <w:spacing w:after="0" w:line="240" w:lineRule="auto"/>
              <w:ind w:firstLine="32"/>
              <w:jc w:val="center"/>
            </w:pPr>
            <w:r w:rsidRPr="009B0B72">
              <w:t xml:space="preserve">Ежегодно до </w:t>
            </w:r>
            <w:r w:rsidR="00006107">
              <w:t>15</w:t>
            </w:r>
            <w:r w:rsidRPr="009B0B72">
              <w:t xml:space="preserve"> февраля</w:t>
            </w:r>
          </w:p>
        </w:tc>
        <w:tc>
          <w:tcPr>
            <w:tcW w:w="1163" w:type="dxa"/>
            <w:vAlign w:val="center"/>
          </w:tcPr>
          <w:p w14:paraId="079C527F" w14:textId="77777777" w:rsidR="001028EF" w:rsidRPr="009B0B72" w:rsidRDefault="001028EF" w:rsidP="00AA48BB">
            <w:pPr>
              <w:spacing w:after="0" w:line="240" w:lineRule="auto"/>
              <w:ind w:firstLine="32"/>
              <w:jc w:val="center"/>
            </w:pPr>
            <w:r w:rsidRPr="009B0B72">
              <w:t>Ежегодно до 0</w:t>
            </w:r>
            <w:r>
              <w:t>7</w:t>
            </w:r>
            <w:r w:rsidRPr="009B0B72">
              <w:t xml:space="preserve"> </w:t>
            </w:r>
            <w:r>
              <w:t>апреля</w:t>
            </w:r>
          </w:p>
        </w:tc>
      </w:tr>
      <w:tr w:rsidR="001028EF" w:rsidRPr="00F564E4" w14:paraId="0191682B" w14:textId="77777777" w:rsidTr="00AA48BB">
        <w:tc>
          <w:tcPr>
            <w:tcW w:w="3964" w:type="dxa"/>
            <w:vAlign w:val="center"/>
          </w:tcPr>
          <w:p w14:paraId="3946C5A4" w14:textId="77777777" w:rsidR="001028EF" w:rsidRPr="00F564E4" w:rsidRDefault="001028EF" w:rsidP="00AA48BB">
            <w:pPr>
              <w:spacing w:after="0" w:line="240" w:lineRule="auto"/>
              <w:ind w:firstLine="32"/>
              <w:jc w:val="center"/>
            </w:pPr>
            <w:r w:rsidRPr="00F564E4">
              <w:t>Период, за который предоставляется отчетность</w:t>
            </w:r>
          </w:p>
        </w:tc>
        <w:tc>
          <w:tcPr>
            <w:tcW w:w="1134" w:type="dxa"/>
            <w:vAlign w:val="center"/>
          </w:tcPr>
          <w:p w14:paraId="6B1905C2" w14:textId="77777777" w:rsidR="001028EF" w:rsidRPr="009B0B72" w:rsidRDefault="001028EF" w:rsidP="00AA48BB">
            <w:pPr>
              <w:spacing w:after="0" w:line="240" w:lineRule="auto"/>
              <w:ind w:firstLine="34"/>
              <w:jc w:val="center"/>
            </w:pPr>
            <w:r w:rsidRPr="009B0B72">
              <w:t>1 квартал</w:t>
            </w:r>
          </w:p>
        </w:tc>
        <w:tc>
          <w:tcPr>
            <w:tcW w:w="1134" w:type="dxa"/>
            <w:vAlign w:val="center"/>
          </w:tcPr>
          <w:p w14:paraId="39FED3DF" w14:textId="77777777" w:rsidR="001028EF" w:rsidRPr="009B0B72" w:rsidRDefault="001028EF" w:rsidP="00AA48BB">
            <w:pPr>
              <w:spacing w:after="0" w:line="240" w:lineRule="auto"/>
              <w:ind w:firstLine="34"/>
              <w:jc w:val="center"/>
            </w:pPr>
            <w:r w:rsidRPr="009B0B72">
              <w:t>2 квартал</w:t>
            </w:r>
          </w:p>
        </w:tc>
        <w:tc>
          <w:tcPr>
            <w:tcW w:w="1134" w:type="dxa"/>
            <w:vAlign w:val="center"/>
          </w:tcPr>
          <w:p w14:paraId="0012D72D" w14:textId="77777777" w:rsidR="001028EF" w:rsidRPr="009B0B72" w:rsidRDefault="001028EF" w:rsidP="00AA48BB">
            <w:pPr>
              <w:spacing w:after="0" w:line="240" w:lineRule="auto"/>
              <w:ind w:firstLine="34"/>
              <w:jc w:val="center"/>
            </w:pPr>
            <w:r w:rsidRPr="009B0B72">
              <w:t>3 квартал</w:t>
            </w:r>
          </w:p>
        </w:tc>
        <w:tc>
          <w:tcPr>
            <w:tcW w:w="1106" w:type="dxa"/>
            <w:gridSpan w:val="2"/>
            <w:vAlign w:val="center"/>
          </w:tcPr>
          <w:p w14:paraId="6DD57F8F" w14:textId="77777777" w:rsidR="001028EF" w:rsidRPr="009B0B72" w:rsidRDefault="001028EF" w:rsidP="00AA48BB">
            <w:pPr>
              <w:spacing w:after="0" w:line="240" w:lineRule="auto"/>
              <w:ind w:firstLine="34"/>
              <w:jc w:val="center"/>
            </w:pPr>
            <w:r w:rsidRPr="009B0B72">
              <w:t>4 квартал</w:t>
            </w:r>
          </w:p>
        </w:tc>
        <w:tc>
          <w:tcPr>
            <w:tcW w:w="850" w:type="dxa"/>
            <w:gridSpan w:val="2"/>
            <w:vAlign w:val="center"/>
          </w:tcPr>
          <w:p w14:paraId="328B8338" w14:textId="77777777" w:rsidR="001028EF" w:rsidRPr="009B0B72" w:rsidRDefault="001028EF" w:rsidP="00AA48BB">
            <w:pPr>
              <w:spacing w:after="0" w:line="240" w:lineRule="auto"/>
              <w:ind w:firstLine="32"/>
              <w:jc w:val="center"/>
            </w:pPr>
            <w:r w:rsidRPr="009B0B72">
              <w:t>Год</w:t>
            </w:r>
          </w:p>
        </w:tc>
        <w:tc>
          <w:tcPr>
            <w:tcW w:w="1163" w:type="dxa"/>
            <w:vAlign w:val="center"/>
          </w:tcPr>
          <w:p w14:paraId="2D35BC9C" w14:textId="77777777" w:rsidR="001028EF" w:rsidRPr="009B0B72" w:rsidRDefault="001028EF" w:rsidP="00AA48BB">
            <w:pPr>
              <w:spacing w:after="0" w:line="240" w:lineRule="auto"/>
              <w:ind w:firstLine="32"/>
              <w:jc w:val="center"/>
            </w:pPr>
            <w:r w:rsidRPr="009B0B72">
              <w:t>Год</w:t>
            </w:r>
          </w:p>
        </w:tc>
      </w:tr>
      <w:tr w:rsidR="001028EF" w:rsidRPr="00F564E4" w14:paraId="59595D80" w14:textId="77777777" w:rsidTr="00AA48BB">
        <w:tc>
          <w:tcPr>
            <w:tcW w:w="3964" w:type="dxa"/>
            <w:vAlign w:val="center"/>
          </w:tcPr>
          <w:p w14:paraId="4255F5A4" w14:textId="77777777" w:rsidR="001028EF" w:rsidRPr="00F564E4" w:rsidRDefault="001028EF" w:rsidP="00697511">
            <w:pPr>
              <w:spacing w:after="0" w:line="240" w:lineRule="auto"/>
              <w:ind w:firstLine="142"/>
            </w:pPr>
            <w:r w:rsidRPr="00F564E4">
              <w:t>Перечень предоставляемых отчетных форм:</w:t>
            </w:r>
          </w:p>
        </w:tc>
        <w:tc>
          <w:tcPr>
            <w:tcW w:w="6521" w:type="dxa"/>
            <w:gridSpan w:val="8"/>
          </w:tcPr>
          <w:p w14:paraId="76BD5B02" w14:textId="77777777" w:rsidR="001028EF" w:rsidRPr="00F564E4" w:rsidRDefault="001028EF" w:rsidP="00AA48BB">
            <w:pPr>
              <w:spacing w:after="0" w:line="240" w:lineRule="auto"/>
              <w:ind w:firstLine="709"/>
            </w:pPr>
          </w:p>
        </w:tc>
      </w:tr>
      <w:tr w:rsidR="001028EF" w:rsidRPr="00F564E4" w14:paraId="5391EFA5" w14:textId="77777777" w:rsidTr="00AA48BB">
        <w:trPr>
          <w:trHeight w:val="1322"/>
        </w:trPr>
        <w:tc>
          <w:tcPr>
            <w:tcW w:w="3964" w:type="dxa"/>
            <w:vAlign w:val="center"/>
          </w:tcPr>
          <w:p w14:paraId="5464E86A" w14:textId="77777777" w:rsidR="001028EF" w:rsidRPr="00F564E4" w:rsidRDefault="001028EF" w:rsidP="00697511">
            <w:pPr>
              <w:spacing w:after="0" w:line="240" w:lineRule="auto"/>
              <w:ind w:firstLine="142"/>
            </w:pPr>
            <w:r w:rsidRPr="00F564E4">
              <w:t>Квартальный отчет о реализации Проекта по форме Приложения № 6 к Договору</w:t>
            </w:r>
            <w:r w:rsidRPr="00F564E4">
              <w:rPr>
                <w:color w:val="000000"/>
              </w:rPr>
              <w:t xml:space="preserve"> (включается в состав отчетности Заемщика до момента полного погашения займа)</w:t>
            </w:r>
          </w:p>
        </w:tc>
        <w:tc>
          <w:tcPr>
            <w:tcW w:w="1134" w:type="dxa"/>
            <w:vAlign w:val="center"/>
          </w:tcPr>
          <w:p w14:paraId="3E352072" w14:textId="77777777" w:rsidR="001028EF" w:rsidRPr="00F564E4" w:rsidRDefault="001028EF" w:rsidP="00AA48BB">
            <w:pPr>
              <w:spacing w:after="0" w:line="240" w:lineRule="auto"/>
              <w:ind w:firstLine="0"/>
              <w:jc w:val="center"/>
            </w:pPr>
            <w:r w:rsidRPr="00F564E4">
              <w:t>+</w:t>
            </w:r>
          </w:p>
        </w:tc>
        <w:tc>
          <w:tcPr>
            <w:tcW w:w="1134" w:type="dxa"/>
            <w:vAlign w:val="center"/>
          </w:tcPr>
          <w:p w14:paraId="172A8B82" w14:textId="77777777" w:rsidR="001028EF" w:rsidRPr="00F564E4" w:rsidRDefault="001028EF" w:rsidP="00AA48BB">
            <w:pPr>
              <w:spacing w:after="0" w:line="240" w:lineRule="auto"/>
              <w:ind w:firstLine="0"/>
              <w:jc w:val="center"/>
            </w:pPr>
            <w:r w:rsidRPr="00F564E4">
              <w:t>+</w:t>
            </w:r>
          </w:p>
        </w:tc>
        <w:tc>
          <w:tcPr>
            <w:tcW w:w="1134" w:type="dxa"/>
            <w:vAlign w:val="center"/>
          </w:tcPr>
          <w:p w14:paraId="5636C8C0" w14:textId="77777777" w:rsidR="001028EF" w:rsidRPr="00F564E4" w:rsidRDefault="001028EF" w:rsidP="00AA48BB">
            <w:pPr>
              <w:spacing w:after="0" w:line="240" w:lineRule="auto"/>
              <w:ind w:firstLine="0"/>
              <w:jc w:val="center"/>
            </w:pPr>
            <w:r w:rsidRPr="00F564E4">
              <w:t>+</w:t>
            </w:r>
          </w:p>
        </w:tc>
        <w:tc>
          <w:tcPr>
            <w:tcW w:w="993" w:type="dxa"/>
            <w:vAlign w:val="center"/>
          </w:tcPr>
          <w:p w14:paraId="0EC05561" w14:textId="77777777" w:rsidR="001028EF" w:rsidRPr="00F564E4" w:rsidRDefault="001028EF" w:rsidP="00AA48BB">
            <w:pPr>
              <w:spacing w:after="0" w:line="240" w:lineRule="auto"/>
              <w:ind w:firstLine="0"/>
              <w:jc w:val="center"/>
            </w:pPr>
          </w:p>
          <w:p w14:paraId="039825BC" w14:textId="77777777" w:rsidR="001028EF" w:rsidRPr="00F564E4" w:rsidRDefault="001028EF" w:rsidP="00AA48BB">
            <w:pPr>
              <w:spacing w:after="0" w:line="240" w:lineRule="auto"/>
              <w:ind w:firstLine="0"/>
              <w:jc w:val="center"/>
            </w:pPr>
            <w:r w:rsidRPr="00F564E4">
              <w:t>+</w:t>
            </w:r>
          </w:p>
          <w:p w14:paraId="7EEC5950" w14:textId="77777777" w:rsidR="001028EF" w:rsidRPr="00F564E4" w:rsidRDefault="001028EF" w:rsidP="00AA48BB">
            <w:pPr>
              <w:spacing w:after="0" w:line="240" w:lineRule="auto"/>
              <w:ind w:firstLine="0"/>
              <w:jc w:val="center"/>
            </w:pPr>
          </w:p>
        </w:tc>
        <w:tc>
          <w:tcPr>
            <w:tcW w:w="850" w:type="dxa"/>
            <w:gridSpan w:val="2"/>
            <w:vAlign w:val="center"/>
          </w:tcPr>
          <w:p w14:paraId="4C2B3EDC" w14:textId="77777777" w:rsidR="001028EF" w:rsidRPr="00F564E4" w:rsidRDefault="001028EF" w:rsidP="00AA48BB">
            <w:pPr>
              <w:spacing w:after="0" w:line="240" w:lineRule="auto"/>
              <w:ind w:firstLine="0"/>
              <w:jc w:val="center"/>
            </w:pPr>
            <w:r>
              <w:t>+</w:t>
            </w:r>
          </w:p>
        </w:tc>
        <w:tc>
          <w:tcPr>
            <w:tcW w:w="1276" w:type="dxa"/>
            <w:gridSpan w:val="2"/>
            <w:vAlign w:val="center"/>
          </w:tcPr>
          <w:p w14:paraId="32174DDF" w14:textId="77777777" w:rsidR="001028EF" w:rsidRPr="00F564E4" w:rsidRDefault="001028EF" w:rsidP="00AA48BB">
            <w:pPr>
              <w:spacing w:after="0" w:line="240" w:lineRule="auto"/>
              <w:ind w:firstLine="0"/>
              <w:jc w:val="center"/>
            </w:pPr>
          </w:p>
          <w:p w14:paraId="43133695" w14:textId="77777777" w:rsidR="001028EF" w:rsidRPr="00F564E4" w:rsidRDefault="001028EF" w:rsidP="00AA48BB">
            <w:pPr>
              <w:spacing w:after="0" w:line="240" w:lineRule="auto"/>
              <w:ind w:firstLine="0"/>
              <w:jc w:val="center"/>
            </w:pPr>
          </w:p>
          <w:p w14:paraId="5321D269" w14:textId="77777777" w:rsidR="001028EF" w:rsidRPr="00F564E4" w:rsidRDefault="001028EF" w:rsidP="00AA48BB">
            <w:pPr>
              <w:spacing w:after="0" w:line="240" w:lineRule="auto"/>
              <w:ind w:firstLine="0"/>
              <w:jc w:val="center"/>
            </w:pPr>
          </w:p>
        </w:tc>
      </w:tr>
      <w:tr w:rsidR="001028EF" w:rsidRPr="00F564E4" w14:paraId="5838DDA7" w14:textId="77777777" w:rsidTr="00AA48BB">
        <w:tc>
          <w:tcPr>
            <w:tcW w:w="3964" w:type="dxa"/>
            <w:vAlign w:val="center"/>
          </w:tcPr>
          <w:p w14:paraId="20A35D31" w14:textId="77777777" w:rsidR="001028EF" w:rsidRPr="00F564E4" w:rsidRDefault="001028EF" w:rsidP="00697511">
            <w:pPr>
              <w:spacing w:after="0" w:line="240" w:lineRule="auto"/>
              <w:ind w:firstLine="142"/>
            </w:pPr>
            <w:r w:rsidRPr="00F564E4">
              <w:t>Подтверждающие документы к Квартальному отчету</w:t>
            </w:r>
            <w:r w:rsidRPr="00F564E4">
              <w:rPr>
                <w:color w:val="000000"/>
              </w:rPr>
              <w:t xml:space="preserve"> (включаются в состав отчетности Заемщика до момента полного погашения займа)</w:t>
            </w:r>
          </w:p>
        </w:tc>
        <w:tc>
          <w:tcPr>
            <w:tcW w:w="1134" w:type="dxa"/>
            <w:vAlign w:val="center"/>
          </w:tcPr>
          <w:p w14:paraId="363AE8E2" w14:textId="77777777" w:rsidR="001028EF" w:rsidRPr="00F564E4" w:rsidRDefault="001028EF" w:rsidP="00AA48BB">
            <w:pPr>
              <w:spacing w:after="0" w:line="240" w:lineRule="auto"/>
              <w:ind w:firstLine="32"/>
              <w:jc w:val="center"/>
            </w:pPr>
            <w:r w:rsidRPr="00F564E4">
              <w:t>+</w:t>
            </w:r>
          </w:p>
        </w:tc>
        <w:tc>
          <w:tcPr>
            <w:tcW w:w="1134" w:type="dxa"/>
            <w:vAlign w:val="center"/>
          </w:tcPr>
          <w:p w14:paraId="0D04F5E7" w14:textId="77777777" w:rsidR="001028EF" w:rsidRPr="00F564E4" w:rsidRDefault="001028EF" w:rsidP="00AA48BB">
            <w:pPr>
              <w:spacing w:after="0" w:line="240" w:lineRule="auto"/>
              <w:ind w:firstLine="32"/>
              <w:jc w:val="center"/>
            </w:pPr>
            <w:r w:rsidRPr="00F564E4">
              <w:t>+</w:t>
            </w:r>
          </w:p>
        </w:tc>
        <w:tc>
          <w:tcPr>
            <w:tcW w:w="1134" w:type="dxa"/>
            <w:vAlign w:val="center"/>
          </w:tcPr>
          <w:p w14:paraId="125A638E" w14:textId="77777777" w:rsidR="001028EF" w:rsidRPr="00F564E4" w:rsidRDefault="001028EF" w:rsidP="00AA48BB">
            <w:pPr>
              <w:spacing w:after="0" w:line="240" w:lineRule="auto"/>
              <w:ind w:firstLine="32"/>
              <w:jc w:val="center"/>
            </w:pPr>
            <w:r w:rsidRPr="00F564E4">
              <w:t>+</w:t>
            </w:r>
          </w:p>
        </w:tc>
        <w:tc>
          <w:tcPr>
            <w:tcW w:w="993" w:type="dxa"/>
            <w:vAlign w:val="center"/>
          </w:tcPr>
          <w:p w14:paraId="30AA00C0" w14:textId="77777777" w:rsidR="001028EF" w:rsidRPr="00F564E4" w:rsidRDefault="001028EF" w:rsidP="00AA48BB">
            <w:pPr>
              <w:spacing w:after="0" w:line="240" w:lineRule="auto"/>
              <w:ind w:firstLine="32"/>
              <w:jc w:val="center"/>
            </w:pPr>
            <w:r w:rsidRPr="00F564E4">
              <w:t>+</w:t>
            </w:r>
          </w:p>
        </w:tc>
        <w:tc>
          <w:tcPr>
            <w:tcW w:w="850" w:type="dxa"/>
            <w:gridSpan w:val="2"/>
            <w:vAlign w:val="center"/>
          </w:tcPr>
          <w:p w14:paraId="04EB8824" w14:textId="77777777" w:rsidR="001028EF" w:rsidRPr="00F564E4" w:rsidRDefault="001028EF" w:rsidP="00AA48BB">
            <w:pPr>
              <w:spacing w:after="0" w:line="240" w:lineRule="auto"/>
              <w:ind w:firstLine="32"/>
              <w:jc w:val="center"/>
            </w:pPr>
          </w:p>
        </w:tc>
        <w:tc>
          <w:tcPr>
            <w:tcW w:w="1276" w:type="dxa"/>
            <w:gridSpan w:val="2"/>
            <w:vAlign w:val="center"/>
          </w:tcPr>
          <w:p w14:paraId="5AD27E01" w14:textId="77777777" w:rsidR="001028EF" w:rsidRPr="00F564E4" w:rsidRDefault="001028EF" w:rsidP="00AA48BB">
            <w:pPr>
              <w:spacing w:after="0" w:line="240" w:lineRule="auto"/>
              <w:ind w:firstLine="32"/>
              <w:jc w:val="center"/>
            </w:pPr>
          </w:p>
        </w:tc>
      </w:tr>
      <w:tr w:rsidR="001028EF" w:rsidRPr="00F564E4" w14:paraId="7D10C12B" w14:textId="77777777" w:rsidTr="00AA48BB">
        <w:tc>
          <w:tcPr>
            <w:tcW w:w="3964" w:type="dxa"/>
            <w:vAlign w:val="center"/>
          </w:tcPr>
          <w:p w14:paraId="189C4216" w14:textId="77777777" w:rsidR="001028EF" w:rsidRPr="00F564E4" w:rsidRDefault="001028EF" w:rsidP="00697511">
            <w:pPr>
              <w:spacing w:after="0" w:line="240" w:lineRule="auto"/>
              <w:ind w:firstLine="142"/>
            </w:pPr>
            <w:r w:rsidRPr="00F564E4">
              <w:t>Пояснительная записка к Квартальному отчету</w:t>
            </w:r>
            <w:r w:rsidRPr="00F564E4">
              <w:rPr>
                <w:color w:val="000000"/>
              </w:rPr>
              <w:t xml:space="preserve"> (включается в состав отчетности Заемщика до момента полного погашения займа)</w:t>
            </w:r>
            <w:r w:rsidRPr="00F564E4">
              <w:t>:</w:t>
            </w:r>
          </w:p>
          <w:p w14:paraId="3DA0077B" w14:textId="77777777" w:rsidR="001028EF" w:rsidRPr="00F564E4" w:rsidRDefault="001028EF" w:rsidP="00697511">
            <w:pPr>
              <w:numPr>
                <w:ilvl w:val="0"/>
                <w:numId w:val="13"/>
              </w:numPr>
              <w:spacing w:after="0" w:line="240" w:lineRule="auto"/>
              <w:ind w:left="0" w:firstLine="142"/>
              <w:contextualSpacing/>
              <w:rPr>
                <w:rFonts w:eastAsia="Calibri"/>
              </w:rPr>
            </w:pPr>
            <w:r w:rsidRPr="00F564E4">
              <w:rPr>
                <w:rFonts w:eastAsia="Calibri"/>
              </w:rPr>
              <w:t xml:space="preserve">подробное изложение существа отклонений проекта </w:t>
            </w:r>
            <w:r w:rsidRPr="00F564E4">
              <w:rPr>
                <w:rFonts w:eastAsia="Calibri"/>
                <w:color w:val="000000"/>
              </w:rPr>
              <w:t>от установленных на момент заключения Договора значений, приведенных в техническом задании (Приложение 1), смете (Приложение 2), календарном плане (Приложение 3)</w:t>
            </w:r>
            <w:r w:rsidRPr="00F564E4">
              <w:rPr>
                <w:rFonts w:eastAsia="Calibri"/>
              </w:rPr>
              <w:t>;</w:t>
            </w:r>
          </w:p>
          <w:p w14:paraId="3F4BCA15" w14:textId="77777777" w:rsidR="001028EF" w:rsidRPr="00F564E4" w:rsidRDefault="001028EF" w:rsidP="00697511">
            <w:pPr>
              <w:numPr>
                <w:ilvl w:val="0"/>
                <w:numId w:val="13"/>
              </w:numPr>
              <w:spacing w:after="0" w:line="240" w:lineRule="auto"/>
              <w:ind w:left="0" w:firstLine="142"/>
              <w:contextualSpacing/>
              <w:rPr>
                <w:rFonts w:eastAsia="Calibri"/>
              </w:rPr>
            </w:pPr>
            <w:r w:rsidRPr="00F564E4">
              <w:rPr>
                <w:rFonts w:eastAsia="Calibri"/>
              </w:rPr>
              <w:t>информация об управлении Заемщиком названными отклонениями и рисками проекта, план и сроки устранения допущенных нарушений в проекте;</w:t>
            </w:r>
          </w:p>
          <w:p w14:paraId="59945DA5" w14:textId="77777777" w:rsidR="001028EF" w:rsidRPr="00F564E4" w:rsidRDefault="001028EF" w:rsidP="00697511">
            <w:pPr>
              <w:numPr>
                <w:ilvl w:val="0"/>
                <w:numId w:val="13"/>
              </w:numPr>
              <w:spacing w:after="0" w:line="240" w:lineRule="auto"/>
              <w:ind w:left="0" w:firstLine="142"/>
              <w:contextualSpacing/>
              <w:rPr>
                <w:rFonts w:eastAsia="Calibri"/>
              </w:rPr>
            </w:pPr>
            <w:r w:rsidRPr="00F564E4">
              <w:rPr>
                <w:rFonts w:eastAsia="Calibri"/>
              </w:rPr>
              <w:t>информация о произошедших корпоративных изменениях и иных событиях, требующих в соответствии с условиями Договора информирования Фондов.</w:t>
            </w:r>
          </w:p>
        </w:tc>
        <w:tc>
          <w:tcPr>
            <w:tcW w:w="1134" w:type="dxa"/>
            <w:vAlign w:val="center"/>
          </w:tcPr>
          <w:p w14:paraId="2BD970DD" w14:textId="77777777" w:rsidR="001028EF" w:rsidRPr="00F564E4" w:rsidRDefault="001028EF" w:rsidP="00AA48BB">
            <w:pPr>
              <w:spacing w:after="0" w:line="240" w:lineRule="auto"/>
              <w:ind w:firstLine="32"/>
              <w:jc w:val="center"/>
            </w:pPr>
            <w:r w:rsidRPr="00F564E4">
              <w:t>+</w:t>
            </w:r>
          </w:p>
        </w:tc>
        <w:tc>
          <w:tcPr>
            <w:tcW w:w="1134" w:type="dxa"/>
            <w:vAlign w:val="center"/>
          </w:tcPr>
          <w:p w14:paraId="4FCB93AB" w14:textId="77777777" w:rsidR="001028EF" w:rsidRPr="00F564E4" w:rsidRDefault="001028EF" w:rsidP="00AA48BB">
            <w:pPr>
              <w:spacing w:after="0" w:line="240" w:lineRule="auto"/>
              <w:ind w:firstLine="32"/>
              <w:jc w:val="center"/>
            </w:pPr>
            <w:r w:rsidRPr="00F564E4">
              <w:t>+</w:t>
            </w:r>
          </w:p>
        </w:tc>
        <w:tc>
          <w:tcPr>
            <w:tcW w:w="1134" w:type="dxa"/>
            <w:vAlign w:val="center"/>
          </w:tcPr>
          <w:p w14:paraId="4FECE89A" w14:textId="77777777" w:rsidR="001028EF" w:rsidRPr="00F564E4" w:rsidRDefault="001028EF" w:rsidP="00AA48BB">
            <w:pPr>
              <w:spacing w:after="0" w:line="240" w:lineRule="auto"/>
              <w:ind w:firstLine="32"/>
              <w:jc w:val="center"/>
            </w:pPr>
            <w:r w:rsidRPr="00F564E4">
              <w:t>+</w:t>
            </w:r>
          </w:p>
        </w:tc>
        <w:tc>
          <w:tcPr>
            <w:tcW w:w="993" w:type="dxa"/>
            <w:vAlign w:val="center"/>
          </w:tcPr>
          <w:p w14:paraId="4EA441D9" w14:textId="77777777" w:rsidR="001028EF" w:rsidRPr="00F564E4" w:rsidRDefault="001028EF" w:rsidP="00AA48BB">
            <w:pPr>
              <w:spacing w:after="0" w:line="240" w:lineRule="auto"/>
              <w:ind w:firstLine="32"/>
              <w:jc w:val="center"/>
            </w:pPr>
            <w:r w:rsidRPr="00F564E4">
              <w:t>+</w:t>
            </w:r>
          </w:p>
        </w:tc>
        <w:tc>
          <w:tcPr>
            <w:tcW w:w="850" w:type="dxa"/>
            <w:gridSpan w:val="2"/>
            <w:vAlign w:val="center"/>
          </w:tcPr>
          <w:p w14:paraId="0E7EFCE0" w14:textId="77777777" w:rsidR="001028EF" w:rsidRPr="00F564E4" w:rsidRDefault="001028EF" w:rsidP="00AA48BB">
            <w:pPr>
              <w:spacing w:after="0" w:line="240" w:lineRule="auto"/>
              <w:ind w:firstLine="32"/>
              <w:jc w:val="center"/>
            </w:pPr>
          </w:p>
        </w:tc>
        <w:tc>
          <w:tcPr>
            <w:tcW w:w="1276" w:type="dxa"/>
            <w:gridSpan w:val="2"/>
            <w:vAlign w:val="center"/>
          </w:tcPr>
          <w:p w14:paraId="38B7C516" w14:textId="77777777" w:rsidR="001028EF" w:rsidRPr="00F564E4" w:rsidRDefault="001028EF" w:rsidP="00AA48BB">
            <w:pPr>
              <w:spacing w:after="0" w:line="240" w:lineRule="auto"/>
              <w:ind w:firstLine="32"/>
              <w:jc w:val="center"/>
            </w:pPr>
          </w:p>
        </w:tc>
      </w:tr>
      <w:tr w:rsidR="001028EF" w:rsidRPr="00F564E4" w14:paraId="2CF2587C" w14:textId="77777777" w:rsidTr="00AA48BB">
        <w:tc>
          <w:tcPr>
            <w:tcW w:w="3964" w:type="dxa"/>
            <w:vAlign w:val="center"/>
          </w:tcPr>
          <w:p w14:paraId="06CF8935" w14:textId="77777777" w:rsidR="001028EF" w:rsidRPr="00F564E4" w:rsidRDefault="001028EF" w:rsidP="00697511">
            <w:pPr>
              <w:spacing w:after="0" w:line="240" w:lineRule="auto"/>
              <w:ind w:firstLine="142"/>
            </w:pPr>
            <w:r w:rsidRPr="00F564E4">
              <w:t>Исполнение Сметы расходования средств по Проекту за счет средств Займа по форме Приложения № 6.1 к Договору</w:t>
            </w:r>
            <w:r w:rsidRPr="00F564E4">
              <w:rPr>
                <w:color w:val="000000"/>
              </w:rPr>
              <w:t xml:space="preserve"> (включается в состав отчетности Заемщика до момента приемки Отчета о реализации Проекта)</w:t>
            </w:r>
          </w:p>
        </w:tc>
        <w:tc>
          <w:tcPr>
            <w:tcW w:w="1134" w:type="dxa"/>
            <w:vAlign w:val="center"/>
          </w:tcPr>
          <w:p w14:paraId="62CF7006" w14:textId="77777777" w:rsidR="001028EF" w:rsidRPr="00F564E4" w:rsidRDefault="001028EF" w:rsidP="00AA48BB">
            <w:pPr>
              <w:spacing w:after="0" w:line="240" w:lineRule="auto"/>
              <w:ind w:firstLine="32"/>
              <w:jc w:val="center"/>
            </w:pPr>
            <w:r w:rsidRPr="00F564E4">
              <w:t>+</w:t>
            </w:r>
          </w:p>
        </w:tc>
        <w:tc>
          <w:tcPr>
            <w:tcW w:w="1134" w:type="dxa"/>
            <w:vAlign w:val="center"/>
          </w:tcPr>
          <w:p w14:paraId="4B0971BE" w14:textId="77777777" w:rsidR="001028EF" w:rsidRPr="00F564E4" w:rsidRDefault="001028EF" w:rsidP="00AA48BB">
            <w:pPr>
              <w:spacing w:after="0" w:line="240" w:lineRule="auto"/>
              <w:ind w:firstLine="32"/>
              <w:jc w:val="center"/>
            </w:pPr>
            <w:r w:rsidRPr="00F564E4">
              <w:t>+</w:t>
            </w:r>
          </w:p>
        </w:tc>
        <w:tc>
          <w:tcPr>
            <w:tcW w:w="1134" w:type="dxa"/>
            <w:vAlign w:val="center"/>
          </w:tcPr>
          <w:p w14:paraId="445D5E84" w14:textId="77777777" w:rsidR="001028EF" w:rsidRPr="00F564E4" w:rsidRDefault="001028EF" w:rsidP="00AA48BB">
            <w:pPr>
              <w:spacing w:after="0" w:line="240" w:lineRule="auto"/>
              <w:ind w:firstLine="32"/>
              <w:jc w:val="center"/>
            </w:pPr>
            <w:r w:rsidRPr="00F564E4">
              <w:t>+</w:t>
            </w:r>
          </w:p>
        </w:tc>
        <w:tc>
          <w:tcPr>
            <w:tcW w:w="993" w:type="dxa"/>
            <w:vAlign w:val="center"/>
          </w:tcPr>
          <w:p w14:paraId="4CFFB549" w14:textId="77777777" w:rsidR="001028EF" w:rsidRPr="00F564E4" w:rsidRDefault="001028EF" w:rsidP="00AA48BB">
            <w:pPr>
              <w:spacing w:after="0" w:line="240" w:lineRule="auto"/>
              <w:ind w:firstLine="32"/>
              <w:jc w:val="center"/>
            </w:pPr>
            <w:r w:rsidRPr="00F564E4">
              <w:t>+</w:t>
            </w:r>
          </w:p>
        </w:tc>
        <w:tc>
          <w:tcPr>
            <w:tcW w:w="850" w:type="dxa"/>
            <w:gridSpan w:val="2"/>
            <w:vAlign w:val="center"/>
          </w:tcPr>
          <w:p w14:paraId="08DA885D" w14:textId="77777777" w:rsidR="001028EF" w:rsidRPr="00F564E4" w:rsidRDefault="001028EF" w:rsidP="00AA48BB">
            <w:pPr>
              <w:spacing w:after="0" w:line="240" w:lineRule="auto"/>
              <w:ind w:firstLine="32"/>
              <w:jc w:val="center"/>
            </w:pPr>
          </w:p>
        </w:tc>
        <w:tc>
          <w:tcPr>
            <w:tcW w:w="1276" w:type="dxa"/>
            <w:gridSpan w:val="2"/>
            <w:vAlign w:val="center"/>
          </w:tcPr>
          <w:p w14:paraId="42AE1F44" w14:textId="77777777" w:rsidR="001028EF" w:rsidRPr="00F564E4" w:rsidRDefault="001028EF" w:rsidP="00AA48BB">
            <w:pPr>
              <w:spacing w:after="0" w:line="240" w:lineRule="auto"/>
              <w:ind w:firstLine="32"/>
              <w:jc w:val="center"/>
            </w:pPr>
          </w:p>
        </w:tc>
      </w:tr>
      <w:tr w:rsidR="001028EF" w:rsidRPr="00F564E4" w14:paraId="606A8E10" w14:textId="77777777" w:rsidTr="00AA48BB">
        <w:trPr>
          <w:trHeight w:val="834"/>
        </w:trPr>
        <w:tc>
          <w:tcPr>
            <w:tcW w:w="3964" w:type="dxa"/>
            <w:vAlign w:val="center"/>
          </w:tcPr>
          <w:p w14:paraId="68394C49" w14:textId="77777777" w:rsidR="001028EF" w:rsidRPr="00F564E4" w:rsidRDefault="001028EF" w:rsidP="00697511">
            <w:pPr>
              <w:spacing w:after="0" w:line="240" w:lineRule="auto"/>
              <w:ind w:firstLine="142"/>
            </w:pPr>
            <w:r w:rsidRPr="00F564E4">
              <w:t>Подтверждающие документы к Отчету об исполнении сметы расходования средств по проекту</w:t>
            </w:r>
          </w:p>
        </w:tc>
        <w:tc>
          <w:tcPr>
            <w:tcW w:w="1134" w:type="dxa"/>
            <w:vAlign w:val="center"/>
          </w:tcPr>
          <w:p w14:paraId="7930720B" w14:textId="77777777" w:rsidR="001028EF" w:rsidRPr="00F564E4" w:rsidRDefault="001028EF" w:rsidP="00AA48BB">
            <w:pPr>
              <w:spacing w:after="0" w:line="240" w:lineRule="auto"/>
              <w:ind w:firstLine="32"/>
              <w:jc w:val="center"/>
            </w:pPr>
            <w:r w:rsidRPr="00F564E4">
              <w:t>+</w:t>
            </w:r>
          </w:p>
        </w:tc>
        <w:tc>
          <w:tcPr>
            <w:tcW w:w="1134" w:type="dxa"/>
            <w:vAlign w:val="center"/>
          </w:tcPr>
          <w:p w14:paraId="529414EB" w14:textId="77777777" w:rsidR="001028EF" w:rsidRPr="00F564E4" w:rsidRDefault="001028EF" w:rsidP="00AA48BB">
            <w:pPr>
              <w:spacing w:after="0" w:line="240" w:lineRule="auto"/>
              <w:ind w:firstLine="32"/>
              <w:jc w:val="center"/>
            </w:pPr>
            <w:r w:rsidRPr="00F564E4">
              <w:t>+</w:t>
            </w:r>
          </w:p>
        </w:tc>
        <w:tc>
          <w:tcPr>
            <w:tcW w:w="1134" w:type="dxa"/>
            <w:vAlign w:val="center"/>
          </w:tcPr>
          <w:p w14:paraId="15F35E34" w14:textId="77777777" w:rsidR="001028EF" w:rsidRPr="00F564E4" w:rsidRDefault="001028EF" w:rsidP="00AA48BB">
            <w:pPr>
              <w:spacing w:after="0" w:line="240" w:lineRule="auto"/>
              <w:ind w:firstLine="32"/>
              <w:jc w:val="center"/>
            </w:pPr>
            <w:r w:rsidRPr="00F564E4">
              <w:t>+</w:t>
            </w:r>
          </w:p>
        </w:tc>
        <w:tc>
          <w:tcPr>
            <w:tcW w:w="993" w:type="dxa"/>
            <w:vAlign w:val="center"/>
          </w:tcPr>
          <w:p w14:paraId="3471BAC5" w14:textId="77777777" w:rsidR="001028EF" w:rsidRPr="00F564E4" w:rsidRDefault="001028EF" w:rsidP="00AA48BB">
            <w:pPr>
              <w:spacing w:after="0" w:line="240" w:lineRule="auto"/>
              <w:ind w:firstLine="32"/>
              <w:jc w:val="center"/>
            </w:pPr>
            <w:r w:rsidRPr="00F564E4">
              <w:t>+</w:t>
            </w:r>
          </w:p>
        </w:tc>
        <w:tc>
          <w:tcPr>
            <w:tcW w:w="850" w:type="dxa"/>
            <w:gridSpan w:val="2"/>
            <w:vAlign w:val="center"/>
          </w:tcPr>
          <w:p w14:paraId="0A16F528" w14:textId="77777777" w:rsidR="001028EF" w:rsidRPr="00F564E4" w:rsidRDefault="001028EF" w:rsidP="00AA48BB">
            <w:pPr>
              <w:spacing w:after="0" w:line="240" w:lineRule="auto"/>
              <w:ind w:firstLine="32"/>
              <w:jc w:val="center"/>
            </w:pPr>
          </w:p>
        </w:tc>
        <w:tc>
          <w:tcPr>
            <w:tcW w:w="1276" w:type="dxa"/>
            <w:gridSpan w:val="2"/>
            <w:vAlign w:val="center"/>
          </w:tcPr>
          <w:p w14:paraId="2DC7ADFD" w14:textId="77777777" w:rsidR="001028EF" w:rsidRPr="00F564E4" w:rsidRDefault="001028EF" w:rsidP="00AA48BB">
            <w:pPr>
              <w:spacing w:after="0" w:line="240" w:lineRule="auto"/>
              <w:ind w:firstLine="32"/>
              <w:jc w:val="center"/>
            </w:pPr>
          </w:p>
        </w:tc>
      </w:tr>
      <w:tr w:rsidR="001028EF" w:rsidRPr="00F564E4" w14:paraId="224DF146" w14:textId="77777777" w:rsidTr="00AA48BB">
        <w:tc>
          <w:tcPr>
            <w:tcW w:w="3964" w:type="dxa"/>
            <w:vAlign w:val="center"/>
          </w:tcPr>
          <w:p w14:paraId="72D8DCC4" w14:textId="77777777" w:rsidR="001028EF" w:rsidRPr="00F564E4" w:rsidRDefault="001028EF" w:rsidP="00697511">
            <w:pPr>
              <w:spacing w:after="0" w:line="240" w:lineRule="auto"/>
              <w:ind w:firstLine="142"/>
            </w:pPr>
            <w:r w:rsidRPr="00F564E4">
              <w:t>Реестр расходных операций, подтверждающий вложение средств софинансирования при реализации Проекта дополнительно к сумме предоставленного займа по форме Приложения № 7.1 к Договору</w:t>
            </w:r>
          </w:p>
        </w:tc>
        <w:tc>
          <w:tcPr>
            <w:tcW w:w="1134" w:type="dxa"/>
            <w:vAlign w:val="center"/>
          </w:tcPr>
          <w:p w14:paraId="049A4D0F" w14:textId="77777777" w:rsidR="001028EF" w:rsidRPr="00F564E4" w:rsidRDefault="001028EF" w:rsidP="00AA48BB">
            <w:pPr>
              <w:spacing w:after="0" w:line="240" w:lineRule="auto"/>
              <w:ind w:firstLine="32"/>
              <w:jc w:val="center"/>
            </w:pPr>
            <w:r w:rsidRPr="00F564E4">
              <w:t>+</w:t>
            </w:r>
          </w:p>
        </w:tc>
        <w:tc>
          <w:tcPr>
            <w:tcW w:w="1134" w:type="dxa"/>
            <w:vAlign w:val="center"/>
          </w:tcPr>
          <w:p w14:paraId="2E8AE3AF" w14:textId="77777777" w:rsidR="001028EF" w:rsidRPr="00F564E4" w:rsidRDefault="001028EF" w:rsidP="00AA48BB">
            <w:pPr>
              <w:spacing w:after="0" w:line="240" w:lineRule="auto"/>
              <w:ind w:firstLine="32"/>
              <w:jc w:val="center"/>
            </w:pPr>
            <w:r w:rsidRPr="00F564E4">
              <w:t>+</w:t>
            </w:r>
          </w:p>
        </w:tc>
        <w:tc>
          <w:tcPr>
            <w:tcW w:w="1134" w:type="dxa"/>
            <w:vAlign w:val="center"/>
          </w:tcPr>
          <w:p w14:paraId="214D82FF" w14:textId="77777777" w:rsidR="001028EF" w:rsidRPr="00F564E4" w:rsidRDefault="001028EF" w:rsidP="00AA48BB">
            <w:pPr>
              <w:spacing w:after="0" w:line="240" w:lineRule="auto"/>
              <w:ind w:firstLine="32"/>
              <w:jc w:val="center"/>
            </w:pPr>
            <w:r w:rsidRPr="00F564E4">
              <w:t>+</w:t>
            </w:r>
          </w:p>
        </w:tc>
        <w:tc>
          <w:tcPr>
            <w:tcW w:w="993" w:type="dxa"/>
            <w:vAlign w:val="center"/>
          </w:tcPr>
          <w:p w14:paraId="35A742FC" w14:textId="77777777" w:rsidR="001028EF" w:rsidRPr="00F564E4" w:rsidRDefault="001028EF" w:rsidP="00AA48BB">
            <w:pPr>
              <w:spacing w:after="0" w:line="240" w:lineRule="auto"/>
              <w:ind w:firstLine="32"/>
              <w:jc w:val="center"/>
            </w:pPr>
          </w:p>
        </w:tc>
        <w:tc>
          <w:tcPr>
            <w:tcW w:w="850" w:type="dxa"/>
            <w:gridSpan w:val="2"/>
            <w:vAlign w:val="center"/>
          </w:tcPr>
          <w:p w14:paraId="6CC188EC" w14:textId="77777777" w:rsidR="001028EF" w:rsidRPr="00F564E4" w:rsidRDefault="001028EF" w:rsidP="00AA48BB">
            <w:pPr>
              <w:spacing w:after="0" w:line="240" w:lineRule="auto"/>
              <w:ind w:hanging="102"/>
              <w:jc w:val="center"/>
            </w:pPr>
            <w:r w:rsidRPr="00F564E4">
              <w:t xml:space="preserve">+ </w:t>
            </w:r>
          </w:p>
          <w:p w14:paraId="57AEBB98" w14:textId="77777777" w:rsidR="001028EF" w:rsidRPr="00F564E4" w:rsidRDefault="001028EF" w:rsidP="00AA48BB">
            <w:pPr>
              <w:spacing w:after="0" w:line="240" w:lineRule="auto"/>
              <w:ind w:hanging="102"/>
              <w:jc w:val="center"/>
            </w:pPr>
            <w:r w:rsidRPr="00F564E4">
              <w:t>(за год)</w:t>
            </w:r>
          </w:p>
        </w:tc>
        <w:tc>
          <w:tcPr>
            <w:tcW w:w="1276" w:type="dxa"/>
            <w:gridSpan w:val="2"/>
            <w:vAlign w:val="center"/>
          </w:tcPr>
          <w:p w14:paraId="655FABC7" w14:textId="77777777" w:rsidR="001028EF" w:rsidRPr="00F564E4" w:rsidRDefault="001028EF" w:rsidP="00AA48BB">
            <w:pPr>
              <w:spacing w:after="0" w:line="240" w:lineRule="auto"/>
              <w:ind w:hanging="102"/>
              <w:jc w:val="center"/>
            </w:pPr>
          </w:p>
        </w:tc>
      </w:tr>
      <w:tr w:rsidR="001028EF" w:rsidRPr="00F564E4" w14:paraId="4C4883C1" w14:textId="77777777" w:rsidTr="00AA48BB">
        <w:tc>
          <w:tcPr>
            <w:tcW w:w="3964" w:type="dxa"/>
            <w:vAlign w:val="center"/>
          </w:tcPr>
          <w:p w14:paraId="232DC733" w14:textId="77777777" w:rsidR="001028EF" w:rsidRPr="00F564E4" w:rsidRDefault="001028EF" w:rsidP="00697511">
            <w:pPr>
              <w:spacing w:after="0" w:line="240" w:lineRule="auto"/>
              <w:ind w:firstLine="142"/>
            </w:pPr>
            <w:r w:rsidRPr="00F564E4">
              <w:t>Отчет о целевых показателях эффективности использования займа по форме Приложения № 7 к Договору</w:t>
            </w:r>
          </w:p>
          <w:p w14:paraId="2E3FAEEB" w14:textId="77777777" w:rsidR="001028EF" w:rsidRPr="00F564E4" w:rsidRDefault="001028EF" w:rsidP="00697511">
            <w:pPr>
              <w:spacing w:after="0" w:line="240" w:lineRule="auto"/>
              <w:ind w:firstLine="142"/>
            </w:pPr>
            <w:proofErr w:type="gramStart"/>
            <w:r w:rsidRPr="00F564E4">
              <w:t xml:space="preserve">(Отчет о целевых показателях, подтверждающие документы и пояснительная записка к нему включаются в состав отчетности Заемщика до момента подписания Акта о завершении Проекта по </w:t>
            </w:r>
            <w:r w:rsidRPr="00F564E4">
              <w:lastRenderedPageBreak/>
              <w:t>форме Приложения № 8.1, а в случае, если указанным актом определено, что</w:t>
            </w:r>
            <w:r w:rsidRPr="00F564E4">
              <w:rPr>
                <w:rFonts w:eastAsia="Calibri"/>
              </w:rPr>
              <w:t xml:space="preserve"> </w:t>
            </w:r>
            <w:r w:rsidRPr="00F564E4">
              <w:t>Заемщик заявляет о продолжении реализации проекта, то до момента подписания Итогового акта по форме Приложения № 8.2)</w:t>
            </w:r>
            <w:proofErr w:type="gramEnd"/>
          </w:p>
        </w:tc>
        <w:tc>
          <w:tcPr>
            <w:tcW w:w="1134" w:type="dxa"/>
          </w:tcPr>
          <w:p w14:paraId="5C263A79" w14:textId="77777777" w:rsidR="001028EF" w:rsidRPr="00F564E4" w:rsidRDefault="001028EF" w:rsidP="00AA48BB">
            <w:pPr>
              <w:spacing w:after="0" w:line="240" w:lineRule="auto"/>
              <w:ind w:firstLine="32"/>
              <w:jc w:val="center"/>
            </w:pPr>
          </w:p>
        </w:tc>
        <w:tc>
          <w:tcPr>
            <w:tcW w:w="1134" w:type="dxa"/>
          </w:tcPr>
          <w:p w14:paraId="419E0A46" w14:textId="77777777" w:rsidR="001028EF" w:rsidRPr="00F564E4" w:rsidRDefault="001028EF" w:rsidP="00AA48BB">
            <w:pPr>
              <w:spacing w:after="0" w:line="240" w:lineRule="auto"/>
              <w:ind w:firstLine="32"/>
              <w:jc w:val="center"/>
            </w:pPr>
          </w:p>
        </w:tc>
        <w:tc>
          <w:tcPr>
            <w:tcW w:w="1134" w:type="dxa"/>
            <w:vAlign w:val="center"/>
          </w:tcPr>
          <w:p w14:paraId="66FD02DC" w14:textId="77777777" w:rsidR="001028EF" w:rsidRPr="00F564E4" w:rsidRDefault="001028EF" w:rsidP="00AA48BB">
            <w:pPr>
              <w:spacing w:after="0" w:line="240" w:lineRule="auto"/>
              <w:ind w:firstLine="32"/>
              <w:jc w:val="center"/>
            </w:pPr>
          </w:p>
        </w:tc>
        <w:tc>
          <w:tcPr>
            <w:tcW w:w="993" w:type="dxa"/>
          </w:tcPr>
          <w:p w14:paraId="13638D30" w14:textId="77777777" w:rsidR="001028EF" w:rsidRPr="00F564E4" w:rsidRDefault="001028EF" w:rsidP="00AA48BB">
            <w:pPr>
              <w:spacing w:after="0" w:line="240" w:lineRule="auto"/>
              <w:ind w:firstLine="32"/>
              <w:jc w:val="center"/>
            </w:pPr>
          </w:p>
        </w:tc>
        <w:tc>
          <w:tcPr>
            <w:tcW w:w="850" w:type="dxa"/>
            <w:gridSpan w:val="2"/>
            <w:vAlign w:val="center"/>
          </w:tcPr>
          <w:p w14:paraId="6D2C270D" w14:textId="77777777" w:rsidR="001028EF" w:rsidRPr="00F564E4" w:rsidRDefault="001028EF" w:rsidP="00AA48BB">
            <w:pPr>
              <w:spacing w:after="0" w:line="240" w:lineRule="auto"/>
              <w:ind w:hanging="102"/>
              <w:jc w:val="center"/>
            </w:pPr>
            <w:r w:rsidRPr="00F564E4">
              <w:t>Факт</w:t>
            </w:r>
          </w:p>
          <w:p w14:paraId="51E31BE7" w14:textId="77777777" w:rsidR="001028EF" w:rsidRPr="00F564E4" w:rsidRDefault="001028EF" w:rsidP="00AA48BB">
            <w:pPr>
              <w:spacing w:after="0" w:line="240" w:lineRule="auto"/>
              <w:ind w:hanging="102"/>
              <w:jc w:val="center"/>
            </w:pPr>
            <w:r w:rsidRPr="00F564E4">
              <w:t>(за год)</w:t>
            </w:r>
          </w:p>
        </w:tc>
        <w:tc>
          <w:tcPr>
            <w:tcW w:w="1276" w:type="dxa"/>
            <w:gridSpan w:val="2"/>
            <w:vAlign w:val="center"/>
          </w:tcPr>
          <w:p w14:paraId="10B24244" w14:textId="77777777" w:rsidR="001028EF" w:rsidRPr="00F564E4" w:rsidRDefault="001028EF" w:rsidP="00AA48BB">
            <w:pPr>
              <w:spacing w:after="0" w:line="240" w:lineRule="auto"/>
              <w:ind w:hanging="102"/>
              <w:jc w:val="center"/>
            </w:pPr>
          </w:p>
          <w:p w14:paraId="21A4D9E9" w14:textId="77777777" w:rsidR="001028EF" w:rsidRPr="00F564E4" w:rsidRDefault="001028EF" w:rsidP="00AA48BB">
            <w:pPr>
              <w:spacing w:after="0" w:line="240" w:lineRule="auto"/>
              <w:ind w:hanging="102"/>
              <w:jc w:val="center"/>
            </w:pPr>
          </w:p>
        </w:tc>
      </w:tr>
      <w:tr w:rsidR="001028EF" w:rsidRPr="00F564E4" w14:paraId="70139A09" w14:textId="77777777" w:rsidTr="00AA48BB">
        <w:tc>
          <w:tcPr>
            <w:tcW w:w="3964" w:type="dxa"/>
            <w:vAlign w:val="center"/>
          </w:tcPr>
          <w:p w14:paraId="14F3613A" w14:textId="77777777" w:rsidR="001028EF" w:rsidRPr="00F564E4" w:rsidRDefault="001028EF" w:rsidP="00697511">
            <w:pPr>
              <w:spacing w:after="0" w:line="240" w:lineRule="auto"/>
              <w:ind w:firstLine="142"/>
            </w:pPr>
            <w:r w:rsidRPr="00F564E4">
              <w:lastRenderedPageBreak/>
              <w:t>Подтверждающие документы к Отчету о целевых показателях эффективности использования займа</w:t>
            </w:r>
          </w:p>
        </w:tc>
        <w:tc>
          <w:tcPr>
            <w:tcW w:w="1134" w:type="dxa"/>
          </w:tcPr>
          <w:p w14:paraId="57E5A6F1" w14:textId="77777777" w:rsidR="001028EF" w:rsidRPr="00F564E4" w:rsidRDefault="001028EF" w:rsidP="00AA48BB">
            <w:pPr>
              <w:spacing w:after="0" w:line="240" w:lineRule="auto"/>
              <w:ind w:firstLine="32"/>
              <w:jc w:val="center"/>
            </w:pPr>
          </w:p>
        </w:tc>
        <w:tc>
          <w:tcPr>
            <w:tcW w:w="1134" w:type="dxa"/>
          </w:tcPr>
          <w:p w14:paraId="20424039" w14:textId="77777777" w:rsidR="001028EF" w:rsidRPr="00F564E4" w:rsidRDefault="001028EF" w:rsidP="00AA48BB">
            <w:pPr>
              <w:spacing w:after="0" w:line="240" w:lineRule="auto"/>
              <w:ind w:firstLine="32"/>
              <w:jc w:val="center"/>
            </w:pPr>
          </w:p>
        </w:tc>
        <w:tc>
          <w:tcPr>
            <w:tcW w:w="1134" w:type="dxa"/>
          </w:tcPr>
          <w:p w14:paraId="28A687ED" w14:textId="77777777" w:rsidR="001028EF" w:rsidRPr="00F564E4" w:rsidRDefault="001028EF" w:rsidP="00AA48BB">
            <w:pPr>
              <w:spacing w:after="0" w:line="240" w:lineRule="auto"/>
              <w:ind w:firstLine="32"/>
              <w:jc w:val="center"/>
            </w:pPr>
          </w:p>
        </w:tc>
        <w:tc>
          <w:tcPr>
            <w:tcW w:w="993" w:type="dxa"/>
          </w:tcPr>
          <w:p w14:paraId="17B951F0" w14:textId="77777777" w:rsidR="001028EF" w:rsidRPr="00F564E4" w:rsidRDefault="001028EF" w:rsidP="00AA48BB">
            <w:pPr>
              <w:spacing w:after="0" w:line="240" w:lineRule="auto"/>
              <w:ind w:firstLine="32"/>
              <w:jc w:val="center"/>
            </w:pPr>
          </w:p>
        </w:tc>
        <w:tc>
          <w:tcPr>
            <w:tcW w:w="850" w:type="dxa"/>
            <w:gridSpan w:val="2"/>
            <w:vAlign w:val="center"/>
          </w:tcPr>
          <w:p w14:paraId="3B891890" w14:textId="77777777" w:rsidR="001028EF" w:rsidRPr="00F564E4" w:rsidRDefault="001028EF" w:rsidP="00AA48BB">
            <w:pPr>
              <w:spacing w:after="0" w:line="240" w:lineRule="auto"/>
              <w:ind w:firstLine="32"/>
              <w:jc w:val="center"/>
            </w:pPr>
            <w:r>
              <w:t>+</w:t>
            </w:r>
          </w:p>
        </w:tc>
        <w:tc>
          <w:tcPr>
            <w:tcW w:w="1276" w:type="dxa"/>
            <w:gridSpan w:val="2"/>
            <w:vAlign w:val="center"/>
          </w:tcPr>
          <w:p w14:paraId="158024E1" w14:textId="77777777" w:rsidR="001028EF" w:rsidRPr="00F564E4" w:rsidRDefault="001028EF" w:rsidP="00AA48BB">
            <w:pPr>
              <w:spacing w:after="0" w:line="240" w:lineRule="auto"/>
              <w:ind w:firstLine="32"/>
              <w:jc w:val="center"/>
            </w:pPr>
          </w:p>
        </w:tc>
      </w:tr>
      <w:tr w:rsidR="001028EF" w:rsidRPr="00F564E4" w14:paraId="780685C5" w14:textId="77777777" w:rsidTr="00AA48BB">
        <w:tc>
          <w:tcPr>
            <w:tcW w:w="3964" w:type="dxa"/>
            <w:vAlign w:val="center"/>
          </w:tcPr>
          <w:p w14:paraId="3B09445B" w14:textId="77777777" w:rsidR="001028EF" w:rsidRPr="00F564E4" w:rsidRDefault="001028EF" w:rsidP="00697511">
            <w:pPr>
              <w:spacing w:after="0" w:line="240" w:lineRule="auto"/>
              <w:ind w:firstLine="142"/>
            </w:pPr>
            <w:r w:rsidRPr="00F564E4">
              <w:t>Пояснительная записка к Отчету о целевых показателях эффективности использования займа:</w:t>
            </w:r>
          </w:p>
          <w:p w14:paraId="6D901EEA" w14:textId="77777777" w:rsidR="001028EF" w:rsidRPr="00F564E4" w:rsidRDefault="001028EF" w:rsidP="00697511">
            <w:pPr>
              <w:numPr>
                <w:ilvl w:val="0"/>
                <w:numId w:val="13"/>
              </w:numPr>
              <w:spacing w:after="0" w:line="240" w:lineRule="auto"/>
              <w:ind w:left="0" w:firstLine="142"/>
              <w:contextualSpacing/>
              <w:rPr>
                <w:rFonts w:eastAsia="Calibri"/>
              </w:rPr>
            </w:pPr>
            <w:r w:rsidRPr="00F564E4">
              <w:rPr>
                <w:rFonts w:eastAsia="Calibri"/>
              </w:rPr>
              <w:t>расчет значений целевых показателей эффективности (должен соответствовать данным обособленного учета в рамках реализации Проекта);</w:t>
            </w:r>
          </w:p>
          <w:p w14:paraId="4CFED844" w14:textId="77777777" w:rsidR="001028EF" w:rsidRPr="00F564E4" w:rsidRDefault="001028EF" w:rsidP="00697511">
            <w:pPr>
              <w:numPr>
                <w:ilvl w:val="0"/>
                <w:numId w:val="13"/>
              </w:numPr>
              <w:spacing w:after="0" w:line="240" w:lineRule="auto"/>
              <w:ind w:left="0" w:firstLine="142"/>
              <w:contextualSpacing/>
              <w:rPr>
                <w:rFonts w:eastAsia="Calibri"/>
              </w:rPr>
            </w:pPr>
            <w:r w:rsidRPr="00F564E4">
              <w:rPr>
                <w:rFonts w:eastAsia="Calibri"/>
              </w:rPr>
              <w:t xml:space="preserve">в случае </w:t>
            </w:r>
            <w:proofErr w:type="spellStart"/>
            <w:r w:rsidRPr="00F564E4">
              <w:rPr>
                <w:rFonts w:eastAsia="Calibri"/>
              </w:rPr>
              <w:t>недостижения</w:t>
            </w:r>
            <w:proofErr w:type="spellEnd"/>
            <w:r w:rsidRPr="00F564E4">
              <w:rPr>
                <w:rFonts w:eastAsia="Calibri"/>
              </w:rPr>
              <w:t xml:space="preserve"> установленных Договором показателей (Приложение 4) – объяснения причин </w:t>
            </w:r>
            <w:proofErr w:type="spellStart"/>
            <w:r w:rsidRPr="00F564E4">
              <w:rPr>
                <w:rFonts w:eastAsia="Calibri"/>
              </w:rPr>
              <w:t>недостижения</w:t>
            </w:r>
            <w:proofErr w:type="spellEnd"/>
            <w:r w:rsidRPr="00F564E4">
              <w:rPr>
                <w:rFonts w:eastAsia="Calibri"/>
              </w:rPr>
              <w:t xml:space="preserve"> и информация о планируемых сроках устранения данных нарушений. </w:t>
            </w:r>
          </w:p>
        </w:tc>
        <w:tc>
          <w:tcPr>
            <w:tcW w:w="1134" w:type="dxa"/>
            <w:vAlign w:val="center"/>
          </w:tcPr>
          <w:p w14:paraId="67BB79D9" w14:textId="77777777" w:rsidR="001028EF" w:rsidRPr="00F564E4" w:rsidRDefault="001028EF" w:rsidP="00AA48BB">
            <w:pPr>
              <w:spacing w:after="0" w:line="240" w:lineRule="auto"/>
              <w:ind w:firstLine="32"/>
              <w:jc w:val="center"/>
            </w:pPr>
          </w:p>
        </w:tc>
        <w:tc>
          <w:tcPr>
            <w:tcW w:w="1134" w:type="dxa"/>
            <w:vAlign w:val="center"/>
          </w:tcPr>
          <w:p w14:paraId="1E3E6F2C" w14:textId="77777777" w:rsidR="001028EF" w:rsidRPr="00F564E4" w:rsidRDefault="001028EF" w:rsidP="00AA48BB">
            <w:pPr>
              <w:spacing w:after="0" w:line="240" w:lineRule="auto"/>
              <w:ind w:firstLine="32"/>
              <w:jc w:val="center"/>
            </w:pPr>
          </w:p>
        </w:tc>
        <w:tc>
          <w:tcPr>
            <w:tcW w:w="1134" w:type="dxa"/>
            <w:vAlign w:val="center"/>
          </w:tcPr>
          <w:p w14:paraId="5C3BAFB1" w14:textId="77777777" w:rsidR="001028EF" w:rsidRPr="00F564E4" w:rsidRDefault="001028EF" w:rsidP="00AA48BB">
            <w:pPr>
              <w:spacing w:after="0" w:line="240" w:lineRule="auto"/>
              <w:ind w:firstLine="32"/>
              <w:jc w:val="center"/>
            </w:pPr>
          </w:p>
        </w:tc>
        <w:tc>
          <w:tcPr>
            <w:tcW w:w="993" w:type="dxa"/>
            <w:vAlign w:val="center"/>
          </w:tcPr>
          <w:p w14:paraId="78D008CA" w14:textId="77777777" w:rsidR="001028EF" w:rsidRPr="00F564E4" w:rsidRDefault="001028EF" w:rsidP="00AA48BB">
            <w:pPr>
              <w:spacing w:after="0" w:line="240" w:lineRule="auto"/>
              <w:ind w:firstLine="32"/>
              <w:jc w:val="center"/>
            </w:pPr>
          </w:p>
        </w:tc>
        <w:tc>
          <w:tcPr>
            <w:tcW w:w="850" w:type="dxa"/>
            <w:gridSpan w:val="2"/>
            <w:vAlign w:val="center"/>
          </w:tcPr>
          <w:p w14:paraId="5FEE3860" w14:textId="77777777" w:rsidR="001028EF" w:rsidRPr="00F564E4" w:rsidRDefault="001028EF" w:rsidP="00AA48BB">
            <w:pPr>
              <w:spacing w:after="0" w:line="240" w:lineRule="auto"/>
              <w:ind w:firstLine="32"/>
              <w:jc w:val="center"/>
            </w:pPr>
            <w:r>
              <w:t>+</w:t>
            </w:r>
          </w:p>
        </w:tc>
        <w:tc>
          <w:tcPr>
            <w:tcW w:w="1276" w:type="dxa"/>
            <w:gridSpan w:val="2"/>
            <w:vAlign w:val="center"/>
          </w:tcPr>
          <w:p w14:paraId="50F5929E" w14:textId="77777777" w:rsidR="001028EF" w:rsidRPr="00F564E4" w:rsidRDefault="001028EF" w:rsidP="00AA48BB">
            <w:pPr>
              <w:spacing w:after="0" w:line="240" w:lineRule="auto"/>
              <w:ind w:firstLine="32"/>
              <w:jc w:val="center"/>
            </w:pPr>
          </w:p>
        </w:tc>
      </w:tr>
      <w:tr w:rsidR="001028EF" w:rsidRPr="00F564E4" w14:paraId="59FB7B19" w14:textId="77777777" w:rsidTr="00AA48BB">
        <w:tc>
          <w:tcPr>
            <w:tcW w:w="3964" w:type="dxa"/>
            <w:vAlign w:val="center"/>
          </w:tcPr>
          <w:p w14:paraId="2D46D69F" w14:textId="77777777" w:rsidR="001028EF" w:rsidRPr="00F564E4" w:rsidRDefault="001028EF" w:rsidP="00697511">
            <w:pPr>
              <w:spacing w:after="0" w:line="240" w:lineRule="auto"/>
              <w:ind w:firstLine="142"/>
            </w:pPr>
            <w:r w:rsidRPr="00F564E4">
              <w:t>Бухгалтерская (финансовая) отчетность в составе и по формам, установленным законодательством Российской Федерации*.</w:t>
            </w:r>
          </w:p>
          <w:p w14:paraId="11A45593" w14:textId="77777777" w:rsidR="001028EF" w:rsidRPr="00F564E4" w:rsidRDefault="001028EF" w:rsidP="00697511">
            <w:pPr>
              <w:spacing w:after="0" w:line="240" w:lineRule="auto"/>
              <w:ind w:firstLine="142"/>
            </w:pPr>
            <w:r w:rsidRPr="00F564E4">
              <w:t>Копия документа, подтверждающего отправку годовой бухгалтерской (финансовой) отчетности в налоговый орган в электронном виде.</w:t>
            </w:r>
          </w:p>
          <w:p w14:paraId="6873AAA3" w14:textId="77777777" w:rsidR="001028EF" w:rsidRPr="00F564E4" w:rsidRDefault="001028EF" w:rsidP="00697511">
            <w:pPr>
              <w:spacing w:after="0" w:line="240" w:lineRule="auto"/>
              <w:ind w:firstLine="142"/>
            </w:pPr>
            <w:r w:rsidRPr="00F564E4">
              <w:t>В случае если Заемщик является юридическим лицом - резидентом РФ, применяющим общую систему налогообложения, в составе годовой бухгалтерской (финансовой) отчетности Заемщик представляет копии бухгалтерского баланса, отчета о финансовых результатах и приложений к ним по формам, утвержденным Минфином России.</w:t>
            </w:r>
          </w:p>
          <w:p w14:paraId="38661EEF" w14:textId="77777777" w:rsidR="001028EF" w:rsidRPr="00F564E4" w:rsidRDefault="001028EF" w:rsidP="00697511">
            <w:pPr>
              <w:spacing w:after="0" w:line="240" w:lineRule="auto"/>
              <w:ind w:firstLine="142"/>
            </w:pPr>
            <w:r w:rsidRPr="00F564E4">
              <w:t xml:space="preserve">В случае если Заемщик является юридическим лицом - резидентом РФ, применяющим упрощенную систему налогообложения, в составе годовой бухгалтерской (финансовой) отчетности Заемщик предоставляет копию годовой налоговой декларации по единому налогу, уплачиваемому в связи с применением упрощенной системы налогообложения. </w:t>
            </w:r>
          </w:p>
        </w:tc>
        <w:tc>
          <w:tcPr>
            <w:tcW w:w="1134" w:type="dxa"/>
            <w:vAlign w:val="center"/>
          </w:tcPr>
          <w:p w14:paraId="40BD89FF" w14:textId="77777777" w:rsidR="001028EF" w:rsidRPr="00F564E4" w:rsidRDefault="001028EF" w:rsidP="00AA48BB">
            <w:pPr>
              <w:spacing w:after="0" w:line="240" w:lineRule="auto"/>
              <w:ind w:firstLine="0"/>
              <w:jc w:val="center"/>
              <w:rPr>
                <w:highlight w:val="yellow"/>
              </w:rPr>
            </w:pPr>
          </w:p>
        </w:tc>
        <w:tc>
          <w:tcPr>
            <w:tcW w:w="1134" w:type="dxa"/>
            <w:vAlign w:val="center"/>
          </w:tcPr>
          <w:p w14:paraId="4263C6F1" w14:textId="77777777" w:rsidR="001028EF" w:rsidRPr="00F564E4" w:rsidRDefault="001028EF" w:rsidP="00AA48BB">
            <w:pPr>
              <w:spacing w:after="0" w:line="240" w:lineRule="auto"/>
              <w:ind w:firstLine="0"/>
              <w:jc w:val="center"/>
              <w:rPr>
                <w:highlight w:val="yellow"/>
              </w:rPr>
            </w:pPr>
          </w:p>
        </w:tc>
        <w:tc>
          <w:tcPr>
            <w:tcW w:w="1134" w:type="dxa"/>
            <w:vAlign w:val="center"/>
          </w:tcPr>
          <w:p w14:paraId="08D3D416" w14:textId="77777777" w:rsidR="001028EF" w:rsidRPr="00F564E4" w:rsidRDefault="001028EF" w:rsidP="00AA48BB">
            <w:pPr>
              <w:spacing w:after="0" w:line="240" w:lineRule="auto"/>
              <w:ind w:firstLine="0"/>
              <w:jc w:val="center"/>
              <w:rPr>
                <w:highlight w:val="yellow"/>
              </w:rPr>
            </w:pPr>
          </w:p>
        </w:tc>
        <w:tc>
          <w:tcPr>
            <w:tcW w:w="993" w:type="dxa"/>
            <w:vAlign w:val="center"/>
          </w:tcPr>
          <w:p w14:paraId="417BFCE0" w14:textId="77777777" w:rsidR="001028EF" w:rsidRPr="00F564E4" w:rsidRDefault="001028EF" w:rsidP="00AA48BB">
            <w:pPr>
              <w:spacing w:after="0" w:line="240" w:lineRule="auto"/>
              <w:ind w:firstLine="0"/>
              <w:jc w:val="center"/>
            </w:pPr>
          </w:p>
        </w:tc>
        <w:tc>
          <w:tcPr>
            <w:tcW w:w="850" w:type="dxa"/>
            <w:gridSpan w:val="2"/>
            <w:vAlign w:val="center"/>
          </w:tcPr>
          <w:p w14:paraId="4CA0EFA5" w14:textId="77777777" w:rsidR="001028EF" w:rsidRPr="00F564E4" w:rsidRDefault="001028EF" w:rsidP="00AA48BB">
            <w:pPr>
              <w:spacing w:after="0" w:line="240" w:lineRule="auto"/>
              <w:ind w:firstLine="0"/>
              <w:jc w:val="center"/>
            </w:pPr>
          </w:p>
        </w:tc>
        <w:tc>
          <w:tcPr>
            <w:tcW w:w="1276" w:type="dxa"/>
            <w:gridSpan w:val="2"/>
            <w:vAlign w:val="center"/>
          </w:tcPr>
          <w:p w14:paraId="551677B7" w14:textId="77777777" w:rsidR="001028EF" w:rsidRPr="00F564E4" w:rsidRDefault="001028EF" w:rsidP="00AA48BB">
            <w:pPr>
              <w:spacing w:after="0" w:line="240" w:lineRule="auto"/>
              <w:ind w:firstLine="0"/>
              <w:jc w:val="center"/>
            </w:pPr>
            <w:r w:rsidRPr="00F564E4">
              <w:t>годовая</w:t>
            </w:r>
          </w:p>
        </w:tc>
      </w:tr>
      <w:tr w:rsidR="001028EF" w:rsidRPr="00F564E4" w14:paraId="30F3EEC8" w14:textId="77777777" w:rsidTr="00AA48BB">
        <w:tc>
          <w:tcPr>
            <w:tcW w:w="3964" w:type="dxa"/>
            <w:vAlign w:val="center"/>
          </w:tcPr>
          <w:p w14:paraId="1FAE6332" w14:textId="2F7B248E" w:rsidR="001028EF" w:rsidRPr="00F564E4" w:rsidRDefault="001028EF" w:rsidP="0095194A">
            <w:pPr>
              <w:spacing w:after="0" w:line="240" w:lineRule="auto"/>
              <w:ind w:firstLine="142"/>
            </w:pPr>
            <w:r w:rsidRPr="00F564E4">
              <w:t>Справка ИФНС об исполнении налогоплательщиком обязанностей по уплате налогов, сборов, страховых взносов, пеней, штрафов, процентов (форма КНД 11</w:t>
            </w:r>
            <w:r w:rsidR="0095194A">
              <w:t>20101</w:t>
            </w:r>
            <w:r w:rsidRPr="00F564E4">
              <w:t>)</w:t>
            </w:r>
          </w:p>
        </w:tc>
        <w:tc>
          <w:tcPr>
            <w:tcW w:w="1134" w:type="dxa"/>
            <w:vAlign w:val="center"/>
          </w:tcPr>
          <w:p w14:paraId="00204B56" w14:textId="77777777" w:rsidR="001028EF" w:rsidRPr="00F564E4" w:rsidRDefault="001028EF" w:rsidP="00AA48BB">
            <w:pPr>
              <w:spacing w:after="0" w:line="240" w:lineRule="auto"/>
              <w:ind w:firstLine="0"/>
              <w:jc w:val="center"/>
            </w:pPr>
            <w:r w:rsidRPr="00F564E4">
              <w:t>+</w:t>
            </w:r>
          </w:p>
        </w:tc>
        <w:tc>
          <w:tcPr>
            <w:tcW w:w="1134" w:type="dxa"/>
            <w:vAlign w:val="center"/>
          </w:tcPr>
          <w:p w14:paraId="71F6D15F" w14:textId="77777777" w:rsidR="001028EF" w:rsidRPr="00F564E4" w:rsidRDefault="001028EF" w:rsidP="00AA48BB">
            <w:pPr>
              <w:spacing w:after="0" w:line="240" w:lineRule="auto"/>
              <w:ind w:firstLine="0"/>
              <w:jc w:val="center"/>
            </w:pPr>
            <w:r w:rsidRPr="00F564E4">
              <w:t>+</w:t>
            </w:r>
          </w:p>
        </w:tc>
        <w:tc>
          <w:tcPr>
            <w:tcW w:w="1134" w:type="dxa"/>
            <w:vAlign w:val="center"/>
          </w:tcPr>
          <w:p w14:paraId="24CB0D05" w14:textId="77777777" w:rsidR="001028EF" w:rsidRPr="00F564E4" w:rsidRDefault="001028EF" w:rsidP="00AA48BB">
            <w:pPr>
              <w:spacing w:after="0" w:line="240" w:lineRule="auto"/>
              <w:ind w:firstLine="0"/>
              <w:jc w:val="center"/>
            </w:pPr>
            <w:r w:rsidRPr="00F564E4">
              <w:t>+</w:t>
            </w:r>
          </w:p>
        </w:tc>
        <w:tc>
          <w:tcPr>
            <w:tcW w:w="993" w:type="dxa"/>
            <w:vAlign w:val="center"/>
          </w:tcPr>
          <w:p w14:paraId="1CBF4313" w14:textId="77777777" w:rsidR="001028EF" w:rsidRPr="00F564E4" w:rsidRDefault="001028EF" w:rsidP="00AA48BB">
            <w:pPr>
              <w:spacing w:after="0" w:line="240" w:lineRule="auto"/>
              <w:ind w:firstLine="0"/>
              <w:jc w:val="center"/>
            </w:pPr>
            <w:r w:rsidRPr="00F564E4">
              <w:t>+</w:t>
            </w:r>
          </w:p>
        </w:tc>
        <w:tc>
          <w:tcPr>
            <w:tcW w:w="850" w:type="dxa"/>
            <w:gridSpan w:val="2"/>
            <w:vAlign w:val="center"/>
          </w:tcPr>
          <w:p w14:paraId="707CE39A" w14:textId="77777777" w:rsidR="001028EF" w:rsidRPr="00F564E4" w:rsidRDefault="001028EF" w:rsidP="00AA48BB">
            <w:pPr>
              <w:spacing w:after="0" w:line="240" w:lineRule="auto"/>
              <w:jc w:val="center"/>
            </w:pPr>
          </w:p>
        </w:tc>
        <w:tc>
          <w:tcPr>
            <w:tcW w:w="1276" w:type="dxa"/>
            <w:gridSpan w:val="2"/>
            <w:vAlign w:val="center"/>
          </w:tcPr>
          <w:p w14:paraId="02347187" w14:textId="77777777" w:rsidR="001028EF" w:rsidRPr="00F564E4" w:rsidRDefault="001028EF" w:rsidP="00AA48BB">
            <w:pPr>
              <w:spacing w:after="0" w:line="240" w:lineRule="auto"/>
              <w:jc w:val="center"/>
            </w:pPr>
          </w:p>
        </w:tc>
      </w:tr>
      <w:tr w:rsidR="001028EF" w:rsidRPr="00F564E4" w14:paraId="12C6B82D" w14:textId="77777777" w:rsidTr="00AA48BB">
        <w:tc>
          <w:tcPr>
            <w:tcW w:w="3964" w:type="dxa"/>
            <w:vAlign w:val="center"/>
          </w:tcPr>
          <w:p w14:paraId="191C44FB" w14:textId="77777777" w:rsidR="001028EF" w:rsidRPr="00F564E4" w:rsidRDefault="001028EF" w:rsidP="00697511">
            <w:pPr>
              <w:spacing w:after="0" w:line="240" w:lineRule="auto"/>
              <w:ind w:firstLine="142"/>
            </w:pPr>
            <w:r w:rsidRPr="00F564E4">
              <w:t>Сведения о среднесписочной численности работников за предшествующий календарный год (форма КНД 1151111)</w:t>
            </w:r>
          </w:p>
        </w:tc>
        <w:tc>
          <w:tcPr>
            <w:tcW w:w="1134" w:type="dxa"/>
            <w:vAlign w:val="center"/>
          </w:tcPr>
          <w:p w14:paraId="6C8EFEE3" w14:textId="77777777" w:rsidR="001028EF" w:rsidRPr="00F564E4" w:rsidRDefault="001028EF" w:rsidP="00AA48BB">
            <w:pPr>
              <w:spacing w:after="0" w:line="240" w:lineRule="auto"/>
              <w:ind w:firstLine="64"/>
              <w:jc w:val="center"/>
            </w:pPr>
          </w:p>
        </w:tc>
        <w:tc>
          <w:tcPr>
            <w:tcW w:w="1134" w:type="dxa"/>
            <w:vAlign w:val="center"/>
          </w:tcPr>
          <w:p w14:paraId="44D54306" w14:textId="77777777" w:rsidR="001028EF" w:rsidRPr="00F564E4" w:rsidRDefault="001028EF" w:rsidP="00AA48BB">
            <w:pPr>
              <w:spacing w:after="0" w:line="240" w:lineRule="auto"/>
              <w:ind w:firstLine="64"/>
              <w:jc w:val="center"/>
            </w:pPr>
          </w:p>
        </w:tc>
        <w:tc>
          <w:tcPr>
            <w:tcW w:w="1134" w:type="dxa"/>
            <w:vAlign w:val="center"/>
          </w:tcPr>
          <w:p w14:paraId="4479210F" w14:textId="77777777" w:rsidR="001028EF" w:rsidRPr="00F564E4" w:rsidRDefault="001028EF" w:rsidP="00AA48BB">
            <w:pPr>
              <w:spacing w:after="0" w:line="240" w:lineRule="auto"/>
              <w:ind w:firstLine="64"/>
              <w:jc w:val="center"/>
            </w:pPr>
          </w:p>
        </w:tc>
        <w:tc>
          <w:tcPr>
            <w:tcW w:w="993" w:type="dxa"/>
            <w:vAlign w:val="center"/>
          </w:tcPr>
          <w:p w14:paraId="75F61B28" w14:textId="77777777" w:rsidR="001028EF" w:rsidRPr="00F564E4" w:rsidRDefault="001028EF" w:rsidP="00AA48BB">
            <w:pPr>
              <w:spacing w:after="0" w:line="240" w:lineRule="auto"/>
              <w:ind w:firstLine="64"/>
              <w:jc w:val="center"/>
            </w:pPr>
          </w:p>
        </w:tc>
        <w:tc>
          <w:tcPr>
            <w:tcW w:w="850" w:type="dxa"/>
            <w:gridSpan w:val="2"/>
            <w:vAlign w:val="center"/>
          </w:tcPr>
          <w:p w14:paraId="7D7CBE25" w14:textId="77777777" w:rsidR="001028EF" w:rsidRPr="00F564E4" w:rsidRDefault="001028EF" w:rsidP="00AA48BB">
            <w:pPr>
              <w:spacing w:after="0" w:line="240" w:lineRule="auto"/>
              <w:ind w:firstLine="64"/>
              <w:jc w:val="center"/>
            </w:pPr>
            <w:r w:rsidRPr="00F564E4">
              <w:t>+</w:t>
            </w:r>
          </w:p>
        </w:tc>
        <w:tc>
          <w:tcPr>
            <w:tcW w:w="1276" w:type="dxa"/>
            <w:gridSpan w:val="2"/>
            <w:vAlign w:val="center"/>
          </w:tcPr>
          <w:p w14:paraId="359791F2" w14:textId="77777777" w:rsidR="001028EF" w:rsidRPr="00F564E4" w:rsidRDefault="001028EF" w:rsidP="00AA48BB">
            <w:pPr>
              <w:spacing w:after="0" w:line="240" w:lineRule="auto"/>
              <w:ind w:firstLine="64"/>
              <w:jc w:val="center"/>
            </w:pPr>
          </w:p>
        </w:tc>
      </w:tr>
    </w:tbl>
    <w:p w14:paraId="6C943FDB" w14:textId="77777777" w:rsidR="001E62F4" w:rsidRDefault="001E62F4" w:rsidP="001E62F4">
      <w:pPr>
        <w:spacing w:after="0"/>
        <w:jc w:val="right"/>
        <w:rPr>
          <w:rFonts w:ascii="Times New Roman" w:hAnsi="Times New Roman" w:cs="Times New Roman"/>
          <w:b/>
          <w:sz w:val="24"/>
        </w:rPr>
      </w:pPr>
    </w:p>
    <w:p w14:paraId="0E62A687" w14:textId="77777777" w:rsidR="001E62F4" w:rsidRDefault="001E62F4" w:rsidP="001E62F4">
      <w:pPr>
        <w:spacing w:after="0"/>
        <w:jc w:val="right"/>
        <w:rPr>
          <w:rFonts w:ascii="Times New Roman" w:hAnsi="Times New Roman" w:cs="Times New Roman"/>
          <w:b/>
          <w:sz w:val="24"/>
        </w:rPr>
        <w:sectPr w:rsidR="001E62F4" w:rsidSect="001028EF">
          <w:pgSz w:w="11906" w:h="16838"/>
          <w:pgMar w:top="709" w:right="850" w:bottom="993" w:left="993" w:header="708" w:footer="288" w:gutter="0"/>
          <w:cols w:space="708"/>
          <w:docGrid w:linePitch="360"/>
        </w:sectPr>
      </w:pPr>
    </w:p>
    <w:p w14:paraId="799B4728" w14:textId="77777777" w:rsidR="001E62F4" w:rsidRDefault="001E62F4" w:rsidP="001E62F4">
      <w:pPr>
        <w:spacing w:after="0"/>
        <w:jc w:val="right"/>
        <w:rPr>
          <w:rFonts w:ascii="Times New Roman" w:hAnsi="Times New Roman" w:cs="Times New Roman"/>
          <w:b/>
          <w:sz w:val="24"/>
        </w:rPr>
      </w:pPr>
    </w:p>
    <w:p w14:paraId="5505B99F" w14:textId="5EE3AA49" w:rsidR="001E62F4" w:rsidRPr="001028EF" w:rsidRDefault="001E62F4" w:rsidP="001E62F4">
      <w:pPr>
        <w:spacing w:after="0"/>
        <w:jc w:val="right"/>
        <w:rPr>
          <w:rFonts w:ascii="Times New Roman" w:hAnsi="Times New Roman" w:cs="Times New Roman"/>
          <w:b/>
          <w:sz w:val="24"/>
        </w:rPr>
      </w:pPr>
      <w:r w:rsidRPr="001028EF">
        <w:rPr>
          <w:rFonts w:ascii="Times New Roman" w:hAnsi="Times New Roman" w:cs="Times New Roman"/>
          <w:b/>
          <w:sz w:val="24"/>
        </w:rPr>
        <w:t xml:space="preserve">Приложение № </w:t>
      </w:r>
      <w:r w:rsidR="00062C8E">
        <w:rPr>
          <w:rFonts w:ascii="Times New Roman" w:hAnsi="Times New Roman" w:cs="Times New Roman"/>
          <w:b/>
          <w:sz w:val="24"/>
        </w:rPr>
        <w:t>11</w:t>
      </w:r>
    </w:p>
    <w:p w14:paraId="57AEFEC6" w14:textId="77777777" w:rsidR="001E62F4" w:rsidRPr="00F564E4" w:rsidRDefault="001E62F4" w:rsidP="001E62F4">
      <w:pPr>
        <w:pBdr>
          <w:bottom w:val="single" w:sz="4" w:space="1" w:color="auto"/>
        </w:pBdr>
        <w:spacing w:after="0"/>
        <w:jc w:val="right"/>
        <w:rPr>
          <w:rFonts w:ascii="Times New Roman" w:hAnsi="Times New Roman" w:cs="Times New Roman"/>
          <w:kern w:val="36"/>
        </w:rPr>
      </w:pPr>
    </w:p>
    <w:p w14:paraId="6F70CEFD" w14:textId="77777777" w:rsidR="001E62F4" w:rsidRDefault="001E62F4" w:rsidP="001E62F4">
      <w:pPr>
        <w:spacing w:after="0" w:line="240" w:lineRule="auto"/>
        <w:jc w:val="center"/>
        <w:rPr>
          <w:rFonts w:ascii="Times New Roman" w:hAnsi="Times New Roman" w:cs="Times New Roman"/>
          <w:b/>
          <w:sz w:val="24"/>
          <w:szCs w:val="24"/>
        </w:rPr>
      </w:pPr>
    </w:p>
    <w:p w14:paraId="55C1B0AD" w14:textId="77777777" w:rsidR="001028EF" w:rsidRPr="001E62F4" w:rsidRDefault="001028EF" w:rsidP="001E62F4">
      <w:pPr>
        <w:autoSpaceDE w:val="0"/>
        <w:autoSpaceDN w:val="0"/>
        <w:adjustRightInd w:val="0"/>
        <w:spacing w:after="0" w:line="240" w:lineRule="auto"/>
        <w:ind w:firstLine="709"/>
        <w:jc w:val="both"/>
        <w:rPr>
          <w:rFonts w:ascii="Times New Roman" w:hAnsi="Times New Roman" w:cs="Times New Roman"/>
          <w:sz w:val="24"/>
          <w:szCs w:val="24"/>
        </w:rPr>
      </w:pPr>
    </w:p>
    <w:p w14:paraId="02A3C4ED"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E62F4">
        <w:rPr>
          <w:rFonts w:ascii="Times New Roman" w:eastAsia="Times New Roman" w:hAnsi="Times New Roman" w:cs="Times New Roman"/>
          <w:sz w:val="24"/>
          <w:szCs w:val="24"/>
          <w:lang w:eastAsia="ru-RU"/>
        </w:rPr>
        <w:t xml:space="preserve">В случае нарушения Заемщиком обязательств по достижению значений целевых показателей по Договору по состоянию на 31 декабря отчетного года и </w:t>
      </w:r>
      <w:proofErr w:type="spellStart"/>
      <w:r w:rsidRPr="001E62F4">
        <w:rPr>
          <w:rFonts w:ascii="Times New Roman" w:eastAsia="Times New Roman" w:hAnsi="Times New Roman" w:cs="Times New Roman"/>
          <w:sz w:val="24"/>
          <w:szCs w:val="24"/>
          <w:lang w:eastAsia="ru-RU"/>
        </w:rPr>
        <w:t>неустранения</w:t>
      </w:r>
      <w:proofErr w:type="spellEnd"/>
      <w:r w:rsidRPr="001E62F4">
        <w:rPr>
          <w:rFonts w:ascii="Times New Roman" w:eastAsia="Times New Roman" w:hAnsi="Times New Roman" w:cs="Times New Roman"/>
          <w:sz w:val="24"/>
          <w:szCs w:val="24"/>
          <w:lang w:eastAsia="ru-RU"/>
        </w:rPr>
        <w:t xml:space="preserve"> указанного нарушения в срок до первой даты представления отчетности о достижении значений целевых показателей по Договору, заем подлежит возврату в Фонд в объеме, который рассчитывается по следующей формуле:</w:t>
      </w:r>
    </w:p>
    <w:p w14:paraId="5FC67709" w14:textId="77777777" w:rsidR="001028EF" w:rsidRPr="001E62F4" w:rsidRDefault="001028EF" w:rsidP="001E62F4">
      <w:pPr>
        <w:widowControl w:val="0"/>
        <w:autoSpaceDE w:val="0"/>
        <w:autoSpaceDN w:val="0"/>
        <w:spacing w:after="0" w:line="240" w:lineRule="auto"/>
        <w:jc w:val="center"/>
        <w:rPr>
          <w:rFonts w:ascii="Times New Roman" w:eastAsia="Times New Roman" w:hAnsi="Times New Roman" w:cs="Times New Roman"/>
          <w:sz w:val="32"/>
          <w:szCs w:val="24"/>
          <w:lang w:eastAsia="ru-RU"/>
        </w:rPr>
      </w:pPr>
    </w:p>
    <w:p w14:paraId="5BD1844A" w14:textId="77777777" w:rsidR="001028EF" w:rsidRPr="001E62F4" w:rsidRDefault="001028EF" w:rsidP="001E62F4">
      <w:pPr>
        <w:widowControl w:val="0"/>
        <w:autoSpaceDE w:val="0"/>
        <w:autoSpaceDN w:val="0"/>
        <w:spacing w:after="0" w:line="240" w:lineRule="auto"/>
        <w:jc w:val="center"/>
        <w:rPr>
          <w:rFonts w:ascii="Times New Roman" w:eastAsia="Times New Roman" w:hAnsi="Times New Roman" w:cs="Times New Roman"/>
          <w:sz w:val="32"/>
          <w:szCs w:val="24"/>
          <w:lang w:eastAsia="ru-RU"/>
        </w:rPr>
      </w:pPr>
      <w:proofErr w:type="spellStart"/>
      <w:proofErr w:type="gramStart"/>
      <w:r w:rsidRPr="00CE04F6">
        <w:rPr>
          <w:rFonts w:ascii="Times New Roman" w:eastAsia="Times New Roman" w:hAnsi="Times New Roman" w:cs="Times New Roman"/>
          <w:b/>
          <w:sz w:val="32"/>
          <w:szCs w:val="24"/>
          <w:lang w:eastAsia="ru-RU"/>
        </w:rPr>
        <w:t>V</w:t>
      </w:r>
      <w:proofErr w:type="gramEnd"/>
      <w:r w:rsidRPr="00CE04F6">
        <w:rPr>
          <w:rFonts w:ascii="Times New Roman" w:eastAsia="Times New Roman" w:hAnsi="Times New Roman" w:cs="Times New Roman"/>
          <w:b/>
          <w:sz w:val="32"/>
          <w:szCs w:val="24"/>
          <w:vertAlign w:val="subscript"/>
          <w:lang w:eastAsia="ru-RU"/>
        </w:rPr>
        <w:t>возврата</w:t>
      </w:r>
      <w:proofErr w:type="spellEnd"/>
      <w:r w:rsidRPr="001E62F4">
        <w:rPr>
          <w:rFonts w:ascii="Times New Roman" w:eastAsia="Times New Roman" w:hAnsi="Times New Roman" w:cs="Times New Roman"/>
          <w:sz w:val="32"/>
          <w:szCs w:val="24"/>
          <w:vertAlign w:val="subscript"/>
          <w:lang w:eastAsia="ru-RU"/>
        </w:rPr>
        <w:t xml:space="preserve"> </w:t>
      </w:r>
      <w:r w:rsidRPr="001E62F4">
        <w:rPr>
          <w:rFonts w:ascii="Times New Roman" w:eastAsia="Times New Roman" w:hAnsi="Times New Roman" w:cs="Times New Roman"/>
          <w:sz w:val="32"/>
          <w:szCs w:val="24"/>
          <w:lang w:eastAsia="ru-RU"/>
        </w:rPr>
        <w:t xml:space="preserve"> = 0,1 х ((</w:t>
      </w:r>
      <w:proofErr w:type="spellStart"/>
      <w:r w:rsidRPr="001E62F4">
        <w:rPr>
          <w:rFonts w:ascii="Times New Roman" w:eastAsia="Times New Roman" w:hAnsi="Times New Roman" w:cs="Times New Roman"/>
          <w:sz w:val="32"/>
          <w:szCs w:val="24"/>
          <w:lang w:eastAsia="ru-RU"/>
        </w:rPr>
        <w:t>V</w:t>
      </w:r>
      <w:r w:rsidRPr="001E62F4">
        <w:rPr>
          <w:rFonts w:ascii="Times New Roman" w:eastAsia="Times New Roman" w:hAnsi="Times New Roman" w:cs="Times New Roman"/>
          <w:sz w:val="32"/>
          <w:szCs w:val="24"/>
          <w:vertAlign w:val="subscript"/>
          <w:lang w:eastAsia="ru-RU"/>
        </w:rPr>
        <w:t>займа</w:t>
      </w:r>
      <w:proofErr w:type="spellEnd"/>
      <w:r w:rsidRPr="001E62F4">
        <w:rPr>
          <w:rFonts w:ascii="Times New Roman" w:eastAsia="Times New Roman" w:hAnsi="Times New Roman" w:cs="Times New Roman"/>
          <w:sz w:val="32"/>
          <w:szCs w:val="24"/>
          <w:vertAlign w:val="subscript"/>
          <w:lang w:eastAsia="ru-RU"/>
        </w:rPr>
        <w:t xml:space="preserve"> </w:t>
      </w:r>
      <w:r w:rsidRPr="001E62F4">
        <w:rPr>
          <w:rFonts w:ascii="Times New Roman" w:eastAsia="Times New Roman" w:hAnsi="Times New Roman" w:cs="Times New Roman"/>
          <w:sz w:val="32"/>
          <w:szCs w:val="24"/>
          <w:lang w:eastAsia="ru-RU"/>
        </w:rPr>
        <w:t xml:space="preserve">х </w:t>
      </w:r>
      <w:r w:rsidRPr="001E62F4">
        <w:rPr>
          <w:rFonts w:ascii="Times New Roman" w:eastAsia="Times New Roman" w:hAnsi="Times New Roman" w:cs="Times New Roman"/>
          <w:sz w:val="32"/>
          <w:szCs w:val="24"/>
          <w:lang w:val="en-US" w:eastAsia="ru-RU"/>
        </w:rPr>
        <w:t>k</w:t>
      </w:r>
      <w:r w:rsidRPr="001E62F4">
        <w:rPr>
          <w:rFonts w:ascii="Times New Roman" w:eastAsia="Times New Roman" w:hAnsi="Times New Roman" w:cs="Times New Roman"/>
          <w:sz w:val="32"/>
          <w:szCs w:val="24"/>
          <w:lang w:eastAsia="ru-RU"/>
        </w:rPr>
        <w:t xml:space="preserve"> х </w:t>
      </w:r>
      <w:r w:rsidRPr="001E62F4">
        <w:rPr>
          <w:rFonts w:ascii="Times New Roman" w:eastAsia="Times New Roman" w:hAnsi="Times New Roman" w:cs="Times New Roman"/>
          <w:sz w:val="32"/>
          <w:szCs w:val="24"/>
          <w:lang w:val="en-US" w:eastAsia="ru-RU"/>
        </w:rPr>
        <w:t>m</w:t>
      </w:r>
      <w:r w:rsidRPr="001E62F4">
        <w:rPr>
          <w:rFonts w:ascii="Times New Roman" w:eastAsia="Times New Roman" w:hAnsi="Times New Roman" w:cs="Times New Roman"/>
          <w:sz w:val="32"/>
          <w:szCs w:val="24"/>
          <w:lang w:eastAsia="ru-RU"/>
        </w:rPr>
        <w:t>))/</w:t>
      </w:r>
      <w:r w:rsidRPr="001E62F4">
        <w:rPr>
          <w:rFonts w:ascii="Times New Roman" w:eastAsia="Times New Roman" w:hAnsi="Times New Roman" w:cs="Times New Roman"/>
          <w:sz w:val="32"/>
          <w:szCs w:val="24"/>
          <w:lang w:val="en-US" w:eastAsia="ru-RU"/>
        </w:rPr>
        <w:t>n</w:t>
      </w:r>
      <w:r w:rsidRPr="001E62F4">
        <w:rPr>
          <w:rFonts w:ascii="Times New Roman" w:eastAsia="Times New Roman" w:hAnsi="Times New Roman" w:cs="Times New Roman"/>
          <w:sz w:val="32"/>
          <w:szCs w:val="24"/>
          <w:lang w:eastAsia="ru-RU"/>
        </w:rPr>
        <w:t>, где</w:t>
      </w:r>
    </w:p>
    <w:p w14:paraId="0FCCEA92" w14:textId="77777777" w:rsidR="001028EF" w:rsidRPr="001E62F4" w:rsidRDefault="001028EF" w:rsidP="001E62F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34F94CB" w14:textId="77777777" w:rsidR="001028EF" w:rsidRPr="001E62F4" w:rsidRDefault="001028EF" w:rsidP="001E62F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F0BFA99"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spellStart"/>
      <w:proofErr w:type="gramStart"/>
      <w:r w:rsidRPr="00CE04F6">
        <w:rPr>
          <w:rFonts w:ascii="Times New Roman" w:eastAsia="Times New Roman" w:hAnsi="Times New Roman" w:cs="Times New Roman"/>
          <w:b/>
          <w:sz w:val="24"/>
          <w:szCs w:val="24"/>
          <w:lang w:eastAsia="ru-RU"/>
        </w:rPr>
        <w:t>V</w:t>
      </w:r>
      <w:proofErr w:type="gramEnd"/>
      <w:r w:rsidRPr="00CE04F6">
        <w:rPr>
          <w:rFonts w:ascii="Times New Roman" w:eastAsia="Times New Roman" w:hAnsi="Times New Roman" w:cs="Times New Roman"/>
          <w:b/>
          <w:sz w:val="24"/>
          <w:szCs w:val="24"/>
          <w:vertAlign w:val="subscript"/>
          <w:lang w:eastAsia="ru-RU"/>
        </w:rPr>
        <w:t>возврата</w:t>
      </w:r>
      <w:proofErr w:type="spellEnd"/>
      <w:r w:rsidRPr="001E62F4">
        <w:rPr>
          <w:rFonts w:ascii="Times New Roman" w:eastAsia="Times New Roman" w:hAnsi="Times New Roman" w:cs="Times New Roman"/>
          <w:sz w:val="24"/>
          <w:szCs w:val="24"/>
          <w:lang w:eastAsia="ru-RU"/>
        </w:rPr>
        <w:t xml:space="preserve"> - объем средств, подлежащих возврату в Фонд (рублей);</w:t>
      </w:r>
    </w:p>
    <w:p w14:paraId="6999AB07"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spellStart"/>
      <w:proofErr w:type="gramStart"/>
      <w:r w:rsidRPr="00CE04F6">
        <w:rPr>
          <w:rFonts w:ascii="Times New Roman" w:eastAsia="Times New Roman" w:hAnsi="Times New Roman" w:cs="Times New Roman"/>
          <w:b/>
          <w:sz w:val="24"/>
          <w:szCs w:val="24"/>
          <w:lang w:eastAsia="ru-RU"/>
        </w:rPr>
        <w:t>V</w:t>
      </w:r>
      <w:proofErr w:type="gramEnd"/>
      <w:r w:rsidRPr="00CE04F6">
        <w:rPr>
          <w:rFonts w:ascii="Times New Roman" w:eastAsia="Times New Roman" w:hAnsi="Times New Roman" w:cs="Times New Roman"/>
          <w:b/>
          <w:sz w:val="24"/>
          <w:szCs w:val="24"/>
          <w:vertAlign w:val="subscript"/>
          <w:lang w:eastAsia="ru-RU"/>
        </w:rPr>
        <w:t>займа</w:t>
      </w:r>
      <w:proofErr w:type="spellEnd"/>
      <w:r w:rsidRPr="00CE04F6">
        <w:rPr>
          <w:rFonts w:ascii="Times New Roman" w:eastAsia="Times New Roman" w:hAnsi="Times New Roman" w:cs="Times New Roman"/>
          <w:b/>
          <w:sz w:val="24"/>
          <w:szCs w:val="24"/>
          <w:vertAlign w:val="subscript"/>
          <w:lang w:eastAsia="ru-RU"/>
        </w:rPr>
        <w:t xml:space="preserve"> </w:t>
      </w:r>
      <w:r w:rsidRPr="001E62F4">
        <w:rPr>
          <w:rFonts w:ascii="Times New Roman" w:eastAsia="Times New Roman" w:hAnsi="Times New Roman" w:cs="Times New Roman"/>
          <w:sz w:val="24"/>
          <w:szCs w:val="24"/>
          <w:lang w:eastAsia="ru-RU"/>
        </w:rPr>
        <w:t>- размер займа, предоставленный Заемщику (рублей);</w:t>
      </w:r>
    </w:p>
    <w:p w14:paraId="47431784"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E04F6">
        <w:rPr>
          <w:rFonts w:ascii="Times New Roman" w:eastAsia="Times New Roman" w:hAnsi="Times New Roman" w:cs="Times New Roman"/>
          <w:b/>
          <w:sz w:val="24"/>
          <w:szCs w:val="24"/>
          <w:lang w:eastAsia="ru-RU"/>
        </w:rPr>
        <w:t>m</w:t>
      </w:r>
      <w:r w:rsidRPr="001E62F4">
        <w:rPr>
          <w:rFonts w:ascii="Times New Roman" w:eastAsia="Times New Roman" w:hAnsi="Times New Roman" w:cs="Times New Roman"/>
          <w:sz w:val="24"/>
          <w:szCs w:val="24"/>
          <w:lang w:eastAsia="ru-RU"/>
        </w:rPr>
        <w:t xml:space="preserve"> - количество целевых показателей по Договору, по которым индекс, отражающий уровень </w:t>
      </w:r>
      <w:proofErr w:type="spellStart"/>
      <w:r w:rsidRPr="001E62F4">
        <w:rPr>
          <w:rFonts w:ascii="Times New Roman" w:eastAsia="Times New Roman" w:hAnsi="Times New Roman" w:cs="Times New Roman"/>
          <w:sz w:val="24"/>
          <w:szCs w:val="24"/>
          <w:lang w:eastAsia="ru-RU"/>
        </w:rPr>
        <w:t>недостижения</w:t>
      </w:r>
      <w:proofErr w:type="spellEnd"/>
      <w:r w:rsidRPr="001E62F4">
        <w:rPr>
          <w:rFonts w:ascii="Times New Roman" w:eastAsia="Times New Roman" w:hAnsi="Times New Roman" w:cs="Times New Roman"/>
          <w:sz w:val="24"/>
          <w:szCs w:val="24"/>
          <w:lang w:eastAsia="ru-RU"/>
        </w:rPr>
        <w:t xml:space="preserve"> i-</w:t>
      </w:r>
      <w:proofErr w:type="spellStart"/>
      <w:r w:rsidRPr="001E62F4">
        <w:rPr>
          <w:rFonts w:ascii="Times New Roman" w:eastAsia="Times New Roman" w:hAnsi="Times New Roman" w:cs="Times New Roman"/>
          <w:sz w:val="24"/>
          <w:szCs w:val="24"/>
          <w:lang w:eastAsia="ru-RU"/>
        </w:rPr>
        <w:t>го</w:t>
      </w:r>
      <w:proofErr w:type="spellEnd"/>
      <w:r w:rsidRPr="001E62F4">
        <w:rPr>
          <w:rFonts w:ascii="Times New Roman" w:eastAsia="Times New Roman" w:hAnsi="Times New Roman" w:cs="Times New Roman"/>
          <w:sz w:val="24"/>
          <w:szCs w:val="24"/>
          <w:lang w:eastAsia="ru-RU"/>
        </w:rPr>
        <w:t xml:space="preserve"> значения целевого показателя по Договору, имеет положительное значение;</w:t>
      </w:r>
    </w:p>
    <w:p w14:paraId="73E9F2F9"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E04F6">
        <w:rPr>
          <w:rFonts w:ascii="Times New Roman" w:eastAsia="Times New Roman" w:hAnsi="Times New Roman" w:cs="Times New Roman"/>
          <w:b/>
          <w:sz w:val="24"/>
          <w:szCs w:val="24"/>
          <w:lang w:eastAsia="ru-RU"/>
        </w:rPr>
        <w:t>n</w:t>
      </w:r>
      <w:r w:rsidRPr="001E62F4">
        <w:rPr>
          <w:rFonts w:ascii="Times New Roman" w:eastAsia="Times New Roman" w:hAnsi="Times New Roman" w:cs="Times New Roman"/>
          <w:sz w:val="24"/>
          <w:szCs w:val="24"/>
          <w:lang w:eastAsia="ru-RU"/>
        </w:rPr>
        <w:t xml:space="preserve"> - общее количество целевых показателей по Договору;</w:t>
      </w:r>
    </w:p>
    <w:p w14:paraId="711B3A5B"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E04F6">
        <w:rPr>
          <w:rFonts w:ascii="Times New Roman" w:eastAsia="Times New Roman" w:hAnsi="Times New Roman" w:cs="Times New Roman"/>
          <w:b/>
          <w:sz w:val="24"/>
          <w:szCs w:val="24"/>
          <w:lang w:eastAsia="ru-RU"/>
        </w:rPr>
        <w:t>k</w:t>
      </w:r>
      <w:r w:rsidRPr="001E62F4">
        <w:rPr>
          <w:rFonts w:ascii="Times New Roman" w:eastAsia="Times New Roman" w:hAnsi="Times New Roman" w:cs="Times New Roman"/>
          <w:sz w:val="24"/>
          <w:szCs w:val="24"/>
          <w:lang w:eastAsia="ru-RU"/>
        </w:rPr>
        <w:t xml:space="preserve"> - коэффициент возврата займа, определяемый по следующей формуле:</w:t>
      </w:r>
    </w:p>
    <w:p w14:paraId="3C9AB7A9" w14:textId="77777777" w:rsidR="001028EF" w:rsidRPr="001E62F4" w:rsidRDefault="001028EF" w:rsidP="001E62F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68498F3" w14:textId="77777777" w:rsidR="001028EF" w:rsidRPr="001E62F4" w:rsidRDefault="001028EF" w:rsidP="001E62F4">
      <w:pPr>
        <w:widowControl w:val="0"/>
        <w:autoSpaceDE w:val="0"/>
        <w:autoSpaceDN w:val="0"/>
        <w:spacing w:after="0" w:line="240" w:lineRule="auto"/>
        <w:jc w:val="center"/>
        <w:rPr>
          <w:rFonts w:ascii="Times New Roman" w:eastAsia="Times New Roman" w:hAnsi="Times New Roman" w:cs="Times New Roman"/>
          <w:sz w:val="32"/>
          <w:szCs w:val="24"/>
          <w:lang w:eastAsia="ru-RU"/>
        </w:rPr>
      </w:pPr>
      <w:r w:rsidRPr="001E62F4">
        <w:rPr>
          <w:rFonts w:ascii="Times New Roman" w:eastAsia="Times New Roman" w:hAnsi="Times New Roman" w:cs="Times New Roman"/>
          <w:noProof/>
          <w:position w:val="-22"/>
          <w:sz w:val="32"/>
          <w:szCs w:val="24"/>
          <w:lang w:eastAsia="ru-RU"/>
        </w:rPr>
        <w:drawing>
          <wp:inline distT="0" distB="0" distL="0" distR="0" wp14:anchorId="55669FD6" wp14:editId="5D0EAB82">
            <wp:extent cx="1005840" cy="45720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a:ln>
                      <a:noFill/>
                    </a:ln>
                  </pic:spPr>
                </pic:pic>
              </a:graphicData>
            </a:graphic>
          </wp:inline>
        </w:drawing>
      </w:r>
    </w:p>
    <w:p w14:paraId="77EC71D9" w14:textId="77777777" w:rsidR="001028EF" w:rsidRPr="001E62F4" w:rsidRDefault="001028EF" w:rsidP="001E62F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D88E4A"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spellStart"/>
      <w:r w:rsidRPr="00CE04F6">
        <w:rPr>
          <w:rFonts w:ascii="Times New Roman" w:eastAsia="Times New Roman" w:hAnsi="Times New Roman" w:cs="Times New Roman"/>
          <w:b/>
          <w:sz w:val="24"/>
          <w:szCs w:val="24"/>
          <w:lang w:eastAsia="ru-RU"/>
        </w:rPr>
        <w:t>Di</w:t>
      </w:r>
      <w:proofErr w:type="spellEnd"/>
      <w:r w:rsidRPr="001E62F4">
        <w:rPr>
          <w:rFonts w:ascii="Times New Roman" w:eastAsia="Times New Roman" w:hAnsi="Times New Roman" w:cs="Times New Roman"/>
          <w:sz w:val="24"/>
          <w:szCs w:val="24"/>
          <w:lang w:eastAsia="ru-RU"/>
        </w:rPr>
        <w:t xml:space="preserve"> - индекс, отражающий уровень </w:t>
      </w:r>
      <w:proofErr w:type="spellStart"/>
      <w:r w:rsidRPr="001E62F4">
        <w:rPr>
          <w:rFonts w:ascii="Times New Roman" w:eastAsia="Times New Roman" w:hAnsi="Times New Roman" w:cs="Times New Roman"/>
          <w:sz w:val="24"/>
          <w:szCs w:val="24"/>
          <w:lang w:eastAsia="ru-RU"/>
        </w:rPr>
        <w:t>недостижения</w:t>
      </w:r>
      <w:proofErr w:type="spellEnd"/>
      <w:r w:rsidRPr="001E62F4">
        <w:rPr>
          <w:rFonts w:ascii="Times New Roman" w:eastAsia="Times New Roman" w:hAnsi="Times New Roman" w:cs="Times New Roman"/>
          <w:sz w:val="24"/>
          <w:szCs w:val="24"/>
          <w:lang w:eastAsia="ru-RU"/>
        </w:rPr>
        <w:t xml:space="preserve"> значений целевых показателей по Договору, определяемый по следующей формуле:</w:t>
      </w:r>
    </w:p>
    <w:p w14:paraId="42D77B7C" w14:textId="77777777" w:rsidR="001028EF" w:rsidRPr="001E62F4" w:rsidRDefault="001028EF" w:rsidP="001E62F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FA90C47" w14:textId="77777777" w:rsidR="001028EF" w:rsidRPr="001E62F4" w:rsidRDefault="001028EF" w:rsidP="001E62F4">
      <w:pPr>
        <w:widowControl w:val="0"/>
        <w:autoSpaceDE w:val="0"/>
        <w:autoSpaceDN w:val="0"/>
        <w:spacing w:after="0" w:line="240" w:lineRule="auto"/>
        <w:jc w:val="center"/>
        <w:rPr>
          <w:rFonts w:ascii="Times New Roman" w:eastAsia="Times New Roman" w:hAnsi="Times New Roman" w:cs="Times New Roman"/>
          <w:sz w:val="32"/>
          <w:szCs w:val="24"/>
          <w:lang w:eastAsia="ru-RU"/>
        </w:rPr>
      </w:pPr>
      <w:r w:rsidRPr="001E62F4">
        <w:rPr>
          <w:rFonts w:ascii="Times New Roman" w:eastAsia="Times New Roman" w:hAnsi="Times New Roman" w:cs="Times New Roman"/>
          <w:noProof/>
          <w:position w:val="-26"/>
          <w:sz w:val="32"/>
          <w:szCs w:val="24"/>
          <w:lang w:eastAsia="ru-RU"/>
        </w:rPr>
        <w:drawing>
          <wp:inline distT="0" distB="0" distL="0" distR="0" wp14:anchorId="16D6811B" wp14:editId="3E23AB58">
            <wp:extent cx="1097280" cy="457200"/>
            <wp:effectExtent l="0" t="0" r="7620"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7280" cy="457200"/>
                    </a:xfrm>
                    <a:prstGeom prst="rect">
                      <a:avLst/>
                    </a:prstGeom>
                    <a:noFill/>
                    <a:ln>
                      <a:noFill/>
                    </a:ln>
                  </pic:spPr>
                </pic:pic>
              </a:graphicData>
            </a:graphic>
          </wp:inline>
        </w:drawing>
      </w:r>
    </w:p>
    <w:p w14:paraId="7348DD87" w14:textId="77777777" w:rsidR="001028EF" w:rsidRPr="001E62F4" w:rsidRDefault="001028EF" w:rsidP="001E62F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D6766CC" w14:textId="77777777" w:rsidR="001028EF" w:rsidRPr="001E62F4" w:rsidRDefault="001028EF" w:rsidP="001E62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spellStart"/>
      <w:r w:rsidRPr="00CE04F6">
        <w:rPr>
          <w:rFonts w:ascii="Times New Roman" w:eastAsia="Times New Roman" w:hAnsi="Times New Roman" w:cs="Times New Roman"/>
          <w:b/>
          <w:sz w:val="24"/>
          <w:szCs w:val="24"/>
          <w:lang w:eastAsia="ru-RU"/>
        </w:rPr>
        <w:t>S</w:t>
      </w:r>
      <w:r w:rsidRPr="00CE04F6">
        <w:rPr>
          <w:rFonts w:ascii="Times New Roman" w:eastAsia="Times New Roman" w:hAnsi="Times New Roman" w:cs="Times New Roman"/>
          <w:b/>
          <w:sz w:val="24"/>
          <w:szCs w:val="24"/>
          <w:vertAlign w:val="subscript"/>
          <w:lang w:eastAsia="ru-RU"/>
        </w:rPr>
        <w:t>i</w:t>
      </w:r>
      <w:proofErr w:type="spellEnd"/>
      <w:r w:rsidRPr="00CE04F6">
        <w:rPr>
          <w:rFonts w:ascii="Times New Roman" w:eastAsia="Times New Roman" w:hAnsi="Times New Roman" w:cs="Times New Roman"/>
          <w:b/>
          <w:sz w:val="24"/>
          <w:szCs w:val="24"/>
          <w:lang w:eastAsia="ru-RU"/>
        </w:rPr>
        <w:t xml:space="preserve"> </w:t>
      </w:r>
      <w:r w:rsidRPr="001E62F4">
        <w:rPr>
          <w:rFonts w:ascii="Times New Roman" w:eastAsia="Times New Roman" w:hAnsi="Times New Roman" w:cs="Times New Roman"/>
          <w:sz w:val="24"/>
          <w:szCs w:val="24"/>
          <w:lang w:eastAsia="ru-RU"/>
        </w:rPr>
        <w:t>- плановое значение i-</w:t>
      </w:r>
      <w:proofErr w:type="spellStart"/>
      <w:r w:rsidRPr="001E62F4">
        <w:rPr>
          <w:rFonts w:ascii="Times New Roman" w:eastAsia="Times New Roman" w:hAnsi="Times New Roman" w:cs="Times New Roman"/>
          <w:sz w:val="24"/>
          <w:szCs w:val="24"/>
          <w:lang w:eastAsia="ru-RU"/>
        </w:rPr>
        <w:t>го</w:t>
      </w:r>
      <w:proofErr w:type="spellEnd"/>
      <w:r w:rsidRPr="001E62F4">
        <w:rPr>
          <w:rFonts w:ascii="Times New Roman" w:eastAsia="Times New Roman" w:hAnsi="Times New Roman" w:cs="Times New Roman"/>
          <w:sz w:val="24"/>
          <w:szCs w:val="24"/>
          <w:lang w:eastAsia="ru-RU"/>
        </w:rPr>
        <w:t xml:space="preserve"> целевого показателя по Договору,</w:t>
      </w:r>
    </w:p>
    <w:p w14:paraId="12DF8989" w14:textId="77777777" w:rsidR="001028EF" w:rsidRPr="001E62F4" w:rsidRDefault="001028EF" w:rsidP="001E62F4">
      <w:pPr>
        <w:widowControl w:val="0"/>
        <w:autoSpaceDE w:val="0"/>
        <w:autoSpaceDN w:val="0"/>
        <w:spacing w:after="0" w:line="240" w:lineRule="auto"/>
        <w:ind w:firstLine="540"/>
        <w:jc w:val="both"/>
        <w:rPr>
          <w:rFonts w:ascii="Times New Roman" w:hAnsi="Times New Roman" w:cs="Times New Roman"/>
          <w:b/>
          <w:sz w:val="24"/>
          <w:szCs w:val="24"/>
        </w:rPr>
      </w:pPr>
      <w:proofErr w:type="spellStart"/>
      <w:r w:rsidRPr="00CE04F6">
        <w:rPr>
          <w:rFonts w:ascii="Times New Roman" w:eastAsia="Times New Roman" w:hAnsi="Times New Roman" w:cs="Times New Roman"/>
          <w:b/>
          <w:sz w:val="24"/>
          <w:szCs w:val="24"/>
          <w:lang w:eastAsia="ru-RU"/>
        </w:rPr>
        <w:t>T</w:t>
      </w:r>
      <w:r w:rsidRPr="00CE04F6">
        <w:rPr>
          <w:rFonts w:ascii="Times New Roman" w:eastAsia="Times New Roman" w:hAnsi="Times New Roman" w:cs="Times New Roman"/>
          <w:b/>
          <w:sz w:val="24"/>
          <w:szCs w:val="24"/>
          <w:vertAlign w:val="subscript"/>
          <w:lang w:eastAsia="ru-RU"/>
        </w:rPr>
        <w:t>i</w:t>
      </w:r>
      <w:proofErr w:type="spellEnd"/>
      <w:r w:rsidRPr="001E62F4">
        <w:rPr>
          <w:rFonts w:ascii="Times New Roman" w:eastAsia="Times New Roman" w:hAnsi="Times New Roman" w:cs="Times New Roman"/>
          <w:sz w:val="24"/>
          <w:szCs w:val="24"/>
          <w:lang w:eastAsia="ru-RU"/>
        </w:rPr>
        <w:t xml:space="preserve"> - фактическое значение i-</w:t>
      </w:r>
      <w:proofErr w:type="spellStart"/>
      <w:r w:rsidRPr="001E62F4">
        <w:rPr>
          <w:rFonts w:ascii="Times New Roman" w:eastAsia="Times New Roman" w:hAnsi="Times New Roman" w:cs="Times New Roman"/>
          <w:sz w:val="24"/>
          <w:szCs w:val="24"/>
          <w:lang w:eastAsia="ru-RU"/>
        </w:rPr>
        <w:t>го</w:t>
      </w:r>
      <w:proofErr w:type="spellEnd"/>
      <w:r w:rsidRPr="001E62F4">
        <w:rPr>
          <w:rFonts w:ascii="Times New Roman" w:eastAsia="Times New Roman" w:hAnsi="Times New Roman" w:cs="Times New Roman"/>
          <w:sz w:val="24"/>
          <w:szCs w:val="24"/>
          <w:lang w:eastAsia="ru-RU"/>
        </w:rPr>
        <w:t xml:space="preserve"> целевого показателя по Договору на отчетную дату.</w:t>
      </w:r>
    </w:p>
    <w:p w14:paraId="24AC160D" w14:textId="77777777" w:rsidR="001028EF" w:rsidRPr="001E62F4" w:rsidRDefault="001028EF" w:rsidP="001E62F4">
      <w:pPr>
        <w:spacing w:after="0" w:line="240" w:lineRule="auto"/>
        <w:jc w:val="center"/>
        <w:rPr>
          <w:rFonts w:ascii="Times New Roman" w:hAnsi="Times New Roman" w:cs="Times New Roman"/>
          <w:b/>
          <w:sz w:val="24"/>
          <w:szCs w:val="24"/>
        </w:rPr>
      </w:pPr>
    </w:p>
    <w:p w14:paraId="78D6BCEC" w14:textId="77777777" w:rsidR="00972625" w:rsidRPr="001E62F4" w:rsidRDefault="00972625" w:rsidP="001E62F4">
      <w:pPr>
        <w:tabs>
          <w:tab w:val="left" w:pos="567"/>
          <w:tab w:val="left" w:pos="1134"/>
        </w:tabs>
        <w:spacing w:after="0" w:line="240" w:lineRule="auto"/>
        <w:jc w:val="both"/>
        <w:rPr>
          <w:rFonts w:ascii="Times New Roman" w:hAnsi="Times New Roman" w:cs="Times New Roman"/>
          <w:b/>
          <w:color w:val="000000"/>
          <w:sz w:val="24"/>
          <w:szCs w:val="24"/>
        </w:rPr>
      </w:pPr>
    </w:p>
    <w:p w14:paraId="611A9F85" w14:textId="77777777" w:rsidR="001E62F4" w:rsidRPr="001E62F4" w:rsidRDefault="001E62F4">
      <w:pPr>
        <w:tabs>
          <w:tab w:val="left" w:pos="567"/>
          <w:tab w:val="left" w:pos="1134"/>
        </w:tabs>
        <w:spacing w:after="0" w:line="240" w:lineRule="auto"/>
        <w:jc w:val="both"/>
        <w:rPr>
          <w:rFonts w:ascii="Times New Roman" w:hAnsi="Times New Roman" w:cs="Times New Roman"/>
          <w:b/>
          <w:color w:val="000000"/>
          <w:sz w:val="24"/>
          <w:szCs w:val="24"/>
        </w:rPr>
      </w:pPr>
    </w:p>
    <w:sectPr w:rsidR="001E62F4" w:rsidRPr="001E62F4" w:rsidSect="001028EF">
      <w:pgSz w:w="11906" w:h="16838"/>
      <w:pgMar w:top="709" w:right="850" w:bottom="993" w:left="993"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4E666" w14:textId="77777777" w:rsidR="00FD76C4" w:rsidRDefault="00FD76C4" w:rsidP="001F69AF">
      <w:pPr>
        <w:spacing w:after="0" w:line="240" w:lineRule="auto"/>
      </w:pPr>
      <w:r>
        <w:separator/>
      </w:r>
    </w:p>
  </w:endnote>
  <w:endnote w:type="continuationSeparator" w:id="0">
    <w:p w14:paraId="31E71E30" w14:textId="77777777" w:rsidR="00FD76C4" w:rsidRDefault="00FD76C4" w:rsidP="001F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36629803"/>
      <w:docPartObj>
        <w:docPartGallery w:val="Page Numbers (Bottom of Page)"/>
        <w:docPartUnique/>
      </w:docPartObj>
    </w:sdtPr>
    <w:sdtEndPr/>
    <w:sdtContent>
      <w:p w14:paraId="7A5F807B" w14:textId="77777777" w:rsidR="00D44481" w:rsidRPr="001F69AF" w:rsidRDefault="00D44481" w:rsidP="001F69AF">
        <w:pPr>
          <w:pStyle w:val="a9"/>
          <w:pBdr>
            <w:top w:val="single" w:sz="4" w:space="1" w:color="auto"/>
          </w:pBdr>
          <w:jc w:val="right"/>
          <w:rPr>
            <w:rFonts w:ascii="Times New Roman" w:hAnsi="Times New Roman" w:cs="Times New Roman"/>
          </w:rPr>
        </w:pPr>
        <w:r w:rsidRPr="001F69AF">
          <w:rPr>
            <w:rFonts w:ascii="Times New Roman" w:hAnsi="Times New Roman" w:cs="Times New Roman"/>
          </w:rPr>
          <w:fldChar w:fldCharType="begin"/>
        </w:r>
        <w:r w:rsidRPr="001F69AF">
          <w:rPr>
            <w:rFonts w:ascii="Times New Roman" w:hAnsi="Times New Roman" w:cs="Times New Roman"/>
          </w:rPr>
          <w:instrText>PAGE   \* MERGEFORMAT</w:instrText>
        </w:r>
        <w:r w:rsidRPr="001F69AF">
          <w:rPr>
            <w:rFonts w:ascii="Times New Roman" w:hAnsi="Times New Roman" w:cs="Times New Roman"/>
          </w:rPr>
          <w:fldChar w:fldCharType="separate"/>
        </w:r>
        <w:r w:rsidR="000770E0">
          <w:rPr>
            <w:rFonts w:ascii="Times New Roman" w:hAnsi="Times New Roman" w:cs="Times New Roman"/>
            <w:noProof/>
          </w:rPr>
          <w:t>1</w:t>
        </w:r>
        <w:r w:rsidRPr="001F69AF">
          <w:rPr>
            <w:rFonts w:ascii="Times New Roman" w:hAnsi="Times New Roman" w:cs="Times New Roman"/>
          </w:rPr>
          <w:fldChar w:fldCharType="end"/>
        </w:r>
      </w:p>
    </w:sdtContent>
  </w:sdt>
  <w:p w14:paraId="3CD0E84B" w14:textId="77777777" w:rsidR="00D44481" w:rsidRDefault="00D444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624467"/>
      <w:temporary/>
      <w:showingPlcHdr/>
    </w:sdtPr>
    <w:sdtEndPr/>
    <w:sdtContent>
      <w:p w14:paraId="3EFBA8C2" w14:textId="77777777" w:rsidR="00D44481" w:rsidRDefault="00D44481">
        <w:pPr>
          <w:pStyle w:val="a9"/>
        </w:pPr>
        <w:r>
          <w:t>[Введите текст]</w:t>
        </w:r>
      </w:p>
    </w:sdtContent>
  </w:sdt>
  <w:p w14:paraId="578601BA" w14:textId="77777777" w:rsidR="00D44481" w:rsidRPr="007E0213" w:rsidRDefault="00D4448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3F2F3" w14:textId="77777777" w:rsidR="00D44481" w:rsidRDefault="00D4448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977191"/>
      <w:temporary/>
      <w:showingPlcHdr/>
    </w:sdtPr>
    <w:sdtEndPr/>
    <w:sdtContent>
      <w:p w14:paraId="13E7F44F" w14:textId="77777777" w:rsidR="00D44481" w:rsidRDefault="00D44481">
        <w:pPr>
          <w:pStyle w:val="a9"/>
        </w:pPr>
        <w:r>
          <w:t>[Введите текст]</w:t>
        </w:r>
      </w:p>
    </w:sdtContent>
  </w:sdt>
  <w:p w14:paraId="44943F2F" w14:textId="77777777" w:rsidR="00D44481" w:rsidRPr="007E0213" w:rsidRDefault="00D44481">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194893"/>
      <w:temporary/>
      <w:showingPlcHdr/>
    </w:sdtPr>
    <w:sdtEndPr/>
    <w:sdtContent>
      <w:p w14:paraId="2EB7146E" w14:textId="77777777" w:rsidR="00D44481" w:rsidRDefault="00D44481">
        <w:pPr>
          <w:pStyle w:val="a9"/>
        </w:pPr>
        <w:r>
          <w:t>[Введите текст]</w:t>
        </w:r>
      </w:p>
    </w:sdtContent>
  </w:sdt>
  <w:p w14:paraId="40977DB4" w14:textId="77777777" w:rsidR="00D44481" w:rsidRPr="007E0213" w:rsidRDefault="00D44481">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38355"/>
      <w:temporary/>
      <w:showingPlcHdr/>
    </w:sdtPr>
    <w:sdtEndPr/>
    <w:sdtContent>
      <w:p w14:paraId="0731E1E1" w14:textId="77777777" w:rsidR="00D44481" w:rsidRDefault="00D44481">
        <w:pPr>
          <w:pStyle w:val="a9"/>
        </w:pPr>
        <w:r>
          <w:t>[Введите текст]</w:t>
        </w:r>
      </w:p>
    </w:sdtContent>
  </w:sdt>
  <w:p w14:paraId="1FB3236C" w14:textId="77777777" w:rsidR="00D44481" w:rsidRPr="007E0213" w:rsidRDefault="00D44481">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63956"/>
      <w:temporary/>
      <w:showingPlcHdr/>
    </w:sdtPr>
    <w:sdtEndPr/>
    <w:sdtContent>
      <w:p w14:paraId="7A91E55F" w14:textId="77777777" w:rsidR="00D44481" w:rsidRDefault="00D44481">
        <w:pPr>
          <w:pStyle w:val="a9"/>
        </w:pPr>
        <w:r>
          <w:t>[Введите текст]</w:t>
        </w:r>
      </w:p>
    </w:sdtContent>
  </w:sdt>
  <w:p w14:paraId="4A1967F2" w14:textId="77777777" w:rsidR="00D44481" w:rsidRPr="007E0213" w:rsidRDefault="00D444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B9298" w14:textId="77777777" w:rsidR="00FD76C4" w:rsidRDefault="00FD76C4" w:rsidP="001F69AF">
      <w:pPr>
        <w:spacing w:after="0" w:line="240" w:lineRule="auto"/>
      </w:pPr>
      <w:r>
        <w:separator/>
      </w:r>
    </w:p>
  </w:footnote>
  <w:footnote w:type="continuationSeparator" w:id="0">
    <w:p w14:paraId="7F647043" w14:textId="77777777" w:rsidR="00FD76C4" w:rsidRDefault="00FD76C4" w:rsidP="001F69AF">
      <w:pPr>
        <w:spacing w:after="0" w:line="240" w:lineRule="auto"/>
      </w:pPr>
      <w:r>
        <w:continuationSeparator/>
      </w:r>
    </w:p>
  </w:footnote>
  <w:footnote w:id="1">
    <w:p w14:paraId="733F416C" w14:textId="42339C95" w:rsidR="00D44481" w:rsidRPr="004762D2" w:rsidRDefault="00D44481">
      <w:pPr>
        <w:pStyle w:val="ab"/>
      </w:pPr>
      <w:r w:rsidRPr="00930AF4">
        <w:rPr>
          <w:rStyle w:val="ad"/>
        </w:rPr>
        <w:footnoteRef/>
      </w:r>
      <w:r w:rsidRPr="00930AF4">
        <w:t xml:space="preserve"> </w:t>
      </w:r>
      <w:proofErr w:type="gramStart"/>
      <w:r w:rsidRPr="00930AF4">
        <w:t>Целевые показатели эффективности использования займа, за исключением значения показателей в столбце «Итого за весь срок пользования займом», приведены в целях оценки Фондом рисков ненадлежащего исполнения Заемщиком обязательств по настоящему договору и не влекут безусловной обязанности Фонда по применению положений п. 10.1.2 в случае их нарушения, однако не лишают его такого права.</w:t>
      </w:r>
      <w:proofErr w:type="gramEnd"/>
    </w:p>
  </w:footnote>
  <w:footnote w:id="2">
    <w:p w14:paraId="06D10C59" w14:textId="77777777" w:rsidR="00D44481" w:rsidRPr="00461D1D" w:rsidRDefault="00D44481" w:rsidP="00817EFC">
      <w:pPr>
        <w:pStyle w:val="ab"/>
        <w:rPr>
          <w:szCs w:val="18"/>
        </w:rPr>
      </w:pPr>
      <w:r w:rsidRPr="00461D1D">
        <w:rPr>
          <w:rStyle w:val="ad"/>
          <w:szCs w:val="18"/>
        </w:rPr>
        <w:footnoteRef/>
      </w:r>
      <w:r w:rsidRPr="00461D1D">
        <w:rPr>
          <w:szCs w:val="18"/>
        </w:rPr>
        <w:t xml:space="preserve"> В данной графе указывается: Собственные средства Заемщика (аффилированных лиц, бенефициаров Заемщика), либо Средства иных частных инвесторов и/или кредиты банков (с указанием реквизитов договоров, в соответствии с которыми Заемщиком получены данные средства). </w:t>
      </w:r>
    </w:p>
  </w:footnote>
  <w:footnote w:id="3">
    <w:p w14:paraId="1CD35B18" w14:textId="77777777" w:rsidR="00D44481" w:rsidRPr="00461D1D" w:rsidRDefault="00D44481" w:rsidP="00817EFC">
      <w:pPr>
        <w:pStyle w:val="ab"/>
        <w:rPr>
          <w:szCs w:val="18"/>
        </w:rPr>
      </w:pPr>
      <w:r w:rsidRPr="00461D1D">
        <w:rPr>
          <w:rStyle w:val="ad"/>
          <w:szCs w:val="18"/>
        </w:rPr>
        <w:footnoteRef/>
      </w:r>
      <w:r w:rsidRPr="00461D1D">
        <w:rPr>
          <w:szCs w:val="18"/>
        </w:rPr>
        <w:t xml:space="preserve"> Расходы, осуществленные в иностранной валюте, отражаются в рублевом эквиваленте по курсу Банка России в соответствии с правилами ведения бухгалтерского учета.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b/>
      </w:rPr>
      <w:alias w:val="Название"/>
      <w:id w:val="467251617"/>
      <w:showingPlcHdr/>
      <w:dataBinding w:prefixMappings="xmlns:ns0='http://schemas.openxmlformats.org/package/2006/metadata/core-properties' xmlns:ns1='http://purl.org/dc/elements/1.1/'" w:xpath="/ns0:coreProperties[1]/ns1:title[1]" w:storeItemID="{6C3C8BC8-F283-45AE-878A-BAB7291924A1}"/>
      <w:text/>
    </w:sdtPr>
    <w:sdtEndPr/>
    <w:sdtContent>
      <w:p w14:paraId="18692D99" w14:textId="77777777" w:rsidR="00D44481" w:rsidRPr="00DE0084" w:rsidRDefault="00D44481" w:rsidP="001028EF">
        <w:pPr>
          <w:pBdr>
            <w:bottom w:val="thickThinSmallGap" w:sz="24" w:space="17" w:color="622423"/>
          </w:pBdr>
          <w:tabs>
            <w:tab w:val="center" w:pos="4536"/>
            <w:tab w:val="right" w:pos="9072"/>
          </w:tabs>
          <w:rPr>
            <w:rFonts w:ascii="Arial Narrow" w:hAnsi="Arial Narrow"/>
            <w:b/>
          </w:rPr>
        </w:pPr>
        <w:r>
          <w:rPr>
            <w:rFonts w:ascii="Arial Narrow" w:hAnsi="Arial Narrow"/>
            <w:b/>
          </w:rPr>
          <w:t xml:space="preserve">     </w:t>
        </w:r>
      </w:p>
    </w:sdtContent>
  </w:sdt>
  <w:p w14:paraId="16071615" w14:textId="77777777" w:rsidR="00D44481" w:rsidRDefault="00D4448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C37E6" w14:textId="77777777" w:rsidR="00D44481" w:rsidRDefault="00D4448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b/>
      </w:rPr>
      <w:alias w:val="Название"/>
      <w:id w:val="1924993788"/>
      <w:showingPlcHdr/>
      <w:dataBinding w:prefixMappings="xmlns:ns0='http://schemas.openxmlformats.org/package/2006/metadata/core-properties' xmlns:ns1='http://purl.org/dc/elements/1.1/'" w:xpath="/ns0:coreProperties[1]/ns1:title[1]" w:storeItemID="{6C3C8BC8-F283-45AE-878A-BAB7291924A1}"/>
      <w:text/>
    </w:sdtPr>
    <w:sdtEndPr/>
    <w:sdtContent>
      <w:p w14:paraId="064779B3" w14:textId="77777777" w:rsidR="00D44481" w:rsidRPr="00DE0084" w:rsidRDefault="00D44481" w:rsidP="001028EF">
        <w:pPr>
          <w:pBdr>
            <w:bottom w:val="thickThinSmallGap" w:sz="24" w:space="17" w:color="622423"/>
          </w:pBdr>
          <w:tabs>
            <w:tab w:val="center" w:pos="4536"/>
            <w:tab w:val="right" w:pos="9072"/>
          </w:tabs>
          <w:rPr>
            <w:rFonts w:ascii="Arial Narrow" w:hAnsi="Arial Narrow"/>
            <w:b/>
          </w:rPr>
        </w:pPr>
        <w:r>
          <w:rPr>
            <w:rFonts w:ascii="Arial Narrow" w:hAnsi="Arial Narrow"/>
            <w:b/>
          </w:rPr>
          <w:t xml:space="preserve">     </w:t>
        </w:r>
      </w:p>
    </w:sdtContent>
  </w:sdt>
  <w:p w14:paraId="7F14707C" w14:textId="77777777" w:rsidR="00D44481" w:rsidRDefault="00D44481">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b/>
      </w:rPr>
      <w:alias w:val="Название"/>
      <w:id w:val="1600370234"/>
      <w:showingPlcHdr/>
      <w:dataBinding w:prefixMappings="xmlns:ns0='http://schemas.openxmlformats.org/package/2006/metadata/core-properties' xmlns:ns1='http://purl.org/dc/elements/1.1/'" w:xpath="/ns0:coreProperties[1]/ns1:title[1]" w:storeItemID="{6C3C8BC8-F283-45AE-878A-BAB7291924A1}"/>
      <w:text/>
    </w:sdtPr>
    <w:sdtEndPr/>
    <w:sdtContent>
      <w:p w14:paraId="3146EC63" w14:textId="77777777" w:rsidR="00D44481" w:rsidRPr="00DE0084" w:rsidRDefault="00D44481" w:rsidP="001028EF">
        <w:pPr>
          <w:pBdr>
            <w:bottom w:val="thickThinSmallGap" w:sz="24" w:space="17" w:color="622423"/>
          </w:pBdr>
          <w:tabs>
            <w:tab w:val="center" w:pos="4536"/>
            <w:tab w:val="right" w:pos="9072"/>
          </w:tabs>
          <w:rPr>
            <w:rFonts w:ascii="Arial Narrow" w:hAnsi="Arial Narrow"/>
            <w:b/>
          </w:rPr>
        </w:pPr>
        <w:r>
          <w:rPr>
            <w:rFonts w:ascii="Arial Narrow" w:hAnsi="Arial Narrow"/>
            <w:b/>
          </w:rPr>
          <w:t xml:space="preserve">     </w:t>
        </w:r>
      </w:p>
    </w:sdtContent>
  </w:sdt>
  <w:p w14:paraId="08E76883" w14:textId="77777777" w:rsidR="00D44481" w:rsidRDefault="00D44481">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b/>
      </w:rPr>
      <w:alias w:val="Название"/>
      <w:id w:val="-652367901"/>
      <w:showingPlcHdr/>
      <w:dataBinding w:prefixMappings="xmlns:ns0='http://schemas.openxmlformats.org/package/2006/metadata/core-properties' xmlns:ns1='http://purl.org/dc/elements/1.1/'" w:xpath="/ns0:coreProperties[1]/ns1:title[1]" w:storeItemID="{6C3C8BC8-F283-45AE-878A-BAB7291924A1}"/>
      <w:text/>
    </w:sdtPr>
    <w:sdtEndPr/>
    <w:sdtContent>
      <w:p w14:paraId="31368AD5" w14:textId="77777777" w:rsidR="00D44481" w:rsidRPr="00DE0084" w:rsidRDefault="00D44481" w:rsidP="001028EF">
        <w:pPr>
          <w:pBdr>
            <w:bottom w:val="thickThinSmallGap" w:sz="24" w:space="17" w:color="622423"/>
          </w:pBdr>
          <w:tabs>
            <w:tab w:val="center" w:pos="4536"/>
            <w:tab w:val="right" w:pos="9072"/>
          </w:tabs>
          <w:rPr>
            <w:rFonts w:ascii="Arial Narrow" w:hAnsi="Arial Narrow"/>
            <w:b/>
          </w:rPr>
        </w:pPr>
        <w:r>
          <w:rPr>
            <w:rFonts w:ascii="Arial Narrow" w:hAnsi="Arial Narrow"/>
            <w:b/>
          </w:rPr>
          <w:t xml:space="preserve">     </w:t>
        </w:r>
      </w:p>
    </w:sdtContent>
  </w:sdt>
  <w:p w14:paraId="1478E892" w14:textId="77777777" w:rsidR="00D44481" w:rsidRDefault="00D44481">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b/>
      </w:rPr>
      <w:alias w:val="Название"/>
      <w:id w:val="-209736183"/>
      <w:showingPlcHdr/>
      <w:dataBinding w:prefixMappings="xmlns:ns0='http://schemas.openxmlformats.org/package/2006/metadata/core-properties' xmlns:ns1='http://purl.org/dc/elements/1.1/'" w:xpath="/ns0:coreProperties[1]/ns1:title[1]" w:storeItemID="{6C3C8BC8-F283-45AE-878A-BAB7291924A1}"/>
      <w:text/>
    </w:sdtPr>
    <w:sdtEndPr/>
    <w:sdtContent>
      <w:p w14:paraId="009E420F" w14:textId="77777777" w:rsidR="00D44481" w:rsidRPr="00DE0084" w:rsidRDefault="00D44481" w:rsidP="001028EF">
        <w:pPr>
          <w:pBdr>
            <w:bottom w:val="thickThinSmallGap" w:sz="24" w:space="17" w:color="622423"/>
          </w:pBdr>
          <w:tabs>
            <w:tab w:val="center" w:pos="4536"/>
            <w:tab w:val="right" w:pos="9072"/>
          </w:tabs>
          <w:rPr>
            <w:rFonts w:ascii="Arial Narrow" w:hAnsi="Arial Narrow"/>
            <w:b/>
          </w:rPr>
        </w:pPr>
        <w:r>
          <w:rPr>
            <w:rFonts w:ascii="Arial Narrow" w:hAnsi="Arial Narrow"/>
            <w:b/>
          </w:rPr>
          <w:t xml:space="preserve">     </w:t>
        </w:r>
      </w:p>
    </w:sdtContent>
  </w:sdt>
  <w:p w14:paraId="5258EFB2" w14:textId="77777777" w:rsidR="00D44481" w:rsidRDefault="00D4448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9FF"/>
    <w:multiLevelType w:val="hybridMultilevel"/>
    <w:tmpl w:val="046E2C6E"/>
    <w:lvl w:ilvl="0" w:tplc="D6D8A994">
      <w:start w:val="1"/>
      <w:numFmt w:val="decimal"/>
      <w:lvlText w:val="%1."/>
      <w:lvlJc w:val="left"/>
      <w:pPr>
        <w:ind w:left="392" w:hanging="360"/>
      </w:pPr>
      <w:rPr>
        <w:rFonts w:ascii="Arial" w:eastAsia="Times New Roman" w:hAnsi="Arial" w:cs="Arial" w:hint="default"/>
        <w:sz w:val="20"/>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nsid w:val="069A6DFB"/>
    <w:multiLevelType w:val="multilevel"/>
    <w:tmpl w:val="1CDEC67A"/>
    <w:lvl w:ilvl="0">
      <w:start w:val="1"/>
      <w:numFmt w:val="decimal"/>
      <w:lvlText w:val="%1."/>
      <w:lvlJc w:val="left"/>
      <w:pPr>
        <w:ind w:left="360" w:hanging="360"/>
      </w:pPr>
    </w:lvl>
    <w:lvl w:ilvl="1">
      <w:start w:val="1"/>
      <w:numFmt w:val="decimal"/>
      <w:lvlText w:val="%1.%2."/>
      <w:lvlJc w:val="left"/>
      <w:pPr>
        <w:ind w:left="6103" w:hanging="432"/>
      </w:pPr>
      <w:rPr>
        <w:b w:val="0"/>
        <w:sz w:val="24"/>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DD22A5"/>
    <w:multiLevelType w:val="hybridMultilevel"/>
    <w:tmpl w:val="A55E8C86"/>
    <w:lvl w:ilvl="0" w:tplc="B55AE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740767"/>
    <w:multiLevelType w:val="hybridMultilevel"/>
    <w:tmpl w:val="8DD6C6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7C15EC3"/>
    <w:multiLevelType w:val="hybridMultilevel"/>
    <w:tmpl w:val="66E03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06ECC"/>
    <w:multiLevelType w:val="hybridMultilevel"/>
    <w:tmpl w:val="502E61C0"/>
    <w:lvl w:ilvl="0" w:tplc="6A9682C0">
      <w:start w:val="1"/>
      <w:numFmt w:val="decimal"/>
      <w:lvlText w:val="%1."/>
      <w:lvlJc w:val="left"/>
      <w:pPr>
        <w:ind w:left="786" w:hanging="360"/>
      </w:pPr>
      <w:rPr>
        <w:rFonts w:ascii="Times New Roman" w:eastAsia="Arial" w:hAnsi="Times New Roman" w:cs="Times New Roman" w:hint="default"/>
        <w:b/>
        <w:bCs/>
        <w:w w:val="99"/>
        <w:sz w:val="24"/>
        <w:szCs w:val="22"/>
      </w:rPr>
    </w:lvl>
    <w:lvl w:ilvl="1" w:tplc="E0E6726A">
      <w:numFmt w:val="bullet"/>
      <w:lvlText w:val=""/>
      <w:lvlJc w:val="left"/>
      <w:pPr>
        <w:ind w:left="830" w:hanging="348"/>
      </w:pPr>
      <w:rPr>
        <w:rFonts w:ascii="Symbol" w:eastAsia="Symbol" w:hAnsi="Symbol" w:cs="Symbol" w:hint="default"/>
        <w:w w:val="99"/>
        <w:position w:val="2"/>
        <w:sz w:val="22"/>
        <w:szCs w:val="22"/>
      </w:rPr>
    </w:lvl>
    <w:lvl w:ilvl="2" w:tplc="E312E84E">
      <w:numFmt w:val="bullet"/>
      <w:lvlText w:val="•"/>
      <w:lvlJc w:val="left"/>
      <w:pPr>
        <w:ind w:left="1938" w:hanging="348"/>
      </w:pPr>
      <w:rPr>
        <w:rFonts w:hint="default"/>
      </w:rPr>
    </w:lvl>
    <w:lvl w:ilvl="3" w:tplc="AEE0718C">
      <w:numFmt w:val="bullet"/>
      <w:lvlText w:val="•"/>
      <w:lvlJc w:val="left"/>
      <w:pPr>
        <w:ind w:left="3036" w:hanging="348"/>
      </w:pPr>
      <w:rPr>
        <w:rFonts w:hint="default"/>
      </w:rPr>
    </w:lvl>
    <w:lvl w:ilvl="4" w:tplc="9556B016">
      <w:numFmt w:val="bullet"/>
      <w:lvlText w:val="•"/>
      <w:lvlJc w:val="left"/>
      <w:pPr>
        <w:ind w:left="4134" w:hanging="348"/>
      </w:pPr>
      <w:rPr>
        <w:rFonts w:hint="default"/>
      </w:rPr>
    </w:lvl>
    <w:lvl w:ilvl="5" w:tplc="C338C2F2">
      <w:numFmt w:val="bullet"/>
      <w:lvlText w:val="•"/>
      <w:lvlJc w:val="left"/>
      <w:pPr>
        <w:ind w:left="5233" w:hanging="348"/>
      </w:pPr>
      <w:rPr>
        <w:rFonts w:hint="default"/>
      </w:rPr>
    </w:lvl>
    <w:lvl w:ilvl="6" w:tplc="60E0FA62">
      <w:numFmt w:val="bullet"/>
      <w:lvlText w:val="•"/>
      <w:lvlJc w:val="left"/>
      <w:pPr>
        <w:ind w:left="6331" w:hanging="348"/>
      </w:pPr>
      <w:rPr>
        <w:rFonts w:hint="default"/>
      </w:rPr>
    </w:lvl>
    <w:lvl w:ilvl="7" w:tplc="45F05D0A">
      <w:numFmt w:val="bullet"/>
      <w:lvlText w:val="•"/>
      <w:lvlJc w:val="left"/>
      <w:pPr>
        <w:ind w:left="7429" w:hanging="348"/>
      </w:pPr>
      <w:rPr>
        <w:rFonts w:hint="default"/>
      </w:rPr>
    </w:lvl>
    <w:lvl w:ilvl="8" w:tplc="E466DDDE">
      <w:numFmt w:val="bullet"/>
      <w:lvlText w:val="•"/>
      <w:lvlJc w:val="left"/>
      <w:pPr>
        <w:ind w:left="8527" w:hanging="348"/>
      </w:pPr>
      <w:rPr>
        <w:rFonts w:hint="default"/>
      </w:rPr>
    </w:lvl>
  </w:abstractNum>
  <w:abstractNum w:abstractNumId="6">
    <w:nsid w:val="34B711F0"/>
    <w:multiLevelType w:val="multilevel"/>
    <w:tmpl w:val="9A509848"/>
    <w:lvl w:ilvl="0">
      <w:start w:val="8"/>
      <w:numFmt w:val="decimal"/>
      <w:lvlText w:val="%1."/>
      <w:lvlJc w:val="left"/>
      <w:pPr>
        <w:ind w:left="540" w:hanging="540"/>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nsid w:val="37585BCF"/>
    <w:multiLevelType w:val="hybridMultilevel"/>
    <w:tmpl w:val="BD60AFD8"/>
    <w:lvl w:ilvl="0" w:tplc="615ECD90">
      <w:start w:val="1"/>
      <w:numFmt w:val="decimal"/>
      <w:lvlText w:val="%1."/>
      <w:lvlJc w:val="center"/>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AF5EFD"/>
    <w:multiLevelType w:val="hybridMultilevel"/>
    <w:tmpl w:val="A31840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5C60034"/>
    <w:multiLevelType w:val="hybridMultilevel"/>
    <w:tmpl w:val="3D380C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D503D1"/>
    <w:multiLevelType w:val="hybridMultilevel"/>
    <w:tmpl w:val="2E1C39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EA6706D"/>
    <w:multiLevelType w:val="multilevel"/>
    <w:tmpl w:val="C5027A1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8E063C9"/>
    <w:multiLevelType w:val="multilevel"/>
    <w:tmpl w:val="B08EB43C"/>
    <w:lvl w:ilvl="0">
      <w:start w:val="5"/>
      <w:numFmt w:val="decimal"/>
      <w:lvlText w:val="%1."/>
      <w:lvlJc w:val="left"/>
      <w:pPr>
        <w:ind w:left="360" w:hanging="360"/>
      </w:pPr>
      <w:rPr>
        <w:rFonts w:hint="default"/>
      </w:rPr>
    </w:lvl>
    <w:lvl w:ilvl="1">
      <w:start w:val="2"/>
      <w:numFmt w:val="decimal"/>
      <w:lvlText w:val="%1.%2."/>
      <w:lvlJc w:val="left"/>
      <w:pPr>
        <w:ind w:left="997" w:hanging="360"/>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3">
    <w:nsid w:val="5F0A3F4B"/>
    <w:multiLevelType w:val="hybridMultilevel"/>
    <w:tmpl w:val="FB8A88EE"/>
    <w:lvl w:ilvl="0" w:tplc="77520324">
      <w:start w:val="1"/>
      <w:numFmt w:val="decimal"/>
      <w:lvlText w:val="%1)"/>
      <w:lvlJc w:val="left"/>
      <w:pPr>
        <w:ind w:left="2204" w:hanging="360"/>
      </w:pPr>
      <w:rPr>
        <w:rFonts w:hint="default"/>
        <w:i w:val="0"/>
        <w:iCs/>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609209ED"/>
    <w:multiLevelType w:val="hybridMultilevel"/>
    <w:tmpl w:val="D7EC2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1CD3C66"/>
    <w:multiLevelType w:val="hybridMultilevel"/>
    <w:tmpl w:val="8AEE476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4293CE3"/>
    <w:multiLevelType w:val="multilevel"/>
    <w:tmpl w:val="0F06A7EE"/>
    <w:lvl w:ilvl="0">
      <w:start w:val="2"/>
      <w:numFmt w:val="decimal"/>
      <w:lvlText w:val="%1."/>
      <w:lvlJc w:val="left"/>
      <w:pPr>
        <w:ind w:left="360" w:hanging="36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645B455E"/>
    <w:multiLevelType w:val="hybridMultilevel"/>
    <w:tmpl w:val="EF425C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FF7F18"/>
    <w:multiLevelType w:val="multilevel"/>
    <w:tmpl w:val="33EE9D9E"/>
    <w:lvl w:ilvl="0">
      <w:start w:val="5"/>
      <w:numFmt w:val="decimal"/>
      <w:lvlText w:val="%1."/>
      <w:lvlJc w:val="left"/>
      <w:pPr>
        <w:ind w:left="360" w:hanging="360"/>
      </w:pPr>
      <w:rPr>
        <w:rFonts w:hint="default"/>
      </w:rPr>
    </w:lvl>
    <w:lvl w:ilvl="1">
      <w:start w:val="4"/>
      <w:numFmt w:val="decimal"/>
      <w:lvlText w:val="%1.%2."/>
      <w:lvlJc w:val="left"/>
      <w:pPr>
        <w:ind w:left="1357" w:hanging="36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3711" w:hanging="720"/>
      </w:pPr>
      <w:rPr>
        <w:rFonts w:hint="default"/>
      </w:rPr>
    </w:lvl>
    <w:lvl w:ilvl="4">
      <w:start w:val="1"/>
      <w:numFmt w:val="decimal"/>
      <w:lvlText w:val="%1.%2.%3.%4.%5."/>
      <w:lvlJc w:val="left"/>
      <w:pPr>
        <w:ind w:left="5068" w:hanging="1080"/>
      </w:pPr>
      <w:rPr>
        <w:rFonts w:hint="default"/>
      </w:rPr>
    </w:lvl>
    <w:lvl w:ilvl="5">
      <w:start w:val="1"/>
      <w:numFmt w:val="decimal"/>
      <w:lvlText w:val="%1.%2.%3.%4.%5.%6."/>
      <w:lvlJc w:val="left"/>
      <w:pPr>
        <w:ind w:left="6065" w:hanging="1080"/>
      </w:pPr>
      <w:rPr>
        <w:rFonts w:hint="default"/>
      </w:rPr>
    </w:lvl>
    <w:lvl w:ilvl="6">
      <w:start w:val="1"/>
      <w:numFmt w:val="decimal"/>
      <w:lvlText w:val="%1.%2.%3.%4.%5.%6.%7."/>
      <w:lvlJc w:val="left"/>
      <w:pPr>
        <w:ind w:left="7422" w:hanging="1440"/>
      </w:pPr>
      <w:rPr>
        <w:rFonts w:hint="default"/>
      </w:rPr>
    </w:lvl>
    <w:lvl w:ilvl="7">
      <w:start w:val="1"/>
      <w:numFmt w:val="decimal"/>
      <w:lvlText w:val="%1.%2.%3.%4.%5.%6.%7.%8."/>
      <w:lvlJc w:val="left"/>
      <w:pPr>
        <w:ind w:left="8419" w:hanging="1440"/>
      </w:pPr>
      <w:rPr>
        <w:rFonts w:hint="default"/>
      </w:rPr>
    </w:lvl>
    <w:lvl w:ilvl="8">
      <w:start w:val="1"/>
      <w:numFmt w:val="decimal"/>
      <w:lvlText w:val="%1.%2.%3.%4.%5.%6.%7.%8.%9."/>
      <w:lvlJc w:val="left"/>
      <w:pPr>
        <w:ind w:left="9776" w:hanging="1800"/>
      </w:pPr>
      <w:rPr>
        <w:rFonts w:hint="default"/>
      </w:rPr>
    </w:lvl>
  </w:abstractNum>
  <w:abstractNum w:abstractNumId="19">
    <w:nsid w:val="6C4A2B52"/>
    <w:multiLevelType w:val="multilevel"/>
    <w:tmpl w:val="24AC3C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5E94B07"/>
    <w:multiLevelType w:val="hybridMultilevel"/>
    <w:tmpl w:val="10B44CD6"/>
    <w:lvl w:ilvl="0" w:tplc="230AB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735A2E"/>
    <w:multiLevelType w:val="hybridMultilevel"/>
    <w:tmpl w:val="9116619A"/>
    <w:lvl w:ilvl="0" w:tplc="A99C4A74">
      <w:start w:val="1"/>
      <w:numFmt w:val="decimal"/>
      <w:lvlText w:val="%1."/>
      <w:lvlJc w:val="left"/>
      <w:pPr>
        <w:ind w:left="1241" w:hanging="633"/>
      </w:pPr>
      <w:rPr>
        <w:rFonts w:ascii="Times New Roman" w:eastAsia="Arial" w:hAnsi="Times New Roman" w:cs="Times New Roman" w:hint="default"/>
        <w:strike w:val="0"/>
        <w:dstrike w:val="0"/>
        <w:color w:val="auto"/>
        <w:w w:val="99"/>
        <w:sz w:val="24"/>
        <w:szCs w:val="22"/>
        <w:u w:val="none"/>
        <w:effect w:val="none"/>
      </w:rPr>
    </w:lvl>
    <w:lvl w:ilvl="1" w:tplc="345E806A">
      <w:numFmt w:val="bullet"/>
      <w:lvlText w:val="•"/>
      <w:lvlJc w:val="left"/>
      <w:pPr>
        <w:ind w:left="2234" w:hanging="633"/>
      </w:pPr>
    </w:lvl>
    <w:lvl w:ilvl="2" w:tplc="F328E61A">
      <w:numFmt w:val="bullet"/>
      <w:lvlText w:val="•"/>
      <w:lvlJc w:val="left"/>
      <w:pPr>
        <w:ind w:left="3228" w:hanging="633"/>
      </w:pPr>
    </w:lvl>
    <w:lvl w:ilvl="3" w:tplc="342CE274">
      <w:numFmt w:val="bullet"/>
      <w:lvlText w:val="•"/>
      <w:lvlJc w:val="left"/>
      <w:pPr>
        <w:ind w:left="4223" w:hanging="633"/>
      </w:pPr>
    </w:lvl>
    <w:lvl w:ilvl="4" w:tplc="FC34F1A4">
      <w:numFmt w:val="bullet"/>
      <w:lvlText w:val="•"/>
      <w:lvlJc w:val="left"/>
      <w:pPr>
        <w:ind w:left="5217" w:hanging="633"/>
      </w:pPr>
    </w:lvl>
    <w:lvl w:ilvl="5" w:tplc="A198E808">
      <w:numFmt w:val="bullet"/>
      <w:lvlText w:val="•"/>
      <w:lvlJc w:val="left"/>
      <w:pPr>
        <w:ind w:left="6212" w:hanging="633"/>
      </w:pPr>
    </w:lvl>
    <w:lvl w:ilvl="6" w:tplc="29EA3E94">
      <w:numFmt w:val="bullet"/>
      <w:lvlText w:val="•"/>
      <w:lvlJc w:val="left"/>
      <w:pPr>
        <w:ind w:left="7206" w:hanging="633"/>
      </w:pPr>
    </w:lvl>
    <w:lvl w:ilvl="7" w:tplc="28BAE63A">
      <w:numFmt w:val="bullet"/>
      <w:lvlText w:val="•"/>
      <w:lvlJc w:val="left"/>
      <w:pPr>
        <w:ind w:left="8201" w:hanging="633"/>
      </w:pPr>
    </w:lvl>
    <w:lvl w:ilvl="8" w:tplc="D4DC766E">
      <w:numFmt w:val="bullet"/>
      <w:lvlText w:val="•"/>
      <w:lvlJc w:val="left"/>
      <w:pPr>
        <w:ind w:left="9195" w:hanging="633"/>
      </w:pPr>
    </w:lvl>
  </w:abstractNum>
  <w:num w:numId="1">
    <w:abstractNumId w:val="16"/>
  </w:num>
  <w:num w:numId="2">
    <w:abstractNumId w:val="12"/>
  </w:num>
  <w:num w:numId="3">
    <w:abstractNumId w:val="18"/>
  </w:num>
  <w:num w:numId="4">
    <w:abstractNumId w:val="20"/>
  </w:num>
  <w:num w:numId="5">
    <w:abstractNumId w:val="13"/>
  </w:num>
  <w:num w:numId="6">
    <w:abstractNumId w:val="2"/>
  </w:num>
  <w:num w:numId="7">
    <w:abstractNumId w:val="6"/>
  </w:num>
  <w:num w:numId="8">
    <w:abstractNumId w:val="5"/>
  </w:num>
  <w:num w:numId="9">
    <w:abstractNumId w:val="19"/>
  </w:num>
  <w:num w:numId="10">
    <w:abstractNumId w:val="0"/>
  </w:num>
  <w:num w:numId="11">
    <w:abstractNumId w:val="15"/>
  </w:num>
  <w:num w:numId="12">
    <w:abstractNumId w:val="9"/>
  </w:num>
  <w:num w:numId="13">
    <w:abstractNumId w:val="8"/>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0"/>
  </w:num>
  <w:num w:numId="17">
    <w:abstractNumId w:val="14"/>
  </w:num>
  <w:num w:numId="18">
    <w:abstractNumId w:val="3"/>
  </w:num>
  <w:num w:numId="19">
    <w:abstractNumId w:val="11"/>
  </w:num>
  <w:num w:numId="20">
    <w:abstractNumId w:val="17"/>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C4"/>
    <w:rsid w:val="00005C51"/>
    <w:rsid w:val="00006107"/>
    <w:rsid w:val="00014E32"/>
    <w:rsid w:val="00035451"/>
    <w:rsid w:val="00041D37"/>
    <w:rsid w:val="000617B6"/>
    <w:rsid w:val="00062C8E"/>
    <w:rsid w:val="000633C0"/>
    <w:rsid w:val="000756DF"/>
    <w:rsid w:val="000770E0"/>
    <w:rsid w:val="000B1954"/>
    <w:rsid w:val="000B5C64"/>
    <w:rsid w:val="000C7E2B"/>
    <w:rsid w:val="000E68BE"/>
    <w:rsid w:val="000F2534"/>
    <w:rsid w:val="000F38EE"/>
    <w:rsid w:val="001028EF"/>
    <w:rsid w:val="001057D0"/>
    <w:rsid w:val="00106C6C"/>
    <w:rsid w:val="001164D6"/>
    <w:rsid w:val="0012470A"/>
    <w:rsid w:val="00136090"/>
    <w:rsid w:val="00147CE1"/>
    <w:rsid w:val="001537C4"/>
    <w:rsid w:val="0015695D"/>
    <w:rsid w:val="00167780"/>
    <w:rsid w:val="00174B9C"/>
    <w:rsid w:val="00175967"/>
    <w:rsid w:val="00186644"/>
    <w:rsid w:val="00196DD4"/>
    <w:rsid w:val="001A2261"/>
    <w:rsid w:val="001B1C3F"/>
    <w:rsid w:val="001B3FEC"/>
    <w:rsid w:val="001C1A59"/>
    <w:rsid w:val="001C5603"/>
    <w:rsid w:val="001D4E1E"/>
    <w:rsid w:val="001D779D"/>
    <w:rsid w:val="001E0659"/>
    <w:rsid w:val="001E54D6"/>
    <w:rsid w:val="001E54E9"/>
    <w:rsid w:val="001E62F4"/>
    <w:rsid w:val="001E7479"/>
    <w:rsid w:val="001F0F59"/>
    <w:rsid w:val="001F15DE"/>
    <w:rsid w:val="001F24BA"/>
    <w:rsid w:val="001F69AF"/>
    <w:rsid w:val="00216BCD"/>
    <w:rsid w:val="002345F2"/>
    <w:rsid w:val="00254637"/>
    <w:rsid w:val="00282260"/>
    <w:rsid w:val="002A5CC3"/>
    <w:rsid w:val="002C4B2F"/>
    <w:rsid w:val="002E0A63"/>
    <w:rsid w:val="002E5CCC"/>
    <w:rsid w:val="002F103A"/>
    <w:rsid w:val="003224D2"/>
    <w:rsid w:val="00336D3C"/>
    <w:rsid w:val="00372D74"/>
    <w:rsid w:val="00377671"/>
    <w:rsid w:val="003808EA"/>
    <w:rsid w:val="003A38EE"/>
    <w:rsid w:val="003A676B"/>
    <w:rsid w:val="003C053F"/>
    <w:rsid w:val="003C065C"/>
    <w:rsid w:val="003C1132"/>
    <w:rsid w:val="003E4AEC"/>
    <w:rsid w:val="0041589B"/>
    <w:rsid w:val="00435FFE"/>
    <w:rsid w:val="00437732"/>
    <w:rsid w:val="00443B92"/>
    <w:rsid w:val="004554CE"/>
    <w:rsid w:val="00461D1D"/>
    <w:rsid w:val="004728BA"/>
    <w:rsid w:val="004762D2"/>
    <w:rsid w:val="00482EAD"/>
    <w:rsid w:val="00495766"/>
    <w:rsid w:val="004966D4"/>
    <w:rsid w:val="0049722A"/>
    <w:rsid w:val="004B62E0"/>
    <w:rsid w:val="004B6461"/>
    <w:rsid w:val="004D2DB7"/>
    <w:rsid w:val="004E2BC4"/>
    <w:rsid w:val="004F533F"/>
    <w:rsid w:val="0056329F"/>
    <w:rsid w:val="005853B2"/>
    <w:rsid w:val="00592EE8"/>
    <w:rsid w:val="00597526"/>
    <w:rsid w:val="005A11C6"/>
    <w:rsid w:val="005B0F16"/>
    <w:rsid w:val="005D40B2"/>
    <w:rsid w:val="005D6A6E"/>
    <w:rsid w:val="005D6CC0"/>
    <w:rsid w:val="005E48FB"/>
    <w:rsid w:val="0060187C"/>
    <w:rsid w:val="00603AEF"/>
    <w:rsid w:val="0060592E"/>
    <w:rsid w:val="00606FBD"/>
    <w:rsid w:val="00613BDC"/>
    <w:rsid w:val="00614859"/>
    <w:rsid w:val="0063305D"/>
    <w:rsid w:val="00634955"/>
    <w:rsid w:val="00640AEB"/>
    <w:rsid w:val="00647414"/>
    <w:rsid w:val="00671BBD"/>
    <w:rsid w:val="0068046F"/>
    <w:rsid w:val="006935CC"/>
    <w:rsid w:val="00696E7D"/>
    <w:rsid w:val="00697511"/>
    <w:rsid w:val="006A46C3"/>
    <w:rsid w:val="006B0119"/>
    <w:rsid w:val="006B2CA1"/>
    <w:rsid w:val="006D1D61"/>
    <w:rsid w:val="006E0742"/>
    <w:rsid w:val="006E140A"/>
    <w:rsid w:val="006E5DC2"/>
    <w:rsid w:val="0070511F"/>
    <w:rsid w:val="00742F87"/>
    <w:rsid w:val="00751925"/>
    <w:rsid w:val="00765886"/>
    <w:rsid w:val="007778BB"/>
    <w:rsid w:val="007A63F2"/>
    <w:rsid w:val="007B17D9"/>
    <w:rsid w:val="00805BFC"/>
    <w:rsid w:val="008134F5"/>
    <w:rsid w:val="00817EFC"/>
    <w:rsid w:val="008270B2"/>
    <w:rsid w:val="00831728"/>
    <w:rsid w:val="008410B7"/>
    <w:rsid w:val="008440D3"/>
    <w:rsid w:val="00851ABD"/>
    <w:rsid w:val="008539E7"/>
    <w:rsid w:val="008846B7"/>
    <w:rsid w:val="008869EF"/>
    <w:rsid w:val="008B5659"/>
    <w:rsid w:val="008D21A0"/>
    <w:rsid w:val="008F48F9"/>
    <w:rsid w:val="008F683E"/>
    <w:rsid w:val="00905EDB"/>
    <w:rsid w:val="00912827"/>
    <w:rsid w:val="00930AF4"/>
    <w:rsid w:val="00944517"/>
    <w:rsid w:val="00950FEA"/>
    <w:rsid w:val="00951843"/>
    <w:rsid w:val="0095194A"/>
    <w:rsid w:val="00972625"/>
    <w:rsid w:val="009813BC"/>
    <w:rsid w:val="00982AF0"/>
    <w:rsid w:val="00986997"/>
    <w:rsid w:val="00990F55"/>
    <w:rsid w:val="009A7FFE"/>
    <w:rsid w:val="009B6F78"/>
    <w:rsid w:val="009C0BEF"/>
    <w:rsid w:val="009C7482"/>
    <w:rsid w:val="009F6DDB"/>
    <w:rsid w:val="00A22055"/>
    <w:rsid w:val="00A35C69"/>
    <w:rsid w:val="00A379F2"/>
    <w:rsid w:val="00A379FC"/>
    <w:rsid w:val="00A62E47"/>
    <w:rsid w:val="00A84C4A"/>
    <w:rsid w:val="00A9544F"/>
    <w:rsid w:val="00AA309C"/>
    <w:rsid w:val="00AA48BB"/>
    <w:rsid w:val="00AB2589"/>
    <w:rsid w:val="00AB639D"/>
    <w:rsid w:val="00AC3B80"/>
    <w:rsid w:val="00AD371F"/>
    <w:rsid w:val="00AD5209"/>
    <w:rsid w:val="00AF63CB"/>
    <w:rsid w:val="00B0181C"/>
    <w:rsid w:val="00B02922"/>
    <w:rsid w:val="00B0509E"/>
    <w:rsid w:val="00B21CBE"/>
    <w:rsid w:val="00B3138B"/>
    <w:rsid w:val="00B33E0D"/>
    <w:rsid w:val="00B37621"/>
    <w:rsid w:val="00B4482E"/>
    <w:rsid w:val="00B65491"/>
    <w:rsid w:val="00B87AD9"/>
    <w:rsid w:val="00BA1E67"/>
    <w:rsid w:val="00BB4920"/>
    <w:rsid w:val="00BC2C21"/>
    <w:rsid w:val="00C000D7"/>
    <w:rsid w:val="00C31D23"/>
    <w:rsid w:val="00C43ACA"/>
    <w:rsid w:val="00C53356"/>
    <w:rsid w:val="00C636ED"/>
    <w:rsid w:val="00C77C44"/>
    <w:rsid w:val="00C830D9"/>
    <w:rsid w:val="00C83CEF"/>
    <w:rsid w:val="00C9044C"/>
    <w:rsid w:val="00C91C94"/>
    <w:rsid w:val="00C94782"/>
    <w:rsid w:val="00CB0BC9"/>
    <w:rsid w:val="00CC306A"/>
    <w:rsid w:val="00CD56CF"/>
    <w:rsid w:val="00CE04F6"/>
    <w:rsid w:val="00D037D2"/>
    <w:rsid w:val="00D1065E"/>
    <w:rsid w:val="00D12615"/>
    <w:rsid w:val="00D31FCC"/>
    <w:rsid w:val="00D33214"/>
    <w:rsid w:val="00D3386C"/>
    <w:rsid w:val="00D44481"/>
    <w:rsid w:val="00D63663"/>
    <w:rsid w:val="00D64A36"/>
    <w:rsid w:val="00D660FE"/>
    <w:rsid w:val="00D66B48"/>
    <w:rsid w:val="00D71574"/>
    <w:rsid w:val="00D7788E"/>
    <w:rsid w:val="00D77B90"/>
    <w:rsid w:val="00D96157"/>
    <w:rsid w:val="00DA262E"/>
    <w:rsid w:val="00DA3834"/>
    <w:rsid w:val="00DB1E18"/>
    <w:rsid w:val="00DB22BB"/>
    <w:rsid w:val="00DC02C0"/>
    <w:rsid w:val="00DC045D"/>
    <w:rsid w:val="00DD2BFC"/>
    <w:rsid w:val="00E10980"/>
    <w:rsid w:val="00E1159A"/>
    <w:rsid w:val="00E15B54"/>
    <w:rsid w:val="00E37C17"/>
    <w:rsid w:val="00E42077"/>
    <w:rsid w:val="00E45DD1"/>
    <w:rsid w:val="00E55491"/>
    <w:rsid w:val="00E5564B"/>
    <w:rsid w:val="00E60681"/>
    <w:rsid w:val="00E62370"/>
    <w:rsid w:val="00E86CEC"/>
    <w:rsid w:val="00E94BAA"/>
    <w:rsid w:val="00E963C0"/>
    <w:rsid w:val="00EB219A"/>
    <w:rsid w:val="00EB7095"/>
    <w:rsid w:val="00EC77F3"/>
    <w:rsid w:val="00ED40EA"/>
    <w:rsid w:val="00ED7351"/>
    <w:rsid w:val="00ED7DA0"/>
    <w:rsid w:val="00EE71D9"/>
    <w:rsid w:val="00F0591C"/>
    <w:rsid w:val="00F14BE0"/>
    <w:rsid w:val="00F15B77"/>
    <w:rsid w:val="00F253E5"/>
    <w:rsid w:val="00F257DF"/>
    <w:rsid w:val="00F33BCE"/>
    <w:rsid w:val="00F47233"/>
    <w:rsid w:val="00F5035C"/>
    <w:rsid w:val="00F64F2E"/>
    <w:rsid w:val="00FC2BC5"/>
    <w:rsid w:val="00FD76C4"/>
    <w:rsid w:val="00FE0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59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3E0D"/>
    <w:pPr>
      <w:ind w:left="720"/>
      <w:contextualSpacing/>
    </w:pPr>
  </w:style>
  <w:style w:type="paragraph" w:customStyle="1" w:styleId="ConsPlusNormal">
    <w:name w:val="ConsPlusNormal"/>
    <w:rsid w:val="00C636ED"/>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5">
    <w:name w:val="Основной текст_"/>
    <w:link w:val="4"/>
    <w:rsid w:val="008B5659"/>
    <w:rPr>
      <w:rFonts w:ascii="Times New Roman" w:hAnsi="Times New Roman"/>
      <w:spacing w:val="3"/>
      <w:sz w:val="21"/>
      <w:szCs w:val="21"/>
      <w:shd w:val="clear" w:color="auto" w:fill="FFFFFF"/>
    </w:rPr>
  </w:style>
  <w:style w:type="paragraph" w:customStyle="1" w:styleId="4">
    <w:name w:val="Основной текст4"/>
    <w:basedOn w:val="a"/>
    <w:link w:val="a5"/>
    <w:rsid w:val="008B5659"/>
    <w:pPr>
      <w:widowControl w:val="0"/>
      <w:shd w:val="clear" w:color="auto" w:fill="FFFFFF"/>
      <w:spacing w:after="0" w:line="250" w:lineRule="exact"/>
      <w:ind w:hanging="360"/>
      <w:jc w:val="right"/>
    </w:pPr>
    <w:rPr>
      <w:rFonts w:ascii="Times New Roman" w:hAnsi="Times New Roman"/>
      <w:spacing w:val="3"/>
      <w:sz w:val="21"/>
      <w:szCs w:val="21"/>
    </w:rPr>
  </w:style>
  <w:style w:type="character" w:styleId="a6">
    <w:name w:val="Hyperlink"/>
    <w:basedOn w:val="a0"/>
    <w:uiPriority w:val="99"/>
    <w:unhideWhenUsed/>
    <w:rsid w:val="002A5CC3"/>
    <w:rPr>
      <w:color w:val="0563C1"/>
      <w:u w:val="single"/>
    </w:rPr>
  </w:style>
  <w:style w:type="paragraph" w:styleId="a7">
    <w:name w:val="header"/>
    <w:basedOn w:val="a"/>
    <w:link w:val="a8"/>
    <w:uiPriority w:val="99"/>
    <w:unhideWhenUsed/>
    <w:rsid w:val="001F69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69AF"/>
  </w:style>
  <w:style w:type="paragraph" w:styleId="a9">
    <w:name w:val="footer"/>
    <w:basedOn w:val="a"/>
    <w:link w:val="aa"/>
    <w:uiPriority w:val="99"/>
    <w:unhideWhenUsed/>
    <w:rsid w:val="001F69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69AF"/>
  </w:style>
  <w:style w:type="table" w:customStyle="1" w:styleId="TableNormal">
    <w:name w:val="Table Normal"/>
    <w:uiPriority w:val="2"/>
    <w:semiHidden/>
    <w:unhideWhenUsed/>
    <w:qFormat/>
    <w:rsid w:val="001F69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
    <w:name w:val="Сетка таблицы8"/>
    <w:basedOn w:val="a1"/>
    <w:next w:val="a3"/>
    <w:uiPriority w:val="39"/>
    <w:rsid w:val="001F69A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3"/>
    <w:uiPriority w:val="39"/>
    <w:rsid w:val="0097262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rsid w:val="00817EFC"/>
    <w:pPr>
      <w:spacing w:after="0" w:line="240" w:lineRule="auto"/>
      <w:ind w:firstLine="510"/>
      <w:jc w:val="both"/>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817EFC"/>
    <w:rPr>
      <w:rFonts w:ascii="Times New Roman" w:eastAsia="Times New Roman" w:hAnsi="Times New Roman" w:cs="Times New Roman"/>
      <w:sz w:val="20"/>
      <w:szCs w:val="20"/>
      <w:lang w:eastAsia="ru-RU"/>
    </w:rPr>
  </w:style>
  <w:style w:type="character" w:styleId="ad">
    <w:name w:val="footnote reference"/>
    <w:basedOn w:val="a0"/>
    <w:rsid w:val="00817EFC"/>
    <w:rPr>
      <w:vertAlign w:val="superscript"/>
    </w:rPr>
  </w:style>
  <w:style w:type="table" w:customStyle="1" w:styleId="5">
    <w:name w:val="Сетка таблицы5"/>
    <w:basedOn w:val="a1"/>
    <w:next w:val="a3"/>
    <w:uiPriority w:val="59"/>
    <w:rsid w:val="00817EF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39"/>
    <w:rsid w:val="0081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qFormat/>
    <w:rsid w:val="001028EF"/>
    <w:pPr>
      <w:widowControl w:val="0"/>
      <w:autoSpaceDE w:val="0"/>
      <w:autoSpaceDN w:val="0"/>
      <w:spacing w:after="0" w:line="240" w:lineRule="auto"/>
    </w:pPr>
    <w:rPr>
      <w:rFonts w:ascii="Arial" w:eastAsia="Arial" w:hAnsi="Arial" w:cs="Arial"/>
      <w:sz w:val="24"/>
      <w:szCs w:val="24"/>
      <w:lang w:val="en-US"/>
    </w:rPr>
  </w:style>
  <w:style w:type="character" w:customStyle="1" w:styleId="af">
    <w:name w:val="Основной текст Знак"/>
    <w:basedOn w:val="a0"/>
    <w:link w:val="ae"/>
    <w:rsid w:val="001028EF"/>
    <w:rPr>
      <w:rFonts w:ascii="Arial" w:eastAsia="Arial" w:hAnsi="Arial" w:cs="Arial"/>
      <w:sz w:val="24"/>
      <w:szCs w:val="24"/>
      <w:lang w:val="en-US"/>
    </w:rPr>
  </w:style>
  <w:style w:type="table" w:customStyle="1" w:styleId="7">
    <w:name w:val="Сетка таблицы7"/>
    <w:basedOn w:val="a1"/>
    <w:next w:val="a3"/>
    <w:uiPriority w:val="39"/>
    <w:rsid w:val="001028EF"/>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rsid w:val="001028EF"/>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028EF"/>
    <w:pPr>
      <w:widowControl w:val="0"/>
      <w:autoSpaceDE w:val="0"/>
      <w:autoSpaceDN w:val="0"/>
      <w:spacing w:after="0" w:line="240" w:lineRule="auto"/>
    </w:pPr>
    <w:rPr>
      <w:rFonts w:ascii="Arial Narrow" w:eastAsia="Arial Narrow" w:hAnsi="Arial Narrow" w:cs="Arial Narrow"/>
      <w:lang w:val="en-US"/>
    </w:rPr>
  </w:style>
  <w:style w:type="paragraph" w:styleId="af0">
    <w:name w:val="Balloon Text"/>
    <w:basedOn w:val="a"/>
    <w:link w:val="af1"/>
    <w:uiPriority w:val="99"/>
    <w:semiHidden/>
    <w:unhideWhenUsed/>
    <w:rsid w:val="001028E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028EF"/>
    <w:rPr>
      <w:rFonts w:ascii="Tahoma" w:hAnsi="Tahoma" w:cs="Tahoma"/>
      <w:sz w:val="16"/>
      <w:szCs w:val="16"/>
    </w:rPr>
  </w:style>
  <w:style w:type="paragraph" w:styleId="af2">
    <w:name w:val="No Spacing"/>
    <w:uiPriority w:val="1"/>
    <w:qFormat/>
    <w:rsid w:val="00990F55"/>
    <w:pPr>
      <w:spacing w:after="0" w:line="240" w:lineRule="auto"/>
    </w:pPr>
  </w:style>
  <w:style w:type="paragraph" w:customStyle="1" w:styleId="ParaAttribute14">
    <w:name w:val="ParaAttribute14"/>
    <w:rsid w:val="00B21CBE"/>
    <w:pPr>
      <w:spacing w:after="0" w:line="240" w:lineRule="auto"/>
      <w:ind w:left="360"/>
    </w:pPr>
    <w:rPr>
      <w:rFonts w:ascii="Times New Roman" w:eastAsia="Batang" w:hAnsi="Times New Roman" w:cs="Times New Roman"/>
      <w:sz w:val="20"/>
      <w:szCs w:val="20"/>
      <w:lang w:eastAsia="ru-RU"/>
    </w:rPr>
  </w:style>
  <w:style w:type="character" w:customStyle="1" w:styleId="ng-star-inserted">
    <w:name w:val="ng-star-inserted"/>
    <w:basedOn w:val="a0"/>
    <w:rsid w:val="00606FBD"/>
  </w:style>
  <w:style w:type="paragraph" w:customStyle="1" w:styleId="Default">
    <w:name w:val="Default"/>
    <w:rsid w:val="00705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nderemailiwfmg">
    <w:name w:val="sender_email_iwfmg"/>
    <w:basedOn w:val="a0"/>
    <w:rsid w:val="00E86CEC"/>
  </w:style>
  <w:style w:type="character" w:customStyle="1" w:styleId="CharAttribute55">
    <w:name w:val="CharAttribute55"/>
    <w:rsid w:val="00372D74"/>
    <w:rPr>
      <w:rFonts w:ascii="Times New Roman" w:eastAsia="Arial Unicode MS"/>
    </w:rPr>
  </w:style>
  <w:style w:type="paragraph" w:customStyle="1" w:styleId="ParaAttribute1">
    <w:name w:val="ParaAttribute1"/>
    <w:rsid w:val="000E68BE"/>
    <w:pPr>
      <w:widowControl w:val="0"/>
      <w:spacing w:after="0" w:line="240" w:lineRule="auto"/>
    </w:pPr>
    <w:rPr>
      <w:rFonts w:ascii="Times New Roman" w:eastAsia="Batang"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59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3E0D"/>
    <w:pPr>
      <w:ind w:left="720"/>
      <w:contextualSpacing/>
    </w:pPr>
  </w:style>
  <w:style w:type="paragraph" w:customStyle="1" w:styleId="ConsPlusNormal">
    <w:name w:val="ConsPlusNormal"/>
    <w:rsid w:val="00C636ED"/>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5">
    <w:name w:val="Основной текст_"/>
    <w:link w:val="4"/>
    <w:rsid w:val="008B5659"/>
    <w:rPr>
      <w:rFonts w:ascii="Times New Roman" w:hAnsi="Times New Roman"/>
      <w:spacing w:val="3"/>
      <w:sz w:val="21"/>
      <w:szCs w:val="21"/>
      <w:shd w:val="clear" w:color="auto" w:fill="FFFFFF"/>
    </w:rPr>
  </w:style>
  <w:style w:type="paragraph" w:customStyle="1" w:styleId="4">
    <w:name w:val="Основной текст4"/>
    <w:basedOn w:val="a"/>
    <w:link w:val="a5"/>
    <w:rsid w:val="008B5659"/>
    <w:pPr>
      <w:widowControl w:val="0"/>
      <w:shd w:val="clear" w:color="auto" w:fill="FFFFFF"/>
      <w:spacing w:after="0" w:line="250" w:lineRule="exact"/>
      <w:ind w:hanging="360"/>
      <w:jc w:val="right"/>
    </w:pPr>
    <w:rPr>
      <w:rFonts w:ascii="Times New Roman" w:hAnsi="Times New Roman"/>
      <w:spacing w:val="3"/>
      <w:sz w:val="21"/>
      <w:szCs w:val="21"/>
    </w:rPr>
  </w:style>
  <w:style w:type="character" w:styleId="a6">
    <w:name w:val="Hyperlink"/>
    <w:basedOn w:val="a0"/>
    <w:uiPriority w:val="99"/>
    <w:unhideWhenUsed/>
    <w:rsid w:val="002A5CC3"/>
    <w:rPr>
      <w:color w:val="0563C1"/>
      <w:u w:val="single"/>
    </w:rPr>
  </w:style>
  <w:style w:type="paragraph" w:styleId="a7">
    <w:name w:val="header"/>
    <w:basedOn w:val="a"/>
    <w:link w:val="a8"/>
    <w:uiPriority w:val="99"/>
    <w:unhideWhenUsed/>
    <w:rsid w:val="001F69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69AF"/>
  </w:style>
  <w:style w:type="paragraph" w:styleId="a9">
    <w:name w:val="footer"/>
    <w:basedOn w:val="a"/>
    <w:link w:val="aa"/>
    <w:uiPriority w:val="99"/>
    <w:unhideWhenUsed/>
    <w:rsid w:val="001F69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69AF"/>
  </w:style>
  <w:style w:type="table" w:customStyle="1" w:styleId="TableNormal">
    <w:name w:val="Table Normal"/>
    <w:uiPriority w:val="2"/>
    <w:semiHidden/>
    <w:unhideWhenUsed/>
    <w:qFormat/>
    <w:rsid w:val="001F69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
    <w:name w:val="Сетка таблицы8"/>
    <w:basedOn w:val="a1"/>
    <w:next w:val="a3"/>
    <w:uiPriority w:val="39"/>
    <w:rsid w:val="001F69A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3"/>
    <w:uiPriority w:val="39"/>
    <w:rsid w:val="0097262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rsid w:val="00817EFC"/>
    <w:pPr>
      <w:spacing w:after="0" w:line="240" w:lineRule="auto"/>
      <w:ind w:firstLine="510"/>
      <w:jc w:val="both"/>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817EFC"/>
    <w:rPr>
      <w:rFonts w:ascii="Times New Roman" w:eastAsia="Times New Roman" w:hAnsi="Times New Roman" w:cs="Times New Roman"/>
      <w:sz w:val="20"/>
      <w:szCs w:val="20"/>
      <w:lang w:eastAsia="ru-RU"/>
    </w:rPr>
  </w:style>
  <w:style w:type="character" w:styleId="ad">
    <w:name w:val="footnote reference"/>
    <w:basedOn w:val="a0"/>
    <w:rsid w:val="00817EFC"/>
    <w:rPr>
      <w:vertAlign w:val="superscript"/>
    </w:rPr>
  </w:style>
  <w:style w:type="table" w:customStyle="1" w:styleId="5">
    <w:name w:val="Сетка таблицы5"/>
    <w:basedOn w:val="a1"/>
    <w:next w:val="a3"/>
    <w:uiPriority w:val="59"/>
    <w:rsid w:val="00817EF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39"/>
    <w:rsid w:val="0081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qFormat/>
    <w:rsid w:val="001028EF"/>
    <w:pPr>
      <w:widowControl w:val="0"/>
      <w:autoSpaceDE w:val="0"/>
      <w:autoSpaceDN w:val="0"/>
      <w:spacing w:after="0" w:line="240" w:lineRule="auto"/>
    </w:pPr>
    <w:rPr>
      <w:rFonts w:ascii="Arial" w:eastAsia="Arial" w:hAnsi="Arial" w:cs="Arial"/>
      <w:sz w:val="24"/>
      <w:szCs w:val="24"/>
      <w:lang w:val="en-US"/>
    </w:rPr>
  </w:style>
  <w:style w:type="character" w:customStyle="1" w:styleId="af">
    <w:name w:val="Основной текст Знак"/>
    <w:basedOn w:val="a0"/>
    <w:link w:val="ae"/>
    <w:rsid w:val="001028EF"/>
    <w:rPr>
      <w:rFonts w:ascii="Arial" w:eastAsia="Arial" w:hAnsi="Arial" w:cs="Arial"/>
      <w:sz w:val="24"/>
      <w:szCs w:val="24"/>
      <w:lang w:val="en-US"/>
    </w:rPr>
  </w:style>
  <w:style w:type="table" w:customStyle="1" w:styleId="7">
    <w:name w:val="Сетка таблицы7"/>
    <w:basedOn w:val="a1"/>
    <w:next w:val="a3"/>
    <w:uiPriority w:val="39"/>
    <w:rsid w:val="001028EF"/>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rsid w:val="001028EF"/>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028EF"/>
    <w:pPr>
      <w:widowControl w:val="0"/>
      <w:autoSpaceDE w:val="0"/>
      <w:autoSpaceDN w:val="0"/>
      <w:spacing w:after="0" w:line="240" w:lineRule="auto"/>
    </w:pPr>
    <w:rPr>
      <w:rFonts w:ascii="Arial Narrow" w:eastAsia="Arial Narrow" w:hAnsi="Arial Narrow" w:cs="Arial Narrow"/>
      <w:lang w:val="en-US"/>
    </w:rPr>
  </w:style>
  <w:style w:type="paragraph" w:styleId="af0">
    <w:name w:val="Balloon Text"/>
    <w:basedOn w:val="a"/>
    <w:link w:val="af1"/>
    <w:uiPriority w:val="99"/>
    <w:semiHidden/>
    <w:unhideWhenUsed/>
    <w:rsid w:val="001028E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028EF"/>
    <w:rPr>
      <w:rFonts w:ascii="Tahoma" w:hAnsi="Tahoma" w:cs="Tahoma"/>
      <w:sz w:val="16"/>
      <w:szCs w:val="16"/>
    </w:rPr>
  </w:style>
  <w:style w:type="paragraph" w:styleId="af2">
    <w:name w:val="No Spacing"/>
    <w:uiPriority w:val="1"/>
    <w:qFormat/>
    <w:rsid w:val="00990F55"/>
    <w:pPr>
      <w:spacing w:after="0" w:line="240" w:lineRule="auto"/>
    </w:pPr>
  </w:style>
  <w:style w:type="paragraph" w:customStyle="1" w:styleId="ParaAttribute14">
    <w:name w:val="ParaAttribute14"/>
    <w:rsid w:val="00B21CBE"/>
    <w:pPr>
      <w:spacing w:after="0" w:line="240" w:lineRule="auto"/>
      <w:ind w:left="360"/>
    </w:pPr>
    <w:rPr>
      <w:rFonts w:ascii="Times New Roman" w:eastAsia="Batang" w:hAnsi="Times New Roman" w:cs="Times New Roman"/>
      <w:sz w:val="20"/>
      <w:szCs w:val="20"/>
      <w:lang w:eastAsia="ru-RU"/>
    </w:rPr>
  </w:style>
  <w:style w:type="character" w:customStyle="1" w:styleId="ng-star-inserted">
    <w:name w:val="ng-star-inserted"/>
    <w:basedOn w:val="a0"/>
    <w:rsid w:val="00606FBD"/>
  </w:style>
  <w:style w:type="paragraph" w:customStyle="1" w:styleId="Default">
    <w:name w:val="Default"/>
    <w:rsid w:val="00705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nderemailiwfmg">
    <w:name w:val="sender_email_iwfmg"/>
    <w:basedOn w:val="a0"/>
    <w:rsid w:val="00E86CEC"/>
  </w:style>
  <w:style w:type="character" w:customStyle="1" w:styleId="CharAttribute55">
    <w:name w:val="CharAttribute55"/>
    <w:rsid w:val="00372D74"/>
    <w:rPr>
      <w:rFonts w:ascii="Times New Roman" w:eastAsia="Arial Unicode MS"/>
    </w:rPr>
  </w:style>
  <w:style w:type="paragraph" w:customStyle="1" w:styleId="ParaAttribute1">
    <w:name w:val="ParaAttribute1"/>
    <w:rsid w:val="000E68BE"/>
    <w:pPr>
      <w:widowControl w:val="0"/>
      <w:spacing w:after="0" w:line="240" w:lineRule="auto"/>
    </w:pPr>
    <w:rPr>
      <w:rFonts w:ascii="Times New Roman" w:eastAsia="Batang"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737336">
      <w:bodyDiv w:val="1"/>
      <w:marLeft w:val="0"/>
      <w:marRight w:val="0"/>
      <w:marTop w:val="0"/>
      <w:marBottom w:val="0"/>
      <w:divBdr>
        <w:top w:val="none" w:sz="0" w:space="0" w:color="auto"/>
        <w:left w:val="none" w:sz="0" w:space="0" w:color="auto"/>
        <w:bottom w:val="none" w:sz="0" w:space="0" w:color="auto"/>
        <w:right w:val="none" w:sz="0" w:space="0" w:color="auto"/>
      </w:divBdr>
    </w:div>
    <w:div w:id="1055620833">
      <w:bodyDiv w:val="1"/>
      <w:marLeft w:val="0"/>
      <w:marRight w:val="0"/>
      <w:marTop w:val="0"/>
      <w:marBottom w:val="0"/>
      <w:divBdr>
        <w:top w:val="none" w:sz="0" w:space="0" w:color="auto"/>
        <w:left w:val="none" w:sz="0" w:space="0" w:color="auto"/>
        <w:bottom w:val="none" w:sz="0" w:space="0" w:color="auto"/>
        <w:right w:val="none" w:sz="0" w:space="0" w:color="auto"/>
      </w:divBdr>
    </w:div>
    <w:div w:id="1141579025">
      <w:bodyDiv w:val="1"/>
      <w:marLeft w:val="0"/>
      <w:marRight w:val="0"/>
      <w:marTop w:val="0"/>
      <w:marBottom w:val="0"/>
      <w:divBdr>
        <w:top w:val="none" w:sz="0" w:space="0" w:color="auto"/>
        <w:left w:val="none" w:sz="0" w:space="0" w:color="auto"/>
        <w:bottom w:val="none" w:sz="0" w:space="0" w:color="auto"/>
        <w:right w:val="none" w:sz="0" w:space="0" w:color="auto"/>
      </w:divBdr>
      <w:divsChild>
        <w:div w:id="53503446">
          <w:marLeft w:val="0"/>
          <w:marRight w:val="0"/>
          <w:marTop w:val="0"/>
          <w:marBottom w:val="0"/>
          <w:divBdr>
            <w:top w:val="none" w:sz="0" w:space="0" w:color="auto"/>
            <w:left w:val="none" w:sz="0" w:space="0" w:color="auto"/>
            <w:bottom w:val="none" w:sz="0" w:space="0" w:color="auto"/>
            <w:right w:val="none" w:sz="0" w:space="0" w:color="auto"/>
          </w:divBdr>
        </w:div>
        <w:div w:id="1854149625">
          <w:marLeft w:val="0"/>
          <w:marRight w:val="0"/>
          <w:marTop w:val="0"/>
          <w:marBottom w:val="0"/>
          <w:divBdr>
            <w:top w:val="none" w:sz="0" w:space="0" w:color="auto"/>
            <w:left w:val="none" w:sz="0" w:space="0" w:color="auto"/>
            <w:bottom w:val="none" w:sz="0" w:space="0" w:color="auto"/>
            <w:right w:val="none" w:sz="0" w:space="0" w:color="auto"/>
          </w:divBdr>
        </w:div>
        <w:div w:id="1183934014">
          <w:marLeft w:val="0"/>
          <w:marRight w:val="0"/>
          <w:marTop w:val="0"/>
          <w:marBottom w:val="0"/>
          <w:divBdr>
            <w:top w:val="none" w:sz="0" w:space="0" w:color="auto"/>
            <w:left w:val="none" w:sz="0" w:space="0" w:color="auto"/>
            <w:bottom w:val="none" w:sz="0" w:space="0" w:color="auto"/>
            <w:right w:val="none" w:sz="0" w:space="0" w:color="auto"/>
          </w:divBdr>
        </w:div>
        <w:div w:id="1892418125">
          <w:marLeft w:val="0"/>
          <w:marRight w:val="0"/>
          <w:marTop w:val="0"/>
          <w:marBottom w:val="0"/>
          <w:divBdr>
            <w:top w:val="none" w:sz="0" w:space="0" w:color="auto"/>
            <w:left w:val="none" w:sz="0" w:space="0" w:color="auto"/>
            <w:bottom w:val="none" w:sz="0" w:space="0" w:color="auto"/>
            <w:right w:val="none" w:sz="0" w:space="0" w:color="auto"/>
          </w:divBdr>
        </w:div>
        <w:div w:id="1191720906">
          <w:marLeft w:val="0"/>
          <w:marRight w:val="0"/>
          <w:marTop w:val="0"/>
          <w:marBottom w:val="0"/>
          <w:divBdr>
            <w:top w:val="none" w:sz="0" w:space="0" w:color="auto"/>
            <w:left w:val="none" w:sz="0" w:space="0" w:color="auto"/>
            <w:bottom w:val="none" w:sz="0" w:space="0" w:color="auto"/>
            <w:right w:val="none" w:sz="0" w:space="0" w:color="auto"/>
          </w:divBdr>
        </w:div>
        <w:div w:id="1719862792">
          <w:marLeft w:val="0"/>
          <w:marRight w:val="0"/>
          <w:marTop w:val="0"/>
          <w:marBottom w:val="0"/>
          <w:divBdr>
            <w:top w:val="none" w:sz="0" w:space="0" w:color="auto"/>
            <w:left w:val="none" w:sz="0" w:space="0" w:color="auto"/>
            <w:bottom w:val="none" w:sz="0" w:space="0" w:color="auto"/>
            <w:right w:val="none" w:sz="0" w:space="0" w:color="auto"/>
          </w:divBdr>
        </w:div>
        <w:div w:id="1689061158">
          <w:marLeft w:val="0"/>
          <w:marRight w:val="0"/>
          <w:marTop w:val="0"/>
          <w:marBottom w:val="0"/>
          <w:divBdr>
            <w:top w:val="none" w:sz="0" w:space="0" w:color="auto"/>
            <w:left w:val="none" w:sz="0" w:space="0" w:color="auto"/>
            <w:bottom w:val="none" w:sz="0" w:space="0" w:color="auto"/>
            <w:right w:val="none" w:sz="0" w:space="0" w:color="auto"/>
          </w:divBdr>
        </w:div>
        <w:div w:id="1296373258">
          <w:marLeft w:val="0"/>
          <w:marRight w:val="0"/>
          <w:marTop w:val="0"/>
          <w:marBottom w:val="0"/>
          <w:divBdr>
            <w:top w:val="none" w:sz="0" w:space="0" w:color="auto"/>
            <w:left w:val="none" w:sz="0" w:space="0" w:color="auto"/>
            <w:bottom w:val="none" w:sz="0" w:space="0" w:color="auto"/>
            <w:right w:val="none" w:sz="0" w:space="0" w:color="auto"/>
          </w:divBdr>
        </w:div>
        <w:div w:id="416749907">
          <w:marLeft w:val="0"/>
          <w:marRight w:val="0"/>
          <w:marTop w:val="0"/>
          <w:marBottom w:val="0"/>
          <w:divBdr>
            <w:top w:val="none" w:sz="0" w:space="0" w:color="auto"/>
            <w:left w:val="none" w:sz="0" w:space="0" w:color="auto"/>
            <w:bottom w:val="none" w:sz="0" w:space="0" w:color="auto"/>
            <w:right w:val="none" w:sz="0" w:space="0" w:color="auto"/>
          </w:divBdr>
        </w:div>
        <w:div w:id="257493067">
          <w:marLeft w:val="0"/>
          <w:marRight w:val="0"/>
          <w:marTop w:val="0"/>
          <w:marBottom w:val="0"/>
          <w:divBdr>
            <w:top w:val="none" w:sz="0" w:space="0" w:color="auto"/>
            <w:left w:val="none" w:sz="0" w:space="0" w:color="auto"/>
            <w:bottom w:val="none" w:sz="0" w:space="0" w:color="auto"/>
            <w:right w:val="none" w:sz="0" w:space="0" w:color="auto"/>
          </w:divBdr>
        </w:div>
        <w:div w:id="1105731934">
          <w:marLeft w:val="0"/>
          <w:marRight w:val="0"/>
          <w:marTop w:val="0"/>
          <w:marBottom w:val="0"/>
          <w:divBdr>
            <w:top w:val="none" w:sz="0" w:space="0" w:color="auto"/>
            <w:left w:val="none" w:sz="0" w:space="0" w:color="auto"/>
            <w:bottom w:val="none" w:sz="0" w:space="0" w:color="auto"/>
            <w:right w:val="none" w:sz="0" w:space="0" w:color="auto"/>
          </w:divBdr>
        </w:div>
        <w:div w:id="750349748">
          <w:marLeft w:val="0"/>
          <w:marRight w:val="0"/>
          <w:marTop w:val="0"/>
          <w:marBottom w:val="0"/>
          <w:divBdr>
            <w:top w:val="none" w:sz="0" w:space="0" w:color="auto"/>
            <w:left w:val="none" w:sz="0" w:space="0" w:color="auto"/>
            <w:bottom w:val="none" w:sz="0" w:space="0" w:color="auto"/>
            <w:right w:val="none" w:sz="0" w:space="0" w:color="auto"/>
          </w:divBdr>
        </w:div>
      </w:divsChild>
    </w:div>
    <w:div w:id="1222249756">
      <w:bodyDiv w:val="1"/>
      <w:marLeft w:val="0"/>
      <w:marRight w:val="0"/>
      <w:marTop w:val="0"/>
      <w:marBottom w:val="0"/>
      <w:divBdr>
        <w:top w:val="none" w:sz="0" w:space="0" w:color="auto"/>
        <w:left w:val="none" w:sz="0" w:space="0" w:color="auto"/>
        <w:bottom w:val="none" w:sz="0" w:space="0" w:color="auto"/>
        <w:right w:val="none" w:sz="0" w:space="0" w:color="auto"/>
      </w:divBdr>
    </w:div>
    <w:div w:id="1508592746">
      <w:bodyDiv w:val="1"/>
      <w:marLeft w:val="0"/>
      <w:marRight w:val="0"/>
      <w:marTop w:val="0"/>
      <w:marBottom w:val="0"/>
      <w:divBdr>
        <w:top w:val="none" w:sz="0" w:space="0" w:color="auto"/>
        <w:left w:val="none" w:sz="0" w:space="0" w:color="auto"/>
        <w:bottom w:val="none" w:sz="0" w:space="0" w:color="auto"/>
        <w:right w:val="none" w:sz="0" w:space="0" w:color="auto"/>
      </w:divBdr>
      <w:divsChild>
        <w:div w:id="1771389442">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mailto:frpko@yandex.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s://login.consultant.ru/link/?req=doc&amp;base=LAW&amp;n=411064&amp;date=04.05.2022&amp;dst=100008&amp;field=134"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7097-260E-4B9D-B4A3-A3D4F0E0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17112</Words>
  <Characters>97544</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Борисович Дьяконов</dc:creator>
  <cp:lastModifiedBy>User</cp:lastModifiedBy>
  <cp:revision>6</cp:revision>
  <cp:lastPrinted>2024-07-10T10:41:00Z</cp:lastPrinted>
  <dcterms:created xsi:type="dcterms:W3CDTF">2024-09-17T08:28:00Z</dcterms:created>
  <dcterms:modified xsi:type="dcterms:W3CDTF">2024-09-17T08:35:00Z</dcterms:modified>
</cp:coreProperties>
</file>